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6BFD" w14:textId="77777777" w:rsidR="00536D2D" w:rsidRPr="002F3FCB" w:rsidRDefault="0047728E">
      <w:pPr>
        <w:jc w:val="center"/>
        <w:rPr>
          <w:rFonts w:ascii="Arial" w:hAnsi="Arial" w:cs="Arial"/>
        </w:rPr>
      </w:pPr>
      <w:r w:rsidRPr="002F3FC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28B7DC4" wp14:editId="2C648C51">
            <wp:simplePos x="0" y="0"/>
            <wp:positionH relativeFrom="column">
              <wp:posOffset>4813935</wp:posOffset>
            </wp:positionH>
            <wp:positionV relativeFrom="paragraph">
              <wp:posOffset>-557530</wp:posOffset>
            </wp:positionV>
            <wp:extent cx="130492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42" y="21278"/>
                <wp:lineTo x="21442" y="0"/>
                <wp:lineTo x="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D2D" w:rsidRPr="002F3FCB">
        <w:rPr>
          <w:rFonts w:ascii="Arial" w:hAnsi="Arial" w:cs="Arial"/>
        </w:rPr>
        <w:tab/>
      </w:r>
      <w:r w:rsidR="00536D2D" w:rsidRPr="002F3FCB">
        <w:rPr>
          <w:rFonts w:ascii="Arial" w:hAnsi="Arial" w:cs="Arial"/>
        </w:rPr>
        <w:tab/>
      </w:r>
    </w:p>
    <w:p w14:paraId="551FC8D0" w14:textId="77777777" w:rsidR="00536D2D" w:rsidRPr="002F3FCB" w:rsidRDefault="00536D2D">
      <w:pPr>
        <w:jc w:val="center"/>
        <w:rPr>
          <w:rFonts w:ascii="Arial" w:hAnsi="Arial" w:cs="Arial"/>
        </w:rPr>
      </w:pPr>
    </w:p>
    <w:p w14:paraId="3F67AFCD" w14:textId="77777777" w:rsidR="00536D2D" w:rsidRPr="002F3FCB" w:rsidRDefault="00536D2D">
      <w:pPr>
        <w:jc w:val="center"/>
        <w:rPr>
          <w:rFonts w:ascii="Arial" w:hAnsi="Arial" w:cs="Arial"/>
        </w:rPr>
      </w:pPr>
    </w:p>
    <w:p w14:paraId="07D015F5" w14:textId="1E69CE4A" w:rsidR="00536D2D" w:rsidRPr="002F3FCB" w:rsidRDefault="00536D2D" w:rsidP="002F3FCB">
      <w:pPr>
        <w:pStyle w:val="Heading1"/>
        <w:rPr>
          <w:rFonts w:ascii="Arial" w:hAnsi="Arial" w:cs="Arial"/>
          <w:sz w:val="24"/>
        </w:rPr>
      </w:pPr>
      <w:r w:rsidRPr="002F3FCB">
        <w:rPr>
          <w:rFonts w:ascii="Arial" w:hAnsi="Arial" w:cs="Arial"/>
          <w:sz w:val="24"/>
        </w:rPr>
        <w:t xml:space="preserve">JOB </w:t>
      </w:r>
      <w:r w:rsidR="004E1905">
        <w:rPr>
          <w:rFonts w:ascii="Arial" w:hAnsi="Arial" w:cs="Arial"/>
          <w:sz w:val="24"/>
        </w:rPr>
        <w:t>DESCRIPTION</w:t>
      </w:r>
    </w:p>
    <w:p w14:paraId="54E6FA3F" w14:textId="77777777" w:rsidR="00536D2D" w:rsidRPr="002F3FCB" w:rsidRDefault="00536D2D">
      <w:pPr>
        <w:jc w:val="both"/>
        <w:rPr>
          <w:rFonts w:ascii="Arial" w:hAnsi="Arial" w:cs="Arial"/>
          <w:b/>
          <w:bCs/>
        </w:rPr>
      </w:pPr>
    </w:p>
    <w:p w14:paraId="3C1B1D1A" w14:textId="0B14F30D" w:rsidR="00536D2D" w:rsidRPr="002F3FCB" w:rsidRDefault="00536D2D">
      <w:pPr>
        <w:jc w:val="both"/>
        <w:rPr>
          <w:rFonts w:ascii="Arial" w:hAnsi="Arial" w:cs="Arial"/>
          <w:b/>
          <w:bCs/>
        </w:rPr>
      </w:pPr>
    </w:p>
    <w:p w14:paraId="3DBCFB36" w14:textId="15FE1705" w:rsidR="00361EEF" w:rsidRPr="002F3FCB" w:rsidRDefault="00361EEF">
      <w:pPr>
        <w:jc w:val="both"/>
        <w:rPr>
          <w:rFonts w:ascii="Arial" w:hAnsi="Arial" w:cs="Arial"/>
          <w:b/>
          <w:bCs/>
        </w:rPr>
      </w:pPr>
    </w:p>
    <w:p w14:paraId="20C00559" w14:textId="77777777" w:rsidR="004E1905" w:rsidRPr="002F3FCB" w:rsidRDefault="004E1905" w:rsidP="004E1905">
      <w:pPr>
        <w:pStyle w:val="NormalWeb"/>
        <w:rPr>
          <w:rFonts w:ascii="Arial" w:hAnsi="Arial" w:cs="Arial"/>
        </w:rPr>
      </w:pPr>
      <w:r w:rsidRPr="002F3FCB">
        <w:rPr>
          <w:rStyle w:val="Strong"/>
          <w:rFonts w:ascii="Arial" w:hAnsi="Arial" w:cs="Arial"/>
        </w:rPr>
        <w:t>JOB TITLE:</w:t>
      </w:r>
      <w:r w:rsidRPr="002F3FCB">
        <w:rPr>
          <w:rFonts w:ascii="Arial" w:hAnsi="Arial" w:cs="Arial"/>
        </w:rPr>
        <w:t xml:space="preserve"> Senior Business Development Writer (Secondary Care and Integrated Urgent Care)</w:t>
      </w:r>
    </w:p>
    <w:p w14:paraId="0199F603" w14:textId="0175139F" w:rsidR="004E1905" w:rsidRPr="002F3FCB" w:rsidRDefault="004E1905" w:rsidP="004E1905">
      <w:pPr>
        <w:pStyle w:val="NormalWeb"/>
        <w:rPr>
          <w:rFonts w:ascii="Arial" w:hAnsi="Arial" w:cs="Arial"/>
        </w:rPr>
      </w:pPr>
      <w:r w:rsidRPr="002F3FCB">
        <w:rPr>
          <w:rStyle w:val="Strong"/>
          <w:rFonts w:ascii="Arial" w:hAnsi="Arial" w:cs="Arial"/>
        </w:rPr>
        <w:t>RESPONSIBLE TO:</w:t>
      </w:r>
      <w:r w:rsidRPr="002F3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Head of Business Development</w:t>
      </w:r>
      <w:r w:rsidRPr="002F3FCB">
        <w:rPr>
          <w:rFonts w:ascii="Arial" w:hAnsi="Arial" w:cs="Arial"/>
        </w:rPr>
        <w:t xml:space="preserve"> for Secondary Care </w:t>
      </w:r>
    </w:p>
    <w:p w14:paraId="0A7F79EE" w14:textId="77777777" w:rsidR="004E1905" w:rsidRPr="002F3FCB" w:rsidRDefault="004E1905" w:rsidP="004E1905">
      <w:pPr>
        <w:pStyle w:val="NormalWeb"/>
        <w:rPr>
          <w:rFonts w:ascii="Arial" w:hAnsi="Arial" w:cs="Arial"/>
        </w:rPr>
      </w:pPr>
      <w:r w:rsidRPr="002F3FCB">
        <w:rPr>
          <w:rStyle w:val="Strong"/>
          <w:rFonts w:ascii="Arial" w:hAnsi="Arial" w:cs="Arial"/>
        </w:rPr>
        <w:t>ACCOUNTABLE TO:</w:t>
      </w:r>
      <w:r w:rsidRPr="002F3FCB">
        <w:rPr>
          <w:rFonts w:ascii="Arial" w:hAnsi="Arial" w:cs="Arial"/>
        </w:rPr>
        <w:t xml:space="preserve"> Head of Business Development for Secondary Care</w:t>
      </w:r>
    </w:p>
    <w:p w14:paraId="577552B6" w14:textId="77777777" w:rsidR="004E1905" w:rsidRPr="002F3FCB" w:rsidRDefault="004E1905" w:rsidP="004E1905">
      <w:pPr>
        <w:pStyle w:val="NormalWeb"/>
        <w:rPr>
          <w:rFonts w:ascii="Arial" w:hAnsi="Arial" w:cs="Arial"/>
        </w:rPr>
      </w:pPr>
      <w:r w:rsidRPr="002F3FCB">
        <w:rPr>
          <w:rStyle w:val="Strong"/>
          <w:rFonts w:ascii="Arial" w:hAnsi="Arial" w:cs="Arial"/>
        </w:rPr>
        <w:t>LOCATION:</w:t>
      </w:r>
      <w:r w:rsidRPr="002F3FCB">
        <w:rPr>
          <w:rFonts w:ascii="Arial" w:hAnsi="Arial" w:cs="Arial"/>
        </w:rPr>
        <w:t xml:space="preserve"> Home based, with travel to sites across the UK as required</w:t>
      </w:r>
    </w:p>
    <w:p w14:paraId="656857D4" w14:textId="037E7E6D" w:rsidR="004E1905" w:rsidRPr="002F3FCB" w:rsidRDefault="004E1905" w:rsidP="004E1905">
      <w:pPr>
        <w:rPr>
          <w:rFonts w:ascii="Arial" w:hAnsi="Arial" w:cs="Arial"/>
        </w:rPr>
      </w:pPr>
    </w:p>
    <w:p w14:paraId="6EFE5A99" w14:textId="77777777" w:rsidR="004E1905" w:rsidRPr="002F3FCB" w:rsidRDefault="004E1905" w:rsidP="004E1905">
      <w:pPr>
        <w:pStyle w:val="Heading2"/>
        <w:rPr>
          <w:rFonts w:ascii="Arial" w:hAnsi="Arial" w:cs="Arial"/>
        </w:rPr>
      </w:pPr>
      <w:r w:rsidRPr="002F3FCB">
        <w:rPr>
          <w:rFonts w:ascii="Arial" w:hAnsi="Arial" w:cs="Arial"/>
        </w:rPr>
        <w:t>PURPOSE OF THE ROLE</w:t>
      </w:r>
    </w:p>
    <w:p w14:paraId="2EE67FB7" w14:textId="3028C4BC" w:rsidR="004E1905" w:rsidRPr="002F3FCB" w:rsidRDefault="004E1905" w:rsidP="004E1905">
      <w:pPr>
        <w:pStyle w:val="NormalWeb"/>
        <w:rPr>
          <w:rFonts w:ascii="Arial" w:hAnsi="Arial" w:cs="Arial"/>
        </w:rPr>
      </w:pPr>
      <w:r w:rsidRPr="002F3FCB">
        <w:rPr>
          <w:rFonts w:ascii="Arial" w:hAnsi="Arial" w:cs="Arial"/>
        </w:rPr>
        <w:t>To lead the writing function for Secondary Care and Integrated Urgent Care business development activities, ensuring high-quality bid responses that secure multi-million-pound healthcare contracts via public sector commissioning. The role involves direct line management of 2 Business Development Writers and collaboration with the broader writing team across the organi</w:t>
      </w:r>
      <w:r>
        <w:rPr>
          <w:rFonts w:ascii="Arial" w:hAnsi="Arial" w:cs="Arial"/>
        </w:rPr>
        <w:t>s</w:t>
      </w:r>
      <w:r w:rsidRPr="002F3FCB">
        <w:rPr>
          <w:rFonts w:ascii="Arial" w:hAnsi="Arial" w:cs="Arial"/>
        </w:rPr>
        <w:t>ation.</w:t>
      </w:r>
    </w:p>
    <w:p w14:paraId="5BBE6B1E" w14:textId="26C4CFE7" w:rsidR="004E1905" w:rsidRPr="002F3FCB" w:rsidRDefault="004E1905" w:rsidP="004E1905">
      <w:pPr>
        <w:rPr>
          <w:rFonts w:ascii="Arial" w:hAnsi="Arial" w:cs="Arial"/>
        </w:rPr>
      </w:pPr>
    </w:p>
    <w:p w14:paraId="33203D5C" w14:textId="27101ECA" w:rsidR="004E1905" w:rsidRDefault="004E1905" w:rsidP="004E1905">
      <w:pPr>
        <w:pStyle w:val="Heading2"/>
        <w:rPr>
          <w:rFonts w:ascii="Arial" w:hAnsi="Arial" w:cs="Arial"/>
        </w:rPr>
      </w:pPr>
      <w:r w:rsidRPr="002F3FCB">
        <w:rPr>
          <w:rFonts w:ascii="Arial" w:hAnsi="Arial" w:cs="Arial"/>
        </w:rPr>
        <w:t>KEY RESPONSIBILITIES AND DUTIES</w:t>
      </w:r>
    </w:p>
    <w:p w14:paraId="3079F198" w14:textId="77777777" w:rsidR="004E1905" w:rsidRPr="002F3FCB" w:rsidRDefault="004E1905" w:rsidP="002F3FCB"/>
    <w:p w14:paraId="76DEB5A1" w14:textId="77777777" w:rsidR="004E1905" w:rsidRPr="002F3FCB" w:rsidRDefault="004E1905" w:rsidP="004E1905">
      <w:pPr>
        <w:pStyle w:val="Heading3"/>
        <w:rPr>
          <w:rFonts w:ascii="Arial" w:hAnsi="Arial" w:cs="Arial"/>
        </w:rPr>
      </w:pPr>
      <w:r w:rsidRPr="002F3FCB">
        <w:rPr>
          <w:rFonts w:ascii="Arial" w:hAnsi="Arial" w:cs="Arial"/>
        </w:rPr>
        <w:t>1. Bid Writing Leadership</w:t>
      </w:r>
    </w:p>
    <w:p w14:paraId="58EADF11" w14:textId="77777777" w:rsidR="004E1905" w:rsidRPr="002F3FCB" w:rsidRDefault="004E1905" w:rsidP="00021A5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Take ownership of the entire writing process for Secondary Care and Integrated Urgent Care tenders from initial strategy through to final submission</w:t>
      </w:r>
    </w:p>
    <w:p w14:paraId="457C7980" w14:textId="77777777" w:rsidR="004E1905" w:rsidRPr="002F3FCB" w:rsidRDefault="004E1905" w:rsidP="00021A5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Set writing standards and drive quality across all bid responses within the division</w:t>
      </w:r>
    </w:p>
    <w:p w14:paraId="534DF3AC" w14:textId="386BC90E" w:rsidR="004E1905" w:rsidRPr="002F3FCB" w:rsidRDefault="004E1905" w:rsidP="00021A5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Make editorial decisions and challenge approaches when necessary to ensure responses fully address commissioner requirements</w:t>
      </w:r>
      <w:r>
        <w:rPr>
          <w:rFonts w:ascii="Arial" w:hAnsi="Arial" w:cs="Arial"/>
        </w:rPr>
        <w:t xml:space="preserve"> and answer the question</w:t>
      </w:r>
    </w:p>
    <w:p w14:paraId="7089F4F5" w14:textId="77777777" w:rsidR="004E1905" w:rsidRPr="002F3FCB" w:rsidRDefault="004E1905" w:rsidP="00021A5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Manage team resource allocation for writing projects</w:t>
      </w:r>
    </w:p>
    <w:p w14:paraId="77875549" w14:textId="77777777" w:rsidR="004E1905" w:rsidRPr="002F3FCB" w:rsidRDefault="004E1905" w:rsidP="00021A5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Develop initial strategy and storyboarding for complex bids</w:t>
      </w:r>
    </w:p>
    <w:p w14:paraId="1DDFBC25" w14:textId="77777777" w:rsidR="004E1905" w:rsidRPr="002F3FCB" w:rsidRDefault="004E1905" w:rsidP="004E1905">
      <w:pPr>
        <w:pStyle w:val="Heading3"/>
        <w:rPr>
          <w:rFonts w:ascii="Arial" w:hAnsi="Arial" w:cs="Arial"/>
        </w:rPr>
      </w:pPr>
      <w:r w:rsidRPr="002F3FCB">
        <w:rPr>
          <w:rFonts w:ascii="Arial" w:hAnsi="Arial" w:cs="Arial"/>
        </w:rPr>
        <w:t>2. Direct Line Management</w:t>
      </w:r>
    </w:p>
    <w:p w14:paraId="2B419D34" w14:textId="77777777" w:rsidR="004E1905" w:rsidRPr="002F3FCB" w:rsidRDefault="004E1905" w:rsidP="00021A5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Provide line management for 2 Business Development Writers</w:t>
      </w:r>
    </w:p>
    <w:p w14:paraId="0F388B7E" w14:textId="1A0D00EB" w:rsidR="004E1905" w:rsidRDefault="004E1905" w:rsidP="00021A5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Conduct regular one-to-ones, performance reviews, and development planning</w:t>
      </w:r>
    </w:p>
    <w:p w14:paraId="7FE9013F" w14:textId="59D5767E" w:rsidR="004E1905" w:rsidRPr="002F3FCB" w:rsidRDefault="004E1905" w:rsidP="00021A5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Provide support regarding daily work and projects</w:t>
      </w:r>
    </w:p>
    <w:p w14:paraId="074C0BB6" w14:textId="77777777" w:rsidR="004E1905" w:rsidRPr="002F3FCB" w:rsidRDefault="004E1905" w:rsidP="00021A5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Set objectives and monitor performance against agreed targets</w:t>
      </w:r>
    </w:p>
    <w:p w14:paraId="0B69FBAB" w14:textId="77777777" w:rsidR="004E1905" w:rsidRPr="002F3FCB" w:rsidRDefault="004E1905" w:rsidP="00021A5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Support career development and training needs</w:t>
      </w:r>
    </w:p>
    <w:p w14:paraId="7BE88B96" w14:textId="77777777" w:rsidR="004E1905" w:rsidRPr="002F3FCB" w:rsidRDefault="004E1905" w:rsidP="00021A5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Manage workload allocation and capacity planning within the team</w:t>
      </w:r>
    </w:p>
    <w:p w14:paraId="233FE9BD" w14:textId="77777777" w:rsidR="004E1905" w:rsidRPr="002F3FCB" w:rsidRDefault="004E1905" w:rsidP="004E1905">
      <w:pPr>
        <w:pStyle w:val="Heading3"/>
        <w:rPr>
          <w:rFonts w:ascii="Arial" w:hAnsi="Arial" w:cs="Arial"/>
        </w:rPr>
      </w:pPr>
      <w:r w:rsidRPr="002F3FCB">
        <w:rPr>
          <w:rFonts w:ascii="Arial" w:hAnsi="Arial" w:cs="Arial"/>
        </w:rPr>
        <w:t>3. Quality Assurance and Process Management</w:t>
      </w:r>
    </w:p>
    <w:p w14:paraId="65F6AF08" w14:textId="77777777" w:rsidR="004E1905" w:rsidRPr="002F3FCB" w:rsidRDefault="004E1905" w:rsidP="00021A5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Review and enhance other writers' work to maintain consistent quality standards</w:t>
      </w:r>
    </w:p>
    <w:p w14:paraId="43A5A8A9" w14:textId="5472A035" w:rsidR="004E1905" w:rsidRPr="002F3FCB" w:rsidRDefault="004E1905" w:rsidP="00021A5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lastRenderedPageBreak/>
        <w:t>Establish and maintain style guidelines and editorial standards</w:t>
      </w:r>
      <w:r>
        <w:rPr>
          <w:rFonts w:ascii="Arial" w:hAnsi="Arial" w:cs="Arial"/>
        </w:rPr>
        <w:t>, including ensuring responses meet word count requirements</w:t>
      </w:r>
    </w:p>
    <w:p w14:paraId="454444AB" w14:textId="7F8DC92A" w:rsidR="004E1905" w:rsidRPr="002F3FCB" w:rsidRDefault="004E1905" w:rsidP="00021A5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Continuously improve bidding methodologies and processes</w:t>
      </w:r>
      <w:r>
        <w:rPr>
          <w:rFonts w:ascii="Arial" w:hAnsi="Arial" w:cs="Arial"/>
        </w:rPr>
        <w:t xml:space="preserve"> (in partnership with the Head of Business Development for Secondary Care)</w:t>
      </w:r>
    </w:p>
    <w:p w14:paraId="670B35D3" w14:textId="77777777" w:rsidR="004E1905" w:rsidRPr="002F3FCB" w:rsidRDefault="004E1905" w:rsidP="00021A5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Mentor team members in fundamental bid writing principles</w:t>
      </w:r>
    </w:p>
    <w:p w14:paraId="341CDA76" w14:textId="18063BAF" w:rsidR="004E1905" w:rsidRPr="002F3FCB" w:rsidRDefault="004E1905" w:rsidP="00021A5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Ensure responses directly address questions and utili</w:t>
      </w:r>
      <w:r>
        <w:rPr>
          <w:rFonts w:ascii="Arial" w:hAnsi="Arial" w:cs="Arial"/>
        </w:rPr>
        <w:t>s</w:t>
      </w:r>
      <w:r w:rsidRPr="002F3FCB">
        <w:rPr>
          <w:rFonts w:ascii="Arial" w:hAnsi="Arial" w:cs="Arial"/>
        </w:rPr>
        <w:t>e word counts effectively</w:t>
      </w:r>
    </w:p>
    <w:p w14:paraId="51F5AF8B" w14:textId="77777777" w:rsidR="004E1905" w:rsidRPr="002F3FCB" w:rsidRDefault="004E1905" w:rsidP="00021A56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Work with Head of Business Development to establish consistent review processes</w:t>
      </w:r>
    </w:p>
    <w:p w14:paraId="595C36B2" w14:textId="77777777" w:rsidR="004E1905" w:rsidRPr="002F3FCB" w:rsidRDefault="004E1905" w:rsidP="004E1905">
      <w:pPr>
        <w:pStyle w:val="Heading3"/>
        <w:rPr>
          <w:rFonts w:ascii="Arial" w:hAnsi="Arial" w:cs="Arial"/>
        </w:rPr>
      </w:pPr>
      <w:r w:rsidRPr="002F3FCB">
        <w:rPr>
          <w:rFonts w:ascii="Arial" w:hAnsi="Arial" w:cs="Arial"/>
        </w:rPr>
        <w:t>4. Content Strategy and Development</w:t>
      </w:r>
    </w:p>
    <w:p w14:paraId="41AB2447" w14:textId="77777777" w:rsidR="004E1905" w:rsidRPr="002F3FCB" w:rsidRDefault="004E1905" w:rsidP="00021A5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Work with clinical teams, business development colleagues, and subject matter experts to understand service models</w:t>
      </w:r>
    </w:p>
    <w:p w14:paraId="5D9B9AEC" w14:textId="77777777" w:rsidR="004E1905" w:rsidRPr="002F3FCB" w:rsidRDefault="004E1905" w:rsidP="00021A5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Translate complex healthcare concepts into compelling, accessible proposals</w:t>
      </w:r>
    </w:p>
    <w:p w14:paraId="3593357D" w14:textId="77777777" w:rsidR="004E1905" w:rsidRPr="002F3FCB" w:rsidRDefault="004E1905" w:rsidP="00021A5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Refresh and maintain library of template responses</w:t>
      </w:r>
    </w:p>
    <w:p w14:paraId="6B77C982" w14:textId="77777777" w:rsidR="004E1905" w:rsidRPr="002F3FCB" w:rsidRDefault="004E1905" w:rsidP="00021A5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Ensure content reflects current best practices and inspection standards</w:t>
      </w:r>
    </w:p>
    <w:p w14:paraId="6D7A7CE8" w14:textId="77777777" w:rsidR="004E1905" w:rsidRPr="002F3FCB" w:rsidRDefault="004E1905" w:rsidP="00021A5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Collaborate on resource planning and pipeline management</w:t>
      </w:r>
    </w:p>
    <w:p w14:paraId="0F16B3B7" w14:textId="77777777" w:rsidR="004E1905" w:rsidRPr="002F3FCB" w:rsidRDefault="004E1905" w:rsidP="004E1905">
      <w:pPr>
        <w:pStyle w:val="Heading3"/>
        <w:rPr>
          <w:rFonts w:ascii="Arial" w:hAnsi="Arial" w:cs="Arial"/>
        </w:rPr>
      </w:pPr>
      <w:r w:rsidRPr="002F3FCB">
        <w:rPr>
          <w:rFonts w:ascii="Arial" w:hAnsi="Arial" w:cs="Arial"/>
        </w:rPr>
        <w:t>5. Stakeholder Collaboration</w:t>
      </w:r>
    </w:p>
    <w:p w14:paraId="74F92874" w14:textId="77777777" w:rsidR="004E1905" w:rsidRPr="002F3FCB" w:rsidRDefault="004E1905" w:rsidP="00021A5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Work closely with business development colleagues to achieve results and win bids</w:t>
      </w:r>
    </w:p>
    <w:p w14:paraId="1591D418" w14:textId="77777777" w:rsidR="004E1905" w:rsidRPr="002F3FCB" w:rsidRDefault="004E1905" w:rsidP="00021A5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Extract information from subject matter experts and translate into compelling content</w:t>
      </w:r>
    </w:p>
    <w:p w14:paraId="16824A34" w14:textId="77777777" w:rsidR="004E1905" w:rsidRPr="002F3FCB" w:rsidRDefault="004E1905" w:rsidP="00021A5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Collaborate with clinical teams to ensure technical accuracy</w:t>
      </w:r>
    </w:p>
    <w:p w14:paraId="1F656A2F" w14:textId="77777777" w:rsidR="004E1905" w:rsidRPr="002F3FCB" w:rsidRDefault="004E1905" w:rsidP="00021A5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Liaise with other writing teams across business development sectors to share best practices</w:t>
      </w:r>
    </w:p>
    <w:p w14:paraId="10A756E2" w14:textId="77777777" w:rsidR="004E1905" w:rsidRPr="002F3FCB" w:rsidRDefault="004E1905" w:rsidP="00021A5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Support broader Business Development team activities as required</w:t>
      </w:r>
    </w:p>
    <w:p w14:paraId="7EBCCC5A" w14:textId="77777777" w:rsidR="004E1905" w:rsidRPr="002F3FCB" w:rsidRDefault="004E1905" w:rsidP="004E1905">
      <w:pPr>
        <w:pStyle w:val="Heading3"/>
        <w:rPr>
          <w:rFonts w:ascii="Arial" w:hAnsi="Arial" w:cs="Arial"/>
        </w:rPr>
      </w:pPr>
      <w:r w:rsidRPr="002F3FCB">
        <w:rPr>
          <w:rFonts w:ascii="Arial" w:hAnsi="Arial" w:cs="Arial"/>
        </w:rPr>
        <w:t>6. Knowledge Sharing and Development</w:t>
      </w:r>
    </w:p>
    <w:p w14:paraId="2BF89800" w14:textId="77777777" w:rsidR="004E1905" w:rsidRPr="002F3FCB" w:rsidRDefault="004E1905" w:rsidP="00021A5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Teach writing techniques including storyboarding to team members and colleagues</w:t>
      </w:r>
    </w:p>
    <w:p w14:paraId="7AEC02DA" w14:textId="77777777" w:rsidR="004E1905" w:rsidRPr="002F3FCB" w:rsidRDefault="004E1905" w:rsidP="00021A5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Foster collaborative working practices across the writing function</w:t>
      </w:r>
    </w:p>
    <w:p w14:paraId="4B3650A4" w14:textId="3D9D1052" w:rsidR="004E1905" w:rsidRPr="002F3FCB" w:rsidRDefault="004E1905" w:rsidP="00021A5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Share knowledge and learn from other senior writers across the organi</w:t>
      </w:r>
      <w:r>
        <w:rPr>
          <w:rFonts w:ascii="Arial" w:hAnsi="Arial" w:cs="Arial"/>
        </w:rPr>
        <w:t>s</w:t>
      </w:r>
      <w:r w:rsidRPr="002F3FCB">
        <w:rPr>
          <w:rFonts w:ascii="Arial" w:hAnsi="Arial" w:cs="Arial"/>
        </w:rPr>
        <w:t>ation</w:t>
      </w:r>
    </w:p>
    <w:p w14:paraId="7DC08FB2" w14:textId="77777777" w:rsidR="004E1905" w:rsidRPr="002F3FCB" w:rsidRDefault="004E1905" w:rsidP="00021A5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Continuously develop own practices through collaboration with Business Development team</w:t>
      </w:r>
    </w:p>
    <w:p w14:paraId="5F55A3FC" w14:textId="4D8800F7" w:rsidR="004E1905" w:rsidRPr="002F3FCB" w:rsidRDefault="004E1905" w:rsidP="004E1905">
      <w:pPr>
        <w:rPr>
          <w:rFonts w:ascii="Arial" w:hAnsi="Arial" w:cs="Arial"/>
        </w:rPr>
      </w:pPr>
    </w:p>
    <w:p w14:paraId="7380F25B" w14:textId="77777777" w:rsidR="004E1905" w:rsidRPr="002F3FCB" w:rsidRDefault="004E1905" w:rsidP="004E1905">
      <w:pPr>
        <w:pStyle w:val="Heading2"/>
        <w:rPr>
          <w:rFonts w:ascii="Arial" w:hAnsi="Arial" w:cs="Arial"/>
        </w:rPr>
      </w:pPr>
      <w:r w:rsidRPr="002F3FCB">
        <w:rPr>
          <w:rFonts w:ascii="Arial" w:hAnsi="Arial" w:cs="Arial"/>
        </w:rPr>
        <w:t>KEY PERFORMANCE INDICATORS</w:t>
      </w:r>
    </w:p>
    <w:p w14:paraId="34DE77E8" w14:textId="77777777" w:rsidR="004E1905" w:rsidRPr="002F3FCB" w:rsidRDefault="004E1905" w:rsidP="00021A5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Quality of bid submissions as measured by client feedback and win rates</w:t>
      </w:r>
    </w:p>
    <w:p w14:paraId="55AADA05" w14:textId="77777777" w:rsidR="004E1905" w:rsidRPr="002F3FCB" w:rsidRDefault="004E1905" w:rsidP="00021A5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Team performance and development metrics for direct reports</w:t>
      </w:r>
    </w:p>
    <w:p w14:paraId="167ACA62" w14:textId="77777777" w:rsidR="004E1905" w:rsidRPr="002F3FCB" w:rsidRDefault="004E1905" w:rsidP="00021A5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Adherence to submission deadlines and process timelines</w:t>
      </w:r>
    </w:p>
    <w:p w14:paraId="7FB2DFE6" w14:textId="77777777" w:rsidR="004E1905" w:rsidRPr="002F3FCB" w:rsidRDefault="004E1905" w:rsidP="00021A5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Stakeholder satisfaction with writing support and collaboration</w:t>
      </w:r>
    </w:p>
    <w:p w14:paraId="0C4473A4" w14:textId="77777777" w:rsidR="004E1905" w:rsidRPr="002F3FCB" w:rsidRDefault="004E1905" w:rsidP="00021A5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Continuous improvement in writing processes and methodologies</w:t>
      </w:r>
    </w:p>
    <w:p w14:paraId="3915226F" w14:textId="7599E223" w:rsidR="004E1905" w:rsidRPr="002F3FCB" w:rsidRDefault="004E1905" w:rsidP="004E1905">
      <w:pPr>
        <w:rPr>
          <w:rFonts w:ascii="Arial" w:hAnsi="Arial" w:cs="Arial"/>
        </w:rPr>
      </w:pPr>
    </w:p>
    <w:p w14:paraId="7AD6DD94" w14:textId="77777777" w:rsidR="004E1905" w:rsidRPr="002F3FCB" w:rsidRDefault="004E1905" w:rsidP="004E1905">
      <w:pPr>
        <w:pStyle w:val="Heading2"/>
        <w:rPr>
          <w:rFonts w:ascii="Arial" w:hAnsi="Arial" w:cs="Arial"/>
        </w:rPr>
      </w:pPr>
      <w:r w:rsidRPr="002F3FCB">
        <w:rPr>
          <w:rFonts w:ascii="Arial" w:hAnsi="Arial" w:cs="Arial"/>
        </w:rPr>
        <w:t>WORKING RELATIONSHIPS</w:t>
      </w:r>
    </w:p>
    <w:p w14:paraId="1FFF6E21" w14:textId="77777777" w:rsidR="004E1905" w:rsidRPr="002F3FCB" w:rsidRDefault="004E1905" w:rsidP="004E1905">
      <w:pPr>
        <w:pStyle w:val="NormalWeb"/>
        <w:rPr>
          <w:rFonts w:ascii="Arial" w:hAnsi="Arial" w:cs="Arial"/>
        </w:rPr>
      </w:pPr>
      <w:r w:rsidRPr="002F3FCB">
        <w:rPr>
          <w:rStyle w:val="Strong"/>
          <w:rFonts w:ascii="Arial" w:hAnsi="Arial" w:cs="Arial"/>
        </w:rPr>
        <w:t>Internal:</w:t>
      </w:r>
    </w:p>
    <w:p w14:paraId="2530A91A" w14:textId="34ED89EA" w:rsidR="004E1905" w:rsidRDefault="004E1905" w:rsidP="00021A5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Head of Business Development for Secondary Care</w:t>
      </w:r>
    </w:p>
    <w:p w14:paraId="17D09BB2" w14:textId="68AF65C3" w:rsidR="004E1905" w:rsidRPr="002F3FCB" w:rsidRDefault="004E1905" w:rsidP="00021A5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Head of Business Development for Integrated Urgent Care</w:t>
      </w:r>
    </w:p>
    <w:p w14:paraId="56D41E5D" w14:textId="2B8553D3" w:rsidR="004E1905" w:rsidRPr="002F3FCB" w:rsidRDefault="004E1905" w:rsidP="00021A5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lastRenderedPageBreak/>
        <w:t>Senior Business Development Manager</w:t>
      </w:r>
      <w:r>
        <w:rPr>
          <w:rFonts w:ascii="Arial" w:hAnsi="Arial" w:cs="Arial"/>
        </w:rPr>
        <w:t>s</w:t>
      </w:r>
      <w:r w:rsidRPr="002F3FCB">
        <w:rPr>
          <w:rFonts w:ascii="Arial" w:hAnsi="Arial" w:cs="Arial"/>
        </w:rPr>
        <w:t xml:space="preserve"> for Secondary Care and Integrated Urgent Care</w:t>
      </w:r>
    </w:p>
    <w:p w14:paraId="229DC069" w14:textId="77777777" w:rsidR="004E1905" w:rsidRPr="002F3FCB" w:rsidRDefault="004E1905" w:rsidP="00021A5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Business Development Writers (direct reports)</w:t>
      </w:r>
    </w:p>
    <w:p w14:paraId="18EB41D5" w14:textId="77777777" w:rsidR="004E1905" w:rsidRPr="002F3FCB" w:rsidRDefault="004E1905" w:rsidP="00021A5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Clinical teams and subject matter experts</w:t>
      </w:r>
    </w:p>
    <w:p w14:paraId="14493903" w14:textId="77777777" w:rsidR="004E1905" w:rsidRPr="002F3FCB" w:rsidRDefault="004E1905" w:rsidP="00021A5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Broader writing team across Practice Plus Group</w:t>
      </w:r>
    </w:p>
    <w:p w14:paraId="581CD725" w14:textId="77777777" w:rsidR="004E1905" w:rsidRPr="002F3FCB" w:rsidRDefault="004E1905" w:rsidP="00021A56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Health in Justice business development colleagues</w:t>
      </w:r>
    </w:p>
    <w:p w14:paraId="657682FA" w14:textId="77777777" w:rsidR="004E1905" w:rsidRPr="002F3FCB" w:rsidRDefault="004E1905" w:rsidP="004E1905">
      <w:pPr>
        <w:pStyle w:val="NormalWeb"/>
        <w:rPr>
          <w:rFonts w:ascii="Arial" w:hAnsi="Arial" w:cs="Arial"/>
        </w:rPr>
      </w:pPr>
      <w:r w:rsidRPr="002F3FCB">
        <w:rPr>
          <w:rStyle w:val="Strong"/>
          <w:rFonts w:ascii="Arial" w:hAnsi="Arial" w:cs="Arial"/>
        </w:rPr>
        <w:t>External:</w:t>
      </w:r>
    </w:p>
    <w:p w14:paraId="0E8B972D" w14:textId="77777777" w:rsidR="004E1905" w:rsidRPr="002F3FCB" w:rsidRDefault="004E1905" w:rsidP="00021A56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NHS commissioners and procurement teams</w:t>
      </w:r>
    </w:p>
    <w:p w14:paraId="1C335179" w14:textId="77777777" w:rsidR="004E1905" w:rsidRPr="002F3FCB" w:rsidRDefault="004E1905" w:rsidP="00021A56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External bid evaluation panels</w:t>
      </w:r>
    </w:p>
    <w:p w14:paraId="77C9444E" w14:textId="440F089D" w:rsidR="004E1905" w:rsidRPr="002F3FCB" w:rsidRDefault="004E1905" w:rsidP="00021A56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Partner organi</w:t>
      </w:r>
      <w:r>
        <w:rPr>
          <w:rFonts w:ascii="Arial" w:hAnsi="Arial" w:cs="Arial"/>
        </w:rPr>
        <w:t>s</w:t>
      </w:r>
      <w:r w:rsidRPr="002F3FCB">
        <w:rPr>
          <w:rFonts w:ascii="Arial" w:hAnsi="Arial" w:cs="Arial"/>
        </w:rPr>
        <w:t>ations in consortium bids</w:t>
      </w:r>
    </w:p>
    <w:p w14:paraId="7F4E4AC2" w14:textId="0FCA4834" w:rsidR="004E1905" w:rsidRPr="002F3FCB" w:rsidRDefault="004E1905" w:rsidP="004E1905">
      <w:pPr>
        <w:rPr>
          <w:rFonts w:ascii="Arial" w:hAnsi="Arial" w:cs="Arial"/>
        </w:rPr>
      </w:pPr>
    </w:p>
    <w:p w14:paraId="7997005D" w14:textId="77777777" w:rsidR="004E1905" w:rsidRPr="002F3FCB" w:rsidRDefault="004E1905" w:rsidP="004E1905">
      <w:pPr>
        <w:pStyle w:val="Heading2"/>
        <w:rPr>
          <w:rFonts w:ascii="Arial" w:hAnsi="Arial" w:cs="Arial"/>
        </w:rPr>
      </w:pPr>
      <w:r w:rsidRPr="002F3FCB">
        <w:rPr>
          <w:rFonts w:ascii="Arial" w:hAnsi="Arial" w:cs="Arial"/>
        </w:rPr>
        <w:t>DECISION MAKING AUTHORITY</w:t>
      </w:r>
    </w:p>
    <w:p w14:paraId="30F5F4C9" w14:textId="77777777" w:rsidR="004E1905" w:rsidRPr="002F3FCB" w:rsidRDefault="004E1905" w:rsidP="00021A56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Editorial decisions on bid content and approach</w:t>
      </w:r>
    </w:p>
    <w:p w14:paraId="66BC8661" w14:textId="77777777" w:rsidR="004E1905" w:rsidRPr="002F3FCB" w:rsidRDefault="004E1905" w:rsidP="00021A56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Resource allocation within managed writing team</w:t>
      </w:r>
    </w:p>
    <w:p w14:paraId="697C1C64" w14:textId="77777777" w:rsidR="004E1905" w:rsidRPr="002F3FCB" w:rsidRDefault="004E1905" w:rsidP="00021A56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Quality standards and approval of submissions within delegated authority</w:t>
      </w:r>
    </w:p>
    <w:p w14:paraId="595A0A68" w14:textId="77777777" w:rsidR="004E1905" w:rsidRPr="002F3FCB" w:rsidRDefault="004E1905" w:rsidP="00021A56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Performance management decisions for direct reports (with HR guidance)</w:t>
      </w:r>
    </w:p>
    <w:p w14:paraId="6E4E2F11" w14:textId="77777777" w:rsidR="004E1905" w:rsidRPr="002F3FCB" w:rsidRDefault="004E1905" w:rsidP="00021A56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Process improvements within the writing function</w:t>
      </w:r>
    </w:p>
    <w:p w14:paraId="48707F9C" w14:textId="5E40AC36" w:rsidR="004E1905" w:rsidRPr="002F3FCB" w:rsidRDefault="004E1905" w:rsidP="004E1905">
      <w:pPr>
        <w:rPr>
          <w:rFonts w:ascii="Arial" w:hAnsi="Arial" w:cs="Arial"/>
        </w:rPr>
      </w:pPr>
    </w:p>
    <w:p w14:paraId="1EDC54D2" w14:textId="77777777" w:rsidR="004E1905" w:rsidRPr="002F3FCB" w:rsidRDefault="004E1905" w:rsidP="004E1905">
      <w:pPr>
        <w:pStyle w:val="Heading2"/>
        <w:rPr>
          <w:rFonts w:ascii="Arial" w:hAnsi="Arial" w:cs="Arial"/>
        </w:rPr>
      </w:pPr>
      <w:r w:rsidRPr="002F3FCB">
        <w:rPr>
          <w:rFonts w:ascii="Arial" w:hAnsi="Arial" w:cs="Arial"/>
        </w:rPr>
        <w:t>ADDITIONAL REQUIREMENTS</w:t>
      </w:r>
    </w:p>
    <w:p w14:paraId="05AECB44" w14:textId="77777777" w:rsidR="004E1905" w:rsidRPr="002F3FCB" w:rsidRDefault="004E1905" w:rsidP="00021A56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Travel across the UK as required for stakeholder meetings and site visits</w:t>
      </w:r>
    </w:p>
    <w:p w14:paraId="1DB8B46A" w14:textId="77777777" w:rsidR="004E1905" w:rsidRPr="002F3FCB" w:rsidRDefault="004E1905" w:rsidP="00021A56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Flexibility to work outside normal hours when required to meet bid deadlines</w:t>
      </w:r>
    </w:p>
    <w:p w14:paraId="51EE0FA3" w14:textId="77777777" w:rsidR="004E1905" w:rsidRPr="002F3FCB" w:rsidRDefault="004E1905" w:rsidP="00021A56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Participation in bid review meetings and presentation activities</w:t>
      </w:r>
    </w:p>
    <w:p w14:paraId="34DAC4D8" w14:textId="77777777" w:rsidR="004E1905" w:rsidRPr="002F3FCB" w:rsidRDefault="004E1905" w:rsidP="00021A56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 w:rsidRPr="002F3FCB">
        <w:rPr>
          <w:rFonts w:ascii="Arial" w:hAnsi="Arial" w:cs="Arial"/>
        </w:rPr>
        <w:t>Compliance with all Practice Plus Group policies and procedures</w:t>
      </w:r>
    </w:p>
    <w:p w14:paraId="6EFA881E" w14:textId="77777777" w:rsidR="004E1905" w:rsidRDefault="004E1905" w:rsidP="004E1905">
      <w:pPr>
        <w:pStyle w:val="NormalWeb"/>
        <w:rPr>
          <w:rStyle w:val="Emphasis"/>
          <w:rFonts w:ascii="Arial" w:hAnsi="Arial" w:cs="Arial"/>
        </w:rPr>
      </w:pPr>
      <w:r w:rsidRPr="002F3FCB">
        <w:rPr>
          <w:rStyle w:val="Emphasis"/>
          <w:rFonts w:ascii="Arial" w:hAnsi="Arial" w:cs="Arial"/>
        </w:rPr>
        <w:t>This job description is not exhaustive and may be subject to periodic review and amendment in consultation with the post holder.</w:t>
      </w:r>
    </w:p>
    <w:p w14:paraId="7420CAD6" w14:textId="77777777" w:rsidR="003575AD" w:rsidRPr="006B3E29" w:rsidRDefault="003575AD" w:rsidP="003575AD">
      <w:pPr>
        <w:rPr>
          <w:rFonts w:ascii="Arial" w:hAnsi="Arial" w:cs="Arial"/>
        </w:rPr>
      </w:pPr>
    </w:p>
    <w:p w14:paraId="29125BE5" w14:textId="77777777" w:rsidR="003575AD" w:rsidRPr="006B3E29" w:rsidRDefault="003575AD" w:rsidP="003575AD">
      <w:pPr>
        <w:pStyle w:val="Heading3"/>
        <w:rPr>
          <w:rFonts w:ascii="Arial" w:hAnsi="Arial" w:cs="Arial"/>
        </w:rPr>
      </w:pPr>
      <w:r w:rsidRPr="006B3E29">
        <w:rPr>
          <w:rFonts w:ascii="Arial" w:hAnsi="Arial" w:cs="Arial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316"/>
        <w:gridCol w:w="3896"/>
      </w:tblGrid>
      <w:tr w:rsidR="003575AD" w:rsidRPr="00361EEF" w14:paraId="7335E839" w14:textId="77777777" w:rsidTr="00EB3AC3">
        <w:tc>
          <w:tcPr>
            <w:tcW w:w="0" w:type="auto"/>
            <w:hideMark/>
          </w:tcPr>
          <w:p w14:paraId="405C2640" w14:textId="77777777" w:rsidR="003575AD" w:rsidRPr="006B3E29" w:rsidRDefault="003575AD" w:rsidP="00EB3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E29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2A3438B9" w14:textId="77777777" w:rsidR="003575AD" w:rsidRPr="006B3E29" w:rsidRDefault="003575AD" w:rsidP="00EB3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E29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0" w:type="auto"/>
            <w:hideMark/>
          </w:tcPr>
          <w:p w14:paraId="3070D205" w14:textId="77777777" w:rsidR="003575AD" w:rsidRPr="006B3E29" w:rsidRDefault="003575AD" w:rsidP="00EB3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E2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3575AD" w:rsidRPr="00361EEF" w14:paraId="73F79D61" w14:textId="77777777" w:rsidTr="00EB3AC3">
        <w:tc>
          <w:tcPr>
            <w:tcW w:w="0" w:type="auto"/>
            <w:hideMark/>
          </w:tcPr>
          <w:p w14:paraId="761ACDD0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Style w:val="Strong"/>
                <w:rFonts w:ascii="Arial" w:hAnsi="Arial" w:cs="Arial"/>
              </w:rPr>
              <w:t>Qualifications &amp; Experience</w:t>
            </w:r>
          </w:p>
        </w:tc>
        <w:tc>
          <w:tcPr>
            <w:tcW w:w="0" w:type="auto"/>
            <w:hideMark/>
          </w:tcPr>
          <w:p w14:paraId="7D568F2F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Proven track record in bid writing</w:t>
            </w:r>
          </w:p>
          <w:p w14:paraId="7CBFEA31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Leadership/mentoring experience</w:t>
            </w:r>
          </w:p>
          <w:p w14:paraId="69885E32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Professional written content experience</w:t>
            </w:r>
          </w:p>
        </w:tc>
        <w:tc>
          <w:tcPr>
            <w:tcW w:w="0" w:type="auto"/>
            <w:hideMark/>
          </w:tcPr>
          <w:p w14:paraId="2F92A2DE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Recognised qualification in writing/communications</w:t>
            </w:r>
          </w:p>
          <w:p w14:paraId="277EFE69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Healthcare or public sector experience</w:t>
            </w:r>
          </w:p>
          <w:p w14:paraId="4DF2BADD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NHS frameworks experience</w:t>
            </w:r>
          </w:p>
        </w:tc>
      </w:tr>
      <w:tr w:rsidR="003575AD" w:rsidRPr="00361EEF" w14:paraId="352F596E" w14:textId="77777777" w:rsidTr="00EB3AC3">
        <w:tc>
          <w:tcPr>
            <w:tcW w:w="0" w:type="auto"/>
            <w:hideMark/>
          </w:tcPr>
          <w:p w14:paraId="7D5D7E0F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Style w:val="Strong"/>
                <w:rFonts w:ascii="Arial" w:hAnsi="Arial" w:cs="Arial"/>
              </w:rPr>
              <w:t>Technical Skills</w:t>
            </w:r>
          </w:p>
        </w:tc>
        <w:tc>
          <w:tcPr>
            <w:tcW w:w="0" w:type="auto"/>
            <w:hideMark/>
          </w:tcPr>
          <w:p w14:paraId="06B9EDFA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Advanced writing and editing abilities</w:t>
            </w:r>
          </w:p>
          <w:p w14:paraId="25EB5249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Content strategy and storyboarding</w:t>
            </w:r>
          </w:p>
          <w:p w14:paraId="4FC0726A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Microsoft Office proficiency</w:t>
            </w:r>
          </w:p>
          <w:p w14:paraId="24F239AE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Ability to work within word limits</w:t>
            </w:r>
          </w:p>
        </w:tc>
        <w:tc>
          <w:tcPr>
            <w:tcW w:w="0" w:type="auto"/>
            <w:hideMark/>
          </w:tcPr>
          <w:p w14:paraId="7B9B94A2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UK procurement process understanding</w:t>
            </w:r>
          </w:p>
          <w:p w14:paraId="1AA2158C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CQC framework knowledge</w:t>
            </w:r>
          </w:p>
          <w:p w14:paraId="572157BA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Bid management software experience</w:t>
            </w:r>
          </w:p>
        </w:tc>
      </w:tr>
      <w:tr w:rsidR="003575AD" w:rsidRPr="00361EEF" w14:paraId="42270AED" w14:textId="77777777" w:rsidTr="00EB3AC3">
        <w:tc>
          <w:tcPr>
            <w:tcW w:w="0" w:type="auto"/>
            <w:hideMark/>
          </w:tcPr>
          <w:p w14:paraId="7486A926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Style w:val="Strong"/>
                <w:rFonts w:ascii="Arial" w:hAnsi="Arial" w:cs="Arial"/>
              </w:rPr>
              <w:t>Leadership &amp; Management</w:t>
            </w:r>
          </w:p>
        </w:tc>
        <w:tc>
          <w:tcPr>
            <w:tcW w:w="0" w:type="auto"/>
            <w:hideMark/>
          </w:tcPr>
          <w:p w14:paraId="6D140EFD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Team mentoring and development</w:t>
            </w:r>
          </w:p>
          <w:p w14:paraId="358FE73D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lastRenderedPageBreak/>
              <w:t>• Quality assurance capabilities</w:t>
            </w:r>
          </w:p>
          <w:p w14:paraId="6CA6D537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Editorial decision-making confidence</w:t>
            </w:r>
          </w:p>
          <w:p w14:paraId="574E98D0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Independent project management</w:t>
            </w:r>
          </w:p>
        </w:tc>
        <w:tc>
          <w:tcPr>
            <w:tcW w:w="0" w:type="auto"/>
            <w:hideMark/>
          </w:tcPr>
          <w:p w14:paraId="7D494AE3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lastRenderedPageBreak/>
              <w:t>• Process improvement experience</w:t>
            </w:r>
          </w:p>
          <w:p w14:paraId="7FCAD2CF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Cross-functional team leadership</w:t>
            </w:r>
          </w:p>
          <w:p w14:paraId="23064237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lastRenderedPageBreak/>
              <w:t>• Training/coaching qualifications</w:t>
            </w:r>
          </w:p>
        </w:tc>
      </w:tr>
      <w:tr w:rsidR="003575AD" w:rsidRPr="00361EEF" w14:paraId="2963FCA2" w14:textId="77777777" w:rsidTr="00EB3AC3">
        <w:tc>
          <w:tcPr>
            <w:tcW w:w="0" w:type="auto"/>
            <w:hideMark/>
          </w:tcPr>
          <w:p w14:paraId="6EDB02DB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Style w:val="Strong"/>
                <w:rFonts w:ascii="Arial" w:hAnsi="Arial" w:cs="Arial"/>
              </w:rPr>
              <w:lastRenderedPageBreak/>
              <w:t>Personal Qualities</w:t>
            </w:r>
          </w:p>
        </w:tc>
        <w:tc>
          <w:tcPr>
            <w:tcW w:w="0" w:type="auto"/>
            <w:hideMark/>
          </w:tcPr>
          <w:p w14:paraId="630986D0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Self-reliant and resourceful</w:t>
            </w:r>
          </w:p>
          <w:p w14:paraId="7F85D21E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Strong attention to detail</w:t>
            </w:r>
          </w:p>
          <w:p w14:paraId="4BDAD311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Pressure and deadline management</w:t>
            </w:r>
          </w:p>
          <w:p w14:paraId="24E00AEB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Adaptable to changing priorities</w:t>
            </w:r>
          </w:p>
        </w:tc>
        <w:tc>
          <w:tcPr>
            <w:tcW w:w="0" w:type="auto"/>
            <w:hideMark/>
          </w:tcPr>
          <w:p w14:paraId="420FA7BF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Passion for healthcare outcomes</w:t>
            </w:r>
          </w:p>
          <w:p w14:paraId="6DA32413" w14:textId="77777777" w:rsidR="003575AD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Creative problem-solving mindset</w:t>
            </w:r>
          </w:p>
          <w:p w14:paraId="26ABD701" w14:textId="77777777" w:rsidR="003575AD" w:rsidRPr="006B3E29" w:rsidRDefault="003575AD" w:rsidP="00EB3AC3">
            <w:pPr>
              <w:rPr>
                <w:rFonts w:ascii="Arial" w:hAnsi="Arial" w:cs="Arial"/>
              </w:rPr>
            </w:pPr>
            <w:r w:rsidRPr="006B3E29">
              <w:rPr>
                <w:rFonts w:ascii="Arial" w:hAnsi="Arial" w:cs="Arial"/>
              </w:rPr>
              <w:t>• Understanding of persuasive psychology</w:t>
            </w:r>
          </w:p>
        </w:tc>
      </w:tr>
    </w:tbl>
    <w:p w14:paraId="29671F19" w14:textId="77777777" w:rsidR="003575AD" w:rsidRPr="002F3FCB" w:rsidRDefault="003575AD" w:rsidP="004E1905">
      <w:pPr>
        <w:pStyle w:val="NormalWeb"/>
        <w:rPr>
          <w:rFonts w:ascii="Arial" w:hAnsi="Arial" w:cs="Arial"/>
        </w:rPr>
      </w:pPr>
    </w:p>
    <w:p w14:paraId="5F8B1CFC" w14:textId="3C3DA7F6" w:rsidR="00687140" w:rsidRPr="00283379" w:rsidRDefault="00687140" w:rsidP="002F3FCB">
      <w:pPr>
        <w:pStyle w:val="BodyText"/>
        <w:keepNext/>
        <w:jc w:val="both"/>
        <w:outlineLvl w:val="3"/>
        <w:rPr>
          <w:i/>
          <w:szCs w:val="22"/>
        </w:rPr>
      </w:pPr>
    </w:p>
    <w:sectPr w:rsidR="00687140" w:rsidRPr="00283379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3396" w14:textId="77777777" w:rsidR="00021A56" w:rsidRDefault="00021A56">
      <w:r>
        <w:separator/>
      </w:r>
    </w:p>
  </w:endnote>
  <w:endnote w:type="continuationSeparator" w:id="0">
    <w:p w14:paraId="2C1696B7" w14:textId="77777777" w:rsidR="00021A56" w:rsidRDefault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9EB2" w14:textId="77777777" w:rsidR="00044B8F" w:rsidRDefault="00044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2CFBB" w14:textId="77777777" w:rsidR="00044B8F" w:rsidRDefault="00044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A99E" w14:textId="31500604" w:rsidR="004E1905" w:rsidRDefault="00434AC9" w:rsidP="00B401B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Senior </w:t>
    </w:r>
    <w:r w:rsidR="00DA2901" w:rsidRPr="00504757">
      <w:rPr>
        <w:rFonts w:ascii="Arial" w:hAnsi="Arial" w:cs="Arial"/>
        <w:sz w:val="18"/>
        <w:szCs w:val="18"/>
      </w:rPr>
      <w:t>Business Development</w:t>
    </w:r>
    <w:r w:rsidR="00044B8F" w:rsidRPr="00504757">
      <w:rPr>
        <w:rFonts w:ascii="Arial" w:hAnsi="Arial" w:cs="Arial"/>
        <w:sz w:val="18"/>
        <w:szCs w:val="18"/>
      </w:rPr>
      <w:t xml:space="preserve"> Writer</w:t>
    </w:r>
    <w:r w:rsidR="001412A2">
      <w:rPr>
        <w:rFonts w:ascii="Arial" w:hAnsi="Arial" w:cs="Arial"/>
        <w:sz w:val="18"/>
        <w:szCs w:val="18"/>
      </w:rPr>
      <w:t xml:space="preserve"> (Secondary Care and Integrated Urgent Care)</w:t>
    </w:r>
    <w:r w:rsidR="00361EEF">
      <w:rPr>
        <w:rFonts w:ascii="Arial" w:hAnsi="Arial" w:cs="Arial"/>
        <w:sz w:val="18"/>
        <w:szCs w:val="18"/>
      </w:rPr>
      <w:t xml:space="preserve"> – Job </w:t>
    </w:r>
    <w:r w:rsidR="004E1905">
      <w:rPr>
        <w:rFonts w:ascii="Arial" w:hAnsi="Arial" w:cs="Arial"/>
        <w:sz w:val="18"/>
        <w:szCs w:val="18"/>
      </w:rPr>
      <w:t>Description</w:t>
    </w:r>
  </w:p>
  <w:p w14:paraId="00DBA526" w14:textId="1006A2C1" w:rsidR="00044B8F" w:rsidRPr="00504757" w:rsidRDefault="00044B8F" w:rsidP="00B401B0">
    <w:pPr>
      <w:pStyle w:val="Footer"/>
      <w:rPr>
        <w:rFonts w:ascii="Arial" w:hAnsi="Arial" w:cs="Arial"/>
        <w:b/>
        <w:sz w:val="18"/>
        <w:szCs w:val="18"/>
      </w:rPr>
    </w:pPr>
    <w:r w:rsidRPr="00504757">
      <w:rPr>
        <w:sz w:val="18"/>
        <w:szCs w:val="18"/>
      </w:rPr>
      <w:tab/>
    </w:r>
    <w:r w:rsidR="00504757">
      <w:rPr>
        <w:sz w:val="18"/>
        <w:szCs w:val="18"/>
      </w:rPr>
      <w:tab/>
    </w:r>
    <w:r w:rsidR="00504757">
      <w:rPr>
        <w:sz w:val="18"/>
        <w:szCs w:val="18"/>
      </w:rPr>
      <w:tab/>
    </w:r>
    <w:r w:rsidRPr="00504757">
      <w:rPr>
        <w:rFonts w:ascii="Arial" w:hAnsi="Arial" w:cs="Arial"/>
        <w:sz w:val="18"/>
        <w:szCs w:val="18"/>
      </w:rPr>
      <w:t xml:space="preserve">Page </w:t>
    </w:r>
    <w:r w:rsidRPr="00504757">
      <w:rPr>
        <w:rFonts w:ascii="Arial" w:hAnsi="Arial" w:cs="Arial"/>
        <w:b/>
        <w:sz w:val="18"/>
        <w:szCs w:val="18"/>
      </w:rPr>
      <w:fldChar w:fldCharType="begin"/>
    </w:r>
    <w:r w:rsidRPr="00504757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504757">
      <w:rPr>
        <w:rFonts w:ascii="Arial" w:hAnsi="Arial" w:cs="Arial"/>
        <w:b/>
        <w:sz w:val="18"/>
        <w:szCs w:val="18"/>
      </w:rPr>
      <w:fldChar w:fldCharType="separate"/>
    </w:r>
    <w:r w:rsidR="00C21E51">
      <w:rPr>
        <w:rFonts w:ascii="Arial" w:hAnsi="Arial" w:cs="Arial"/>
        <w:b/>
        <w:noProof/>
        <w:sz w:val="18"/>
        <w:szCs w:val="18"/>
      </w:rPr>
      <w:t>2</w:t>
    </w:r>
    <w:r w:rsidRPr="00504757">
      <w:rPr>
        <w:rFonts w:ascii="Arial" w:hAnsi="Arial" w:cs="Arial"/>
        <w:b/>
        <w:sz w:val="18"/>
        <w:szCs w:val="18"/>
      </w:rPr>
      <w:fldChar w:fldCharType="end"/>
    </w:r>
    <w:r w:rsidRPr="00504757">
      <w:rPr>
        <w:rFonts w:ascii="Arial" w:hAnsi="Arial" w:cs="Arial"/>
        <w:sz w:val="18"/>
        <w:szCs w:val="18"/>
      </w:rPr>
      <w:t xml:space="preserve"> of </w:t>
    </w:r>
    <w:r w:rsidRPr="00504757">
      <w:rPr>
        <w:rFonts w:ascii="Arial" w:hAnsi="Arial" w:cs="Arial"/>
        <w:b/>
        <w:sz w:val="18"/>
        <w:szCs w:val="18"/>
      </w:rPr>
      <w:fldChar w:fldCharType="begin"/>
    </w:r>
    <w:r w:rsidRPr="00504757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504757">
      <w:rPr>
        <w:rFonts w:ascii="Arial" w:hAnsi="Arial" w:cs="Arial"/>
        <w:b/>
        <w:sz w:val="18"/>
        <w:szCs w:val="18"/>
      </w:rPr>
      <w:fldChar w:fldCharType="separate"/>
    </w:r>
    <w:r w:rsidR="00C21E51">
      <w:rPr>
        <w:rFonts w:ascii="Arial" w:hAnsi="Arial" w:cs="Arial"/>
        <w:b/>
        <w:noProof/>
        <w:sz w:val="18"/>
        <w:szCs w:val="18"/>
      </w:rPr>
      <w:t>6</w:t>
    </w:r>
    <w:r w:rsidRPr="00504757">
      <w:rPr>
        <w:rFonts w:ascii="Arial" w:hAnsi="Arial" w:cs="Arial"/>
        <w:b/>
        <w:sz w:val="18"/>
        <w:szCs w:val="18"/>
      </w:rPr>
      <w:fldChar w:fldCharType="end"/>
    </w:r>
    <w:r w:rsidR="00504757">
      <w:rPr>
        <w:rFonts w:ascii="Arial" w:hAnsi="Arial" w:cs="Arial"/>
        <w:b/>
        <w:sz w:val="18"/>
        <w:szCs w:val="18"/>
      </w:rPr>
      <w:t xml:space="preserve"> </w:t>
    </w:r>
    <w:r w:rsidR="001412A2">
      <w:rPr>
        <w:rFonts w:ascii="Arial" w:hAnsi="Arial" w:cs="Arial"/>
        <w:sz w:val="18"/>
        <w:szCs w:val="18"/>
      </w:rPr>
      <w:t xml:space="preserve">August </w:t>
    </w:r>
    <w:r w:rsidR="00434AC9">
      <w:rPr>
        <w:rFonts w:ascii="Arial" w:hAnsi="Arial" w:cs="Arial"/>
        <w:sz w:val="18"/>
        <w:szCs w:val="18"/>
      </w:rPr>
      <w:t>202</w:t>
    </w:r>
    <w:r w:rsidR="001412A2">
      <w:rPr>
        <w:rFonts w:ascii="Arial" w:hAnsi="Arial" w:cs="Arial"/>
        <w:sz w:val="18"/>
        <w:szCs w:val="18"/>
      </w:rPr>
      <w:t>5</w:t>
    </w:r>
  </w:p>
  <w:p w14:paraId="055B5443" w14:textId="77777777" w:rsidR="00044B8F" w:rsidRDefault="00044B8F" w:rsidP="00FC23D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7832" w14:textId="77777777" w:rsidR="00021A56" w:rsidRDefault="00021A56">
      <w:r>
        <w:separator/>
      </w:r>
    </w:p>
  </w:footnote>
  <w:footnote w:type="continuationSeparator" w:id="0">
    <w:p w14:paraId="3558FC78" w14:textId="77777777" w:rsidR="00021A56" w:rsidRDefault="0002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5A2D" w14:textId="2F27527E" w:rsidR="00044B8F" w:rsidRDefault="00044B8F">
    <w:pPr>
      <w:pStyle w:val="Header"/>
      <w:jc w:val="right"/>
      <w:rPr>
        <w:rFonts w:ascii="Arial" w:hAnsi="Arial" w:cs="Arial"/>
        <w:b/>
        <w:sz w:val="40"/>
      </w:rPr>
    </w:pPr>
  </w:p>
  <w:p w14:paraId="43175E91" w14:textId="77777777" w:rsidR="00044B8F" w:rsidRPr="00504757" w:rsidRDefault="00044B8F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06E"/>
    <w:multiLevelType w:val="multilevel"/>
    <w:tmpl w:val="03AE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04802"/>
    <w:multiLevelType w:val="multilevel"/>
    <w:tmpl w:val="766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77375"/>
    <w:multiLevelType w:val="multilevel"/>
    <w:tmpl w:val="4A7E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B0088"/>
    <w:multiLevelType w:val="multilevel"/>
    <w:tmpl w:val="0B5A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F4AA1"/>
    <w:multiLevelType w:val="multilevel"/>
    <w:tmpl w:val="871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11C09"/>
    <w:multiLevelType w:val="multilevel"/>
    <w:tmpl w:val="780C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B3D17"/>
    <w:multiLevelType w:val="multilevel"/>
    <w:tmpl w:val="BFF0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96AF1"/>
    <w:multiLevelType w:val="multilevel"/>
    <w:tmpl w:val="EFA4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33464"/>
    <w:multiLevelType w:val="multilevel"/>
    <w:tmpl w:val="23E6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B0D8C"/>
    <w:multiLevelType w:val="multilevel"/>
    <w:tmpl w:val="C856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215A6"/>
    <w:multiLevelType w:val="multilevel"/>
    <w:tmpl w:val="5298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26"/>
    <w:rsid w:val="00021A56"/>
    <w:rsid w:val="00044B8F"/>
    <w:rsid w:val="00053006"/>
    <w:rsid w:val="000539D3"/>
    <w:rsid w:val="00070E17"/>
    <w:rsid w:val="00073F2F"/>
    <w:rsid w:val="00077A0B"/>
    <w:rsid w:val="000A0186"/>
    <w:rsid w:val="000F1A74"/>
    <w:rsid w:val="00106D68"/>
    <w:rsid w:val="00112079"/>
    <w:rsid w:val="001207BF"/>
    <w:rsid w:val="001412A2"/>
    <w:rsid w:val="00141C4E"/>
    <w:rsid w:val="0014220F"/>
    <w:rsid w:val="0015018E"/>
    <w:rsid w:val="00154A02"/>
    <w:rsid w:val="001715F3"/>
    <w:rsid w:val="00171CF3"/>
    <w:rsid w:val="001801B3"/>
    <w:rsid w:val="0018020B"/>
    <w:rsid w:val="001A041B"/>
    <w:rsid w:val="001C77BB"/>
    <w:rsid w:val="001D49CC"/>
    <w:rsid w:val="00207B88"/>
    <w:rsid w:val="00215E15"/>
    <w:rsid w:val="00230D79"/>
    <w:rsid w:val="002311DE"/>
    <w:rsid w:val="0023561B"/>
    <w:rsid w:val="00235E5A"/>
    <w:rsid w:val="00253235"/>
    <w:rsid w:val="00260F11"/>
    <w:rsid w:val="002639A1"/>
    <w:rsid w:val="00264A35"/>
    <w:rsid w:val="002714DE"/>
    <w:rsid w:val="00283379"/>
    <w:rsid w:val="002B39AC"/>
    <w:rsid w:val="002D612B"/>
    <w:rsid w:val="002E4296"/>
    <w:rsid w:val="002E4F14"/>
    <w:rsid w:val="002F0C94"/>
    <w:rsid w:val="002F3FCB"/>
    <w:rsid w:val="00303700"/>
    <w:rsid w:val="003249C7"/>
    <w:rsid w:val="00330CBC"/>
    <w:rsid w:val="00331DDE"/>
    <w:rsid w:val="00340104"/>
    <w:rsid w:val="003420D6"/>
    <w:rsid w:val="003575AD"/>
    <w:rsid w:val="0036015F"/>
    <w:rsid w:val="00361EEF"/>
    <w:rsid w:val="003734B4"/>
    <w:rsid w:val="003A02FE"/>
    <w:rsid w:val="003A3F29"/>
    <w:rsid w:val="003D4720"/>
    <w:rsid w:val="003E181F"/>
    <w:rsid w:val="003F0DC7"/>
    <w:rsid w:val="003F686C"/>
    <w:rsid w:val="00413BF2"/>
    <w:rsid w:val="00413F8C"/>
    <w:rsid w:val="00415CC6"/>
    <w:rsid w:val="004330F5"/>
    <w:rsid w:val="00434AC9"/>
    <w:rsid w:val="00435D05"/>
    <w:rsid w:val="00441686"/>
    <w:rsid w:val="004417DC"/>
    <w:rsid w:val="004463A4"/>
    <w:rsid w:val="0044738F"/>
    <w:rsid w:val="0045643B"/>
    <w:rsid w:val="00475490"/>
    <w:rsid w:val="0047728E"/>
    <w:rsid w:val="00485217"/>
    <w:rsid w:val="0049621A"/>
    <w:rsid w:val="004B1E52"/>
    <w:rsid w:val="004B4B2A"/>
    <w:rsid w:val="004C258D"/>
    <w:rsid w:val="004D60EF"/>
    <w:rsid w:val="004E1905"/>
    <w:rsid w:val="004E568B"/>
    <w:rsid w:val="004F0C75"/>
    <w:rsid w:val="004F23A8"/>
    <w:rsid w:val="00501249"/>
    <w:rsid w:val="00504757"/>
    <w:rsid w:val="00510BF6"/>
    <w:rsid w:val="00536D2D"/>
    <w:rsid w:val="005514F5"/>
    <w:rsid w:val="005524E0"/>
    <w:rsid w:val="00567100"/>
    <w:rsid w:val="00572EC0"/>
    <w:rsid w:val="005738EC"/>
    <w:rsid w:val="00577BB5"/>
    <w:rsid w:val="005806AD"/>
    <w:rsid w:val="005A18A9"/>
    <w:rsid w:val="005F6FDF"/>
    <w:rsid w:val="0060402E"/>
    <w:rsid w:val="00620BA2"/>
    <w:rsid w:val="0062196B"/>
    <w:rsid w:val="00643A58"/>
    <w:rsid w:val="00674070"/>
    <w:rsid w:val="00687140"/>
    <w:rsid w:val="00696163"/>
    <w:rsid w:val="006962AA"/>
    <w:rsid w:val="006A55A1"/>
    <w:rsid w:val="006B2D3C"/>
    <w:rsid w:val="006C3025"/>
    <w:rsid w:val="006C5C2B"/>
    <w:rsid w:val="00703B1E"/>
    <w:rsid w:val="00705131"/>
    <w:rsid w:val="0075653B"/>
    <w:rsid w:val="00775524"/>
    <w:rsid w:val="00783E40"/>
    <w:rsid w:val="00784658"/>
    <w:rsid w:val="0079098C"/>
    <w:rsid w:val="00790F0E"/>
    <w:rsid w:val="007944D2"/>
    <w:rsid w:val="00796963"/>
    <w:rsid w:val="007B112E"/>
    <w:rsid w:val="007C0436"/>
    <w:rsid w:val="007D344B"/>
    <w:rsid w:val="007D5B1E"/>
    <w:rsid w:val="00813D6E"/>
    <w:rsid w:val="00815978"/>
    <w:rsid w:val="00823C4E"/>
    <w:rsid w:val="00830958"/>
    <w:rsid w:val="00830D81"/>
    <w:rsid w:val="008356E9"/>
    <w:rsid w:val="008434A0"/>
    <w:rsid w:val="00854911"/>
    <w:rsid w:val="00881EE6"/>
    <w:rsid w:val="00883E6D"/>
    <w:rsid w:val="00884D8B"/>
    <w:rsid w:val="00885441"/>
    <w:rsid w:val="008864B7"/>
    <w:rsid w:val="00897449"/>
    <w:rsid w:val="008B78EC"/>
    <w:rsid w:val="008C31F6"/>
    <w:rsid w:val="00902439"/>
    <w:rsid w:val="0090675C"/>
    <w:rsid w:val="009107EF"/>
    <w:rsid w:val="0093153E"/>
    <w:rsid w:val="0093752B"/>
    <w:rsid w:val="0095152D"/>
    <w:rsid w:val="00954F58"/>
    <w:rsid w:val="009561B4"/>
    <w:rsid w:val="00962337"/>
    <w:rsid w:val="00982D74"/>
    <w:rsid w:val="009C1D48"/>
    <w:rsid w:val="00A04149"/>
    <w:rsid w:val="00A05487"/>
    <w:rsid w:val="00A07959"/>
    <w:rsid w:val="00A21FFB"/>
    <w:rsid w:val="00A24529"/>
    <w:rsid w:val="00A304D9"/>
    <w:rsid w:val="00A32113"/>
    <w:rsid w:val="00A342D9"/>
    <w:rsid w:val="00A37222"/>
    <w:rsid w:val="00A535D5"/>
    <w:rsid w:val="00A60E76"/>
    <w:rsid w:val="00A60F22"/>
    <w:rsid w:val="00A8772A"/>
    <w:rsid w:val="00A92D2C"/>
    <w:rsid w:val="00A95B5E"/>
    <w:rsid w:val="00AA0844"/>
    <w:rsid w:val="00AA7D98"/>
    <w:rsid w:val="00AB5652"/>
    <w:rsid w:val="00AC1C65"/>
    <w:rsid w:val="00AF5090"/>
    <w:rsid w:val="00B0626F"/>
    <w:rsid w:val="00B07058"/>
    <w:rsid w:val="00B220C6"/>
    <w:rsid w:val="00B24984"/>
    <w:rsid w:val="00B30F19"/>
    <w:rsid w:val="00B34CDC"/>
    <w:rsid w:val="00B401B0"/>
    <w:rsid w:val="00B539C0"/>
    <w:rsid w:val="00B6455C"/>
    <w:rsid w:val="00B91391"/>
    <w:rsid w:val="00B948D0"/>
    <w:rsid w:val="00B96203"/>
    <w:rsid w:val="00BB3B6F"/>
    <w:rsid w:val="00BB4BED"/>
    <w:rsid w:val="00BE239C"/>
    <w:rsid w:val="00BF28B7"/>
    <w:rsid w:val="00BF5FA7"/>
    <w:rsid w:val="00C14888"/>
    <w:rsid w:val="00C15C37"/>
    <w:rsid w:val="00C21E51"/>
    <w:rsid w:val="00C227F1"/>
    <w:rsid w:val="00C317E8"/>
    <w:rsid w:val="00C3634E"/>
    <w:rsid w:val="00C409EB"/>
    <w:rsid w:val="00C40F0B"/>
    <w:rsid w:val="00C53DCC"/>
    <w:rsid w:val="00C75980"/>
    <w:rsid w:val="00C823ED"/>
    <w:rsid w:val="00CD1403"/>
    <w:rsid w:val="00D24C9C"/>
    <w:rsid w:val="00D3330C"/>
    <w:rsid w:val="00D3549B"/>
    <w:rsid w:val="00D64E48"/>
    <w:rsid w:val="00D66043"/>
    <w:rsid w:val="00D968FE"/>
    <w:rsid w:val="00DA2901"/>
    <w:rsid w:val="00DA7069"/>
    <w:rsid w:val="00DC48DD"/>
    <w:rsid w:val="00DC7FF7"/>
    <w:rsid w:val="00DD1798"/>
    <w:rsid w:val="00E04175"/>
    <w:rsid w:val="00E17CCB"/>
    <w:rsid w:val="00E218EB"/>
    <w:rsid w:val="00E3693F"/>
    <w:rsid w:val="00E50758"/>
    <w:rsid w:val="00E5231C"/>
    <w:rsid w:val="00E62992"/>
    <w:rsid w:val="00E674CC"/>
    <w:rsid w:val="00E8623A"/>
    <w:rsid w:val="00EB16C7"/>
    <w:rsid w:val="00EB3018"/>
    <w:rsid w:val="00ED10E9"/>
    <w:rsid w:val="00ED7016"/>
    <w:rsid w:val="00EE6B77"/>
    <w:rsid w:val="00F03A04"/>
    <w:rsid w:val="00F06B6C"/>
    <w:rsid w:val="00F26DB6"/>
    <w:rsid w:val="00F41012"/>
    <w:rsid w:val="00F4432D"/>
    <w:rsid w:val="00F53387"/>
    <w:rsid w:val="00F534D7"/>
    <w:rsid w:val="00F55A07"/>
    <w:rsid w:val="00F65326"/>
    <w:rsid w:val="00F71893"/>
    <w:rsid w:val="00F72428"/>
    <w:rsid w:val="00F76A75"/>
    <w:rsid w:val="00F866FF"/>
    <w:rsid w:val="00F92C9C"/>
    <w:rsid w:val="00F96DD3"/>
    <w:rsid w:val="00FB48D5"/>
    <w:rsid w:val="00FC23D7"/>
    <w:rsid w:val="00FE4A85"/>
    <w:rsid w:val="00FF20E7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CEC57B"/>
  <w15:chartTrackingRefBased/>
  <w15:docId w15:val="{1C5F74EA-CA41-4ACD-846A-E28654BC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customStyle="1" w:styleId="ESHEADING1">
    <w:name w:val="ES HEADING 1"/>
    <w:basedOn w:val="Normal"/>
    <w:next w:val="Normal"/>
    <w:pPr>
      <w:keepNext/>
      <w:spacing w:before="120" w:after="120"/>
    </w:pPr>
    <w:rPr>
      <w:rFonts w:ascii="Arial" w:hAnsi="Arial" w:cs="Arial"/>
      <w:b/>
      <w:bCs/>
      <w:color w:val="A80080"/>
      <w:sz w:val="28"/>
    </w:rPr>
  </w:style>
  <w:style w:type="paragraph" w:customStyle="1" w:styleId="Bullet">
    <w:name w:val="Bullet"/>
    <w:basedOn w:val="Normal"/>
    <w:pPr>
      <w:numPr>
        <w:ilvl w:val="1"/>
        <w:numId w:val="1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ESHEADING1"/>
    <w:next w:val="ESHeading3"/>
    <w:rPr>
      <w:b w:val="0"/>
      <w:sz w:val="22"/>
    </w:rPr>
  </w:style>
  <w:style w:type="paragraph" w:customStyle="1" w:styleId="ESHeading3">
    <w:name w:val="ES Heading 3"/>
    <w:basedOn w:val="ESHeading2"/>
    <w:pPr>
      <w:keepNext w:val="0"/>
      <w:numPr>
        <w:numId w:val="1"/>
      </w:numPr>
      <w:tabs>
        <w:tab w:val="clear" w:pos="720"/>
        <w:tab w:val="num" w:pos="540"/>
      </w:tabs>
      <w:ind w:left="539" w:hanging="539"/>
    </w:pPr>
    <w:rPr>
      <w:color w:val="auto"/>
    </w:rPr>
  </w:style>
  <w:style w:type="paragraph" w:styleId="Caption">
    <w:name w:val="caption"/>
    <w:basedOn w:val="Normal"/>
    <w:next w:val="Normal"/>
    <w:qFormat/>
    <w:pPr>
      <w:keepNext/>
      <w:spacing w:before="120" w:after="120"/>
      <w:jc w:val="center"/>
    </w:pPr>
    <w:rPr>
      <w:rFonts w:ascii="Arial Black" w:hAnsi="Arial Black" w:cs="Arial"/>
      <w:color w:val="A80080"/>
      <w:sz w:val="22"/>
      <w:szCs w:val="20"/>
    </w:rPr>
  </w:style>
  <w:style w:type="paragraph" w:styleId="BalloonText">
    <w:name w:val="Balloon Text"/>
    <w:basedOn w:val="Normal"/>
    <w:semiHidden/>
    <w:rsid w:val="00E862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428"/>
    <w:pPr>
      <w:ind w:left="720"/>
    </w:pPr>
  </w:style>
  <w:style w:type="character" w:customStyle="1" w:styleId="FooterChar">
    <w:name w:val="Footer Char"/>
    <w:link w:val="Footer"/>
    <w:uiPriority w:val="99"/>
    <w:rsid w:val="00703B1E"/>
    <w:rPr>
      <w:rFonts w:ascii="Book Antiqua" w:hAnsi="Book Antiqua"/>
      <w:sz w:val="24"/>
      <w:szCs w:val="24"/>
      <w:lang w:val="en-GB"/>
    </w:rPr>
  </w:style>
  <w:style w:type="character" w:styleId="CommentReference">
    <w:name w:val="annotation reference"/>
    <w:rsid w:val="00D24C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C9C"/>
    <w:rPr>
      <w:sz w:val="20"/>
      <w:szCs w:val="20"/>
    </w:rPr>
  </w:style>
  <w:style w:type="character" w:customStyle="1" w:styleId="CommentTextChar">
    <w:name w:val="Comment Text Char"/>
    <w:link w:val="CommentText"/>
    <w:rsid w:val="00D24C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4C9C"/>
    <w:rPr>
      <w:b/>
      <w:bCs/>
    </w:rPr>
  </w:style>
  <w:style w:type="character" w:customStyle="1" w:styleId="CommentSubjectChar">
    <w:name w:val="Comment Subject Char"/>
    <w:link w:val="CommentSubject"/>
    <w:rsid w:val="00D24C9C"/>
    <w:rPr>
      <w:b/>
      <w:bCs/>
      <w:lang w:eastAsia="en-US"/>
    </w:rPr>
  </w:style>
  <w:style w:type="character" w:customStyle="1" w:styleId="BodyTextChar">
    <w:name w:val="Body Text Char"/>
    <w:link w:val="BodyText"/>
    <w:rsid w:val="00D24C9C"/>
    <w:rPr>
      <w:rFonts w:ascii="Arial" w:hAnsi="Arial" w:cs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rsid w:val="00D24C9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rsid w:val="00687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Normal"/>
    <w:rsid w:val="009107EF"/>
    <w:pPr>
      <w:spacing w:before="100" w:beforeAutospacing="1" w:after="100" w:afterAutospacing="1"/>
    </w:pPr>
    <w:rPr>
      <w:lang w:eastAsia="en-GB"/>
    </w:rPr>
  </w:style>
  <w:style w:type="paragraph" w:customStyle="1" w:styleId="whitespace-normal">
    <w:name w:val="whitespace-normal"/>
    <w:basedOn w:val="Normal"/>
    <w:rsid w:val="009107E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361EEF"/>
    <w:rPr>
      <w:b/>
      <w:bCs/>
    </w:rPr>
  </w:style>
  <w:style w:type="character" w:styleId="Emphasis">
    <w:name w:val="Emphasis"/>
    <w:basedOn w:val="DefaultParagraphFont"/>
    <w:uiPriority w:val="20"/>
    <w:qFormat/>
    <w:rsid w:val="004E19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92C5-12A5-4663-A1A1-D90BA0F4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</dc:creator>
  <cp:keywords/>
  <cp:lastModifiedBy>Rebecca Stevens</cp:lastModifiedBy>
  <cp:revision>2</cp:revision>
  <cp:lastPrinted>2025-08-15T15:25:00Z</cp:lastPrinted>
  <dcterms:created xsi:type="dcterms:W3CDTF">2025-08-20T10:16:00Z</dcterms:created>
  <dcterms:modified xsi:type="dcterms:W3CDTF">2025-08-20T10:16:00Z</dcterms:modified>
</cp:coreProperties>
</file>