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B060C" w14:textId="77777777" w:rsidR="007F2C53" w:rsidRPr="004F00FD" w:rsidRDefault="007F2C53" w:rsidP="007F2C53">
      <w:pPr>
        <w:jc w:val="center"/>
        <w:rPr>
          <w:rFonts w:ascii="Arial" w:hAnsi="Arial" w:cs="Arial"/>
          <w:b/>
        </w:rPr>
      </w:pPr>
      <w:r w:rsidRPr="004F00FD">
        <w:rPr>
          <w:rFonts w:ascii="Arial" w:hAnsi="Arial" w:cs="Arial"/>
          <w:b/>
        </w:rPr>
        <w:t>JOB DESCRIPTION</w:t>
      </w:r>
    </w:p>
    <w:p w14:paraId="1BC3B6AE" w14:textId="77777777" w:rsidR="007F2C53" w:rsidRDefault="007F2C53" w:rsidP="007F2C53">
      <w:pPr>
        <w:ind w:left="2160" w:hanging="2160"/>
        <w:rPr>
          <w:rFonts w:ascii="Arial" w:hAnsi="Arial" w:cs="Arial"/>
          <w:b/>
          <w:color w:val="000000" w:themeColor="text1"/>
        </w:rPr>
      </w:pPr>
    </w:p>
    <w:p w14:paraId="3E43ED27" w14:textId="60F18F56" w:rsidR="007F2C53" w:rsidRPr="00151D47" w:rsidRDefault="007F2C53" w:rsidP="007F2C53">
      <w:pPr>
        <w:ind w:left="2160" w:hanging="2160"/>
        <w:rPr>
          <w:rFonts w:ascii="Arial" w:hAnsi="Arial" w:cs="Arial"/>
          <w:color w:val="000000" w:themeColor="text1"/>
        </w:rPr>
      </w:pPr>
      <w:r w:rsidRPr="00151D47">
        <w:rPr>
          <w:rFonts w:ascii="Arial" w:hAnsi="Arial" w:cs="Arial"/>
          <w:b/>
          <w:color w:val="000000" w:themeColor="text1"/>
        </w:rPr>
        <w:t>Title</w:t>
      </w:r>
      <w:r>
        <w:rPr>
          <w:rFonts w:ascii="Arial" w:hAnsi="Arial" w:cs="Arial"/>
          <w:b/>
          <w:color w:val="000000" w:themeColor="text1"/>
        </w:rPr>
        <w:t xml:space="preserve">:                         Theatres Cleaner </w:t>
      </w:r>
      <w:r w:rsidRPr="00151D47">
        <w:rPr>
          <w:rFonts w:ascii="Arial" w:hAnsi="Arial" w:cs="Arial"/>
          <w:b/>
          <w:color w:val="000000" w:themeColor="text1"/>
        </w:rPr>
        <w:tab/>
      </w:r>
    </w:p>
    <w:p w14:paraId="4EEDD6FF" w14:textId="77777777" w:rsidR="007F2C53" w:rsidRDefault="007F2C53" w:rsidP="007F2C53">
      <w:pPr>
        <w:rPr>
          <w:rFonts w:ascii="Arial" w:hAnsi="Arial" w:cs="Arial"/>
          <w:b/>
          <w:color w:val="000000" w:themeColor="text1"/>
        </w:rPr>
      </w:pPr>
      <w:r w:rsidRPr="00151D47">
        <w:rPr>
          <w:rFonts w:ascii="Arial" w:hAnsi="Arial" w:cs="Arial"/>
          <w:b/>
          <w:color w:val="000000" w:themeColor="text1"/>
        </w:rPr>
        <w:tab/>
      </w:r>
    </w:p>
    <w:p w14:paraId="155DC8B6" w14:textId="77777777" w:rsidR="007F2C53" w:rsidRPr="00151D47" w:rsidRDefault="007F2C53" w:rsidP="007F2C53">
      <w:pPr>
        <w:rPr>
          <w:rFonts w:ascii="Arial" w:hAnsi="Arial" w:cs="Arial"/>
          <w:b/>
          <w:color w:val="000000" w:themeColor="text1"/>
        </w:rPr>
      </w:pPr>
      <w:r>
        <w:rPr>
          <w:rFonts w:ascii="Arial" w:hAnsi="Arial" w:cs="Arial"/>
          <w:b/>
          <w:color w:val="000000" w:themeColor="text1"/>
        </w:rPr>
        <w:t xml:space="preserve">Responsible </w:t>
      </w:r>
      <w:r w:rsidRPr="00151D47">
        <w:rPr>
          <w:rFonts w:ascii="Arial" w:hAnsi="Arial" w:cs="Arial"/>
          <w:b/>
          <w:color w:val="000000" w:themeColor="text1"/>
        </w:rPr>
        <w:t>to:</w:t>
      </w:r>
      <w:r>
        <w:rPr>
          <w:rFonts w:ascii="Arial" w:hAnsi="Arial" w:cs="Arial"/>
          <w:b/>
          <w:color w:val="000000" w:themeColor="text1"/>
        </w:rPr>
        <w:t xml:space="preserve"> </w:t>
      </w:r>
      <w:r>
        <w:rPr>
          <w:rFonts w:ascii="Arial" w:hAnsi="Arial" w:cs="Arial"/>
          <w:b/>
          <w:color w:val="000000" w:themeColor="text1"/>
        </w:rPr>
        <w:tab/>
        <w:t>Theatre Manager</w:t>
      </w:r>
      <w:r w:rsidRPr="00151D47">
        <w:rPr>
          <w:rFonts w:ascii="Arial" w:hAnsi="Arial" w:cs="Arial"/>
          <w:b/>
          <w:color w:val="000000" w:themeColor="text1"/>
        </w:rPr>
        <w:tab/>
        <w:t xml:space="preserve"> </w:t>
      </w:r>
    </w:p>
    <w:p w14:paraId="49E999F3" w14:textId="77777777" w:rsidR="007F2C53" w:rsidRDefault="007F2C53" w:rsidP="007F2C53">
      <w:pPr>
        <w:rPr>
          <w:rFonts w:ascii="Arial" w:hAnsi="Arial" w:cs="Arial"/>
          <w:b/>
          <w:color w:val="000000" w:themeColor="text1"/>
        </w:rPr>
      </w:pPr>
    </w:p>
    <w:p w14:paraId="21C3E316" w14:textId="77777777" w:rsidR="007F2C53" w:rsidRPr="00151D47" w:rsidRDefault="007F2C53" w:rsidP="007F2C53">
      <w:pPr>
        <w:jc w:val="both"/>
        <w:rPr>
          <w:rFonts w:ascii="Arial" w:hAnsi="Arial" w:cs="Arial"/>
          <w:color w:val="000000" w:themeColor="text1"/>
        </w:rPr>
      </w:pPr>
      <w:r>
        <w:rPr>
          <w:rFonts w:ascii="Arial" w:hAnsi="Arial" w:cs="Arial"/>
          <w:b/>
          <w:color w:val="000000" w:themeColor="text1"/>
        </w:rPr>
        <w:t xml:space="preserve">Accountable </w:t>
      </w:r>
      <w:r w:rsidRPr="00151D47">
        <w:rPr>
          <w:rFonts w:ascii="Arial" w:hAnsi="Arial" w:cs="Arial"/>
          <w:b/>
          <w:color w:val="000000" w:themeColor="text1"/>
        </w:rPr>
        <w:t>to:</w:t>
      </w:r>
      <w:r>
        <w:rPr>
          <w:rFonts w:ascii="Arial" w:hAnsi="Arial" w:cs="Arial"/>
          <w:b/>
          <w:color w:val="000000" w:themeColor="text1"/>
        </w:rPr>
        <w:t xml:space="preserve"> </w:t>
      </w:r>
      <w:r>
        <w:rPr>
          <w:rFonts w:ascii="Arial" w:hAnsi="Arial" w:cs="Arial"/>
          <w:b/>
          <w:color w:val="000000" w:themeColor="text1"/>
        </w:rPr>
        <w:tab/>
        <w:t>Theatre Manager</w:t>
      </w:r>
    </w:p>
    <w:p w14:paraId="72EB745E" w14:textId="77777777" w:rsidR="007F2C53" w:rsidRPr="00151D47" w:rsidRDefault="007F2C53" w:rsidP="007F2C53">
      <w:pPr>
        <w:jc w:val="both"/>
        <w:rPr>
          <w:rFonts w:ascii="Arial" w:hAnsi="Arial" w:cs="Arial"/>
          <w:color w:val="000000" w:themeColor="text1"/>
        </w:rPr>
      </w:pPr>
    </w:p>
    <w:p w14:paraId="4DDC2EE3" w14:textId="77777777" w:rsidR="007F2C53" w:rsidRPr="00151D47" w:rsidRDefault="007F2C53" w:rsidP="007F2C53">
      <w:pPr>
        <w:pStyle w:val="Heading2"/>
        <w:jc w:val="both"/>
        <w:rPr>
          <w:rFonts w:ascii="Arial" w:hAnsi="Arial" w:cs="Arial"/>
          <w:b/>
          <w:bCs/>
          <w:color w:val="000000" w:themeColor="text1"/>
          <w:u w:val="none"/>
        </w:rPr>
      </w:pPr>
      <w:r w:rsidRPr="00151D47">
        <w:rPr>
          <w:rFonts w:ascii="Arial" w:hAnsi="Arial" w:cs="Arial"/>
          <w:b/>
          <w:bCs/>
          <w:color w:val="000000" w:themeColor="text1"/>
          <w:u w:val="none"/>
        </w:rPr>
        <w:t>PURPOSE OF JOB</w:t>
      </w:r>
    </w:p>
    <w:p w14:paraId="12FF944F" w14:textId="77777777" w:rsidR="007F2C53" w:rsidRPr="00151D47" w:rsidRDefault="007F2C53" w:rsidP="007F2C53">
      <w:pPr>
        <w:rPr>
          <w:rFonts w:ascii="Arial" w:hAnsi="Arial" w:cs="Arial"/>
          <w:color w:val="000000" w:themeColor="text1"/>
        </w:rPr>
      </w:pPr>
      <w:r>
        <w:rPr>
          <w:rFonts w:ascii="Arial" w:hAnsi="Arial" w:cs="Arial"/>
          <w:color w:val="000000" w:themeColor="text1"/>
        </w:rPr>
        <w:t xml:space="preserve">The postholder is responsible for providing a high standard of cleaning to all clinical and non-clinical areas within the treatment centre. The postholder must operate on line with clearly defined standards and in compliance with policies, and procedures.  </w:t>
      </w:r>
    </w:p>
    <w:p w14:paraId="71E94601" w14:textId="77777777" w:rsidR="007F2C53" w:rsidRPr="00151D47" w:rsidRDefault="007F2C53" w:rsidP="007F2C53">
      <w:pPr>
        <w:rPr>
          <w:rFonts w:ascii="Arial" w:hAnsi="Arial" w:cs="Arial"/>
          <w:color w:val="000000" w:themeColor="text1"/>
        </w:rPr>
      </w:pPr>
    </w:p>
    <w:p w14:paraId="1D2F941E" w14:textId="77777777" w:rsidR="007F2C53" w:rsidRDefault="007F2C53" w:rsidP="007F2C53">
      <w:pPr>
        <w:rPr>
          <w:rFonts w:ascii="Arial" w:hAnsi="Arial" w:cs="Arial"/>
          <w:b/>
          <w:color w:val="000000" w:themeColor="text1"/>
        </w:rPr>
      </w:pPr>
      <w:r w:rsidRPr="00151D47">
        <w:rPr>
          <w:rFonts w:ascii="Arial" w:hAnsi="Arial" w:cs="Arial"/>
          <w:b/>
          <w:color w:val="000000" w:themeColor="text1"/>
        </w:rPr>
        <w:t>SCOPE OF JOB</w:t>
      </w:r>
    </w:p>
    <w:p w14:paraId="45521133" w14:textId="77777777" w:rsidR="007F2C53" w:rsidRDefault="007F2C53" w:rsidP="007F2C53">
      <w:pPr>
        <w:rPr>
          <w:rFonts w:ascii="Arial" w:hAnsi="Arial" w:cs="Arial"/>
          <w:b/>
          <w:color w:val="000000" w:themeColor="text1"/>
        </w:rPr>
      </w:pPr>
    </w:p>
    <w:p w14:paraId="786AA43F" w14:textId="7C2B6787"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To clean all clinical and </w:t>
      </w:r>
      <w:proofErr w:type="spellStart"/>
      <w:r>
        <w:rPr>
          <w:rFonts w:ascii="Arial" w:hAnsi="Arial" w:cs="Arial"/>
          <w:color w:val="000000" w:themeColor="text1"/>
        </w:rPr>
        <w:t>non clinical</w:t>
      </w:r>
      <w:proofErr w:type="spellEnd"/>
      <w:r>
        <w:rPr>
          <w:rFonts w:ascii="Arial" w:hAnsi="Arial" w:cs="Arial"/>
          <w:color w:val="000000" w:themeColor="text1"/>
        </w:rPr>
        <w:t xml:space="preserve"> areas within operating theatres, as per company guidelines and as directed by the </w:t>
      </w:r>
      <w:r w:rsidR="0039264D" w:rsidRPr="0039264D">
        <w:rPr>
          <w:rFonts w:ascii="Arial" w:hAnsi="Arial" w:cs="Arial"/>
          <w:color w:val="FF0000"/>
        </w:rPr>
        <w:t>Theatre Manager and Infection Prevention and Control Lead</w:t>
      </w:r>
      <w:r w:rsidRPr="0039264D">
        <w:rPr>
          <w:rFonts w:ascii="Arial" w:hAnsi="Arial" w:cs="Arial"/>
          <w:color w:val="FF0000"/>
        </w:rPr>
        <w:t xml:space="preserve">. </w:t>
      </w:r>
    </w:p>
    <w:p w14:paraId="2E2BF31C" w14:textId="20E6205D"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To mop, dust and damp wipe all surfaces</w:t>
      </w:r>
      <w:r w:rsidR="0039264D">
        <w:rPr>
          <w:rFonts w:ascii="Arial" w:hAnsi="Arial" w:cs="Arial"/>
          <w:color w:val="000000" w:themeColor="text1"/>
        </w:rPr>
        <w:t>,</w:t>
      </w:r>
      <w:r>
        <w:rPr>
          <w:rFonts w:ascii="Arial" w:hAnsi="Arial" w:cs="Arial"/>
          <w:color w:val="000000" w:themeColor="text1"/>
        </w:rPr>
        <w:t xml:space="preserve"> clean internal glass areas</w:t>
      </w:r>
      <w:r w:rsidR="0039264D">
        <w:rPr>
          <w:rFonts w:ascii="Arial" w:hAnsi="Arial" w:cs="Arial"/>
          <w:color w:val="000000" w:themeColor="text1"/>
        </w:rPr>
        <w:t xml:space="preserve">, </w:t>
      </w:r>
      <w:r w:rsidR="0039264D" w:rsidRPr="0039264D">
        <w:rPr>
          <w:rFonts w:ascii="Arial" w:hAnsi="Arial" w:cs="Arial"/>
          <w:color w:val="FF0000"/>
        </w:rPr>
        <w:t>dust all high areas such as door frames, sweep, mop and buff all floors, empty all bins in the department</w:t>
      </w:r>
      <w:r>
        <w:rPr>
          <w:rFonts w:ascii="Arial" w:hAnsi="Arial" w:cs="Arial"/>
          <w:color w:val="000000" w:themeColor="text1"/>
        </w:rPr>
        <w:t>.</w:t>
      </w:r>
    </w:p>
    <w:p w14:paraId="37745911" w14:textId="4A77D9A2" w:rsidR="004D363E" w:rsidRPr="004D363E" w:rsidRDefault="004D363E"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Ensure all communal areas are clean, corridors and desk areas are damp dusted, swept and mopped.</w:t>
      </w:r>
    </w:p>
    <w:p w14:paraId="72E50B58" w14:textId="0E5A3581" w:rsidR="004D363E" w:rsidRDefault="004D363E"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Damp dust, sweep and mop in recovery area.</w:t>
      </w:r>
      <w:bookmarkStart w:id="0" w:name="_GoBack"/>
      <w:bookmarkEnd w:id="0"/>
    </w:p>
    <w:p w14:paraId="72DDA9F2" w14:textId="28CDA907" w:rsidR="0039264D" w:rsidRPr="00D63688" w:rsidRDefault="0039264D"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Ensure all items on theatre cleaning checklist are completed and signed for on a daily basis.</w:t>
      </w:r>
    </w:p>
    <w:p w14:paraId="671A3423" w14:textId="025FC852"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To clean toilet areas including toilet pans, wash basins, </w:t>
      </w:r>
      <w:r w:rsidR="0039264D" w:rsidRPr="0039264D">
        <w:rPr>
          <w:rFonts w:ascii="Arial" w:hAnsi="Arial" w:cs="Arial"/>
          <w:color w:val="FF0000"/>
        </w:rPr>
        <w:t>showers</w:t>
      </w:r>
      <w:r w:rsidR="0039264D">
        <w:rPr>
          <w:rFonts w:ascii="Arial" w:hAnsi="Arial" w:cs="Arial"/>
          <w:color w:val="000000" w:themeColor="text1"/>
        </w:rPr>
        <w:t xml:space="preserve"> </w:t>
      </w:r>
      <w:r>
        <w:rPr>
          <w:rFonts w:ascii="Arial" w:hAnsi="Arial" w:cs="Arial"/>
          <w:color w:val="000000" w:themeColor="text1"/>
        </w:rPr>
        <w:t>floors and wiping walls as necessary.</w:t>
      </w:r>
    </w:p>
    <w:p w14:paraId="739F3663" w14:textId="41610494" w:rsidR="0039264D" w:rsidRDefault="0039264D"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Clean changing rooms, dust and sweep and mop the floors daily.</w:t>
      </w:r>
    </w:p>
    <w:p w14:paraId="734F210B" w14:textId="77777777"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To operate buffing/polishing/vacuum/carpeting/laundry machinery in accordance with the training provided for each machine.</w:t>
      </w:r>
    </w:p>
    <w:p w14:paraId="3DB38647" w14:textId="693913D2" w:rsidR="007F2C53" w:rsidRDefault="0039264D"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Ensure scrubs are worn inside of the theatre department, no outside clothes or shoes are permitted inside.</w:t>
      </w:r>
    </w:p>
    <w:p w14:paraId="2B331F32" w14:textId="77777777"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To report all items of faulty equipment to the Theatre Manager and ensure their removal from service until repaired.</w:t>
      </w:r>
    </w:p>
    <w:p w14:paraId="63408CFD" w14:textId="77777777"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To maintain security of the treatment centre whilst working.</w:t>
      </w:r>
    </w:p>
    <w:p w14:paraId="3E6DBF38" w14:textId="282FA9D8" w:rsidR="007F2C53" w:rsidRDefault="007F2C53"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To contribute generally to the establishment and development of a quality service </w:t>
      </w:r>
    </w:p>
    <w:p w14:paraId="47938A6D" w14:textId="3A429C35" w:rsidR="0039264D" w:rsidRDefault="0039264D" w:rsidP="007F2C53">
      <w:pPr>
        <w:pStyle w:val="ListParagraph"/>
        <w:numPr>
          <w:ilvl w:val="0"/>
          <w:numId w:val="18"/>
        </w:numPr>
        <w:overflowPunct/>
        <w:autoSpaceDE/>
        <w:autoSpaceDN/>
        <w:adjustRightInd/>
        <w:textAlignment w:val="auto"/>
        <w:rPr>
          <w:rFonts w:ascii="Arial" w:hAnsi="Arial" w:cs="Arial"/>
          <w:color w:val="000000" w:themeColor="text1"/>
        </w:rPr>
      </w:pPr>
      <w:r w:rsidRPr="0039264D">
        <w:rPr>
          <w:rFonts w:ascii="Arial" w:hAnsi="Arial" w:cs="Arial"/>
          <w:color w:val="FF0000"/>
        </w:rPr>
        <w:t>To complete induction pack and training on commencement of role</w:t>
      </w:r>
      <w:r>
        <w:rPr>
          <w:rFonts w:ascii="Arial" w:hAnsi="Arial" w:cs="Arial"/>
          <w:color w:val="000000" w:themeColor="text1"/>
        </w:rPr>
        <w:t>.</w:t>
      </w:r>
    </w:p>
    <w:p w14:paraId="286F82B5" w14:textId="0C2C2A50" w:rsidR="0039264D" w:rsidRDefault="0039264D" w:rsidP="007F2C53">
      <w:pPr>
        <w:pStyle w:val="ListParagraph"/>
        <w:numPr>
          <w:ilvl w:val="0"/>
          <w:numId w:val="18"/>
        </w:numPr>
        <w:overflowPunct/>
        <w:autoSpaceDE/>
        <w:autoSpaceDN/>
        <w:adjustRightInd/>
        <w:textAlignment w:val="auto"/>
        <w:rPr>
          <w:rFonts w:ascii="Arial" w:hAnsi="Arial" w:cs="Arial"/>
          <w:color w:val="000000" w:themeColor="text1"/>
        </w:rPr>
      </w:pPr>
      <w:r>
        <w:rPr>
          <w:rFonts w:ascii="Arial" w:hAnsi="Arial" w:cs="Arial"/>
          <w:color w:val="FF0000"/>
        </w:rPr>
        <w:t>To take ownership of the cleanliness of the theatre environment and ensure it is clean to a high standard.</w:t>
      </w:r>
    </w:p>
    <w:p w14:paraId="134DA41C" w14:textId="77777777" w:rsidR="007F2C53" w:rsidRDefault="007F2C53" w:rsidP="007F2C53">
      <w:pPr>
        <w:rPr>
          <w:rFonts w:ascii="Arial" w:hAnsi="Arial" w:cs="Arial"/>
          <w:color w:val="000000" w:themeColor="text1"/>
        </w:rPr>
      </w:pPr>
    </w:p>
    <w:p w14:paraId="249D74B4" w14:textId="77777777" w:rsidR="007F2C53" w:rsidRDefault="007F2C53" w:rsidP="007F2C53">
      <w:pPr>
        <w:rPr>
          <w:rFonts w:ascii="Arial" w:hAnsi="Arial" w:cs="Arial"/>
          <w:b/>
          <w:color w:val="000000" w:themeColor="text1"/>
        </w:rPr>
      </w:pPr>
    </w:p>
    <w:p w14:paraId="4792EF83" w14:textId="77777777" w:rsidR="007F2C53" w:rsidRDefault="007F2C53" w:rsidP="007F2C53">
      <w:pPr>
        <w:rPr>
          <w:rFonts w:ascii="Arial" w:hAnsi="Arial" w:cs="Arial"/>
          <w:b/>
          <w:color w:val="000000" w:themeColor="text1"/>
        </w:rPr>
      </w:pPr>
      <w:r>
        <w:rPr>
          <w:rFonts w:ascii="Arial" w:hAnsi="Arial" w:cs="Arial"/>
          <w:b/>
          <w:color w:val="000000" w:themeColor="text1"/>
        </w:rPr>
        <w:t>SPECIFIC AREAS OF WORK</w:t>
      </w:r>
    </w:p>
    <w:p w14:paraId="6AFB516C" w14:textId="77777777" w:rsidR="007F2C53" w:rsidRPr="00D63688" w:rsidRDefault="007F2C53" w:rsidP="007F2C53">
      <w:pPr>
        <w:rPr>
          <w:rFonts w:ascii="Arial" w:hAnsi="Arial" w:cs="Arial"/>
          <w:b/>
          <w:color w:val="000000" w:themeColor="text1"/>
        </w:rPr>
      </w:pPr>
    </w:p>
    <w:p w14:paraId="466F9E76" w14:textId="77777777" w:rsidR="007F2C53" w:rsidRDefault="007F2C53" w:rsidP="007F2C53">
      <w:pPr>
        <w:rPr>
          <w:rFonts w:ascii="Arial" w:hAnsi="Arial" w:cs="Arial"/>
          <w:b/>
          <w:color w:val="000000" w:themeColor="text1"/>
        </w:rPr>
      </w:pPr>
      <w:r>
        <w:rPr>
          <w:rFonts w:ascii="Arial" w:hAnsi="Arial" w:cs="Arial"/>
          <w:b/>
          <w:color w:val="000000" w:themeColor="text1"/>
        </w:rPr>
        <w:t>NIGHT TEAM RESPONSIBLITIES</w:t>
      </w:r>
    </w:p>
    <w:p w14:paraId="431EE304" w14:textId="77777777" w:rsidR="007F2C53" w:rsidRDefault="007F2C53" w:rsidP="007F2C53">
      <w:pPr>
        <w:rPr>
          <w:rFonts w:ascii="Arial" w:hAnsi="Arial" w:cs="Arial"/>
          <w:b/>
          <w:color w:val="000000" w:themeColor="text1"/>
        </w:rPr>
      </w:pPr>
    </w:p>
    <w:p w14:paraId="12F7FB9B" w14:textId="77777777" w:rsidR="007F2C53" w:rsidRDefault="007F2C53" w:rsidP="007F2C53">
      <w:pPr>
        <w:rPr>
          <w:rFonts w:ascii="Arial" w:hAnsi="Arial" w:cs="Arial"/>
          <w:color w:val="000000" w:themeColor="text1"/>
        </w:rPr>
      </w:pPr>
      <w:r>
        <w:rPr>
          <w:rFonts w:ascii="Arial" w:hAnsi="Arial" w:cs="Arial"/>
          <w:b/>
          <w:color w:val="000000" w:themeColor="text1"/>
        </w:rPr>
        <w:t xml:space="preserve">Ground Floor – </w:t>
      </w:r>
      <w:r w:rsidRPr="00365320">
        <w:rPr>
          <w:rFonts w:ascii="Arial" w:hAnsi="Arial" w:cs="Arial"/>
          <w:color w:val="000000" w:themeColor="text1"/>
        </w:rPr>
        <w:t>Theatres 1</w:t>
      </w:r>
      <w:r>
        <w:rPr>
          <w:rFonts w:ascii="Arial" w:hAnsi="Arial" w:cs="Arial"/>
          <w:color w:val="000000" w:themeColor="text1"/>
        </w:rPr>
        <w:t xml:space="preserve"> </w:t>
      </w:r>
      <w:r w:rsidRPr="00365320">
        <w:rPr>
          <w:rFonts w:ascii="Arial" w:hAnsi="Arial" w:cs="Arial"/>
          <w:color w:val="000000" w:themeColor="text1"/>
        </w:rPr>
        <w:t>-</w:t>
      </w:r>
      <w:r>
        <w:rPr>
          <w:rFonts w:ascii="Arial" w:hAnsi="Arial" w:cs="Arial"/>
          <w:color w:val="000000" w:themeColor="text1"/>
        </w:rPr>
        <w:t xml:space="preserve"> 4</w:t>
      </w:r>
      <w:r w:rsidRPr="00365320">
        <w:rPr>
          <w:rFonts w:ascii="Arial" w:hAnsi="Arial" w:cs="Arial"/>
          <w:color w:val="000000" w:themeColor="text1"/>
        </w:rPr>
        <w:t xml:space="preserve">, Recovery, Endoscopy and </w:t>
      </w:r>
      <w:r>
        <w:rPr>
          <w:rFonts w:ascii="Arial" w:hAnsi="Arial" w:cs="Arial"/>
          <w:color w:val="000000" w:themeColor="text1"/>
        </w:rPr>
        <w:t xml:space="preserve">Theatre </w:t>
      </w:r>
      <w:r w:rsidRPr="00365320">
        <w:rPr>
          <w:rFonts w:ascii="Arial" w:hAnsi="Arial" w:cs="Arial"/>
          <w:color w:val="000000" w:themeColor="text1"/>
        </w:rPr>
        <w:t xml:space="preserve">patient toilets, Staff room and </w:t>
      </w:r>
      <w:r>
        <w:rPr>
          <w:rFonts w:ascii="Arial" w:hAnsi="Arial" w:cs="Arial"/>
          <w:color w:val="000000" w:themeColor="text1"/>
        </w:rPr>
        <w:t xml:space="preserve">staff toilet, Corridors, DSU and  CSSD. </w:t>
      </w:r>
    </w:p>
    <w:p w14:paraId="4E7C130B" w14:textId="77777777" w:rsidR="007F2C53" w:rsidRPr="000B38F8" w:rsidRDefault="007F2C53" w:rsidP="007F2C53">
      <w:pPr>
        <w:rPr>
          <w:rFonts w:ascii="Arial" w:hAnsi="Arial" w:cs="Arial"/>
          <w:color w:val="000000" w:themeColor="text1"/>
        </w:rPr>
      </w:pPr>
    </w:p>
    <w:p w14:paraId="08F36D82" w14:textId="77777777" w:rsidR="007F2C53" w:rsidRDefault="007F2C53" w:rsidP="007F2C53">
      <w:pPr>
        <w:rPr>
          <w:rFonts w:ascii="Arial" w:hAnsi="Arial" w:cs="Arial"/>
          <w:b/>
          <w:color w:val="000000" w:themeColor="text1"/>
        </w:rPr>
      </w:pPr>
      <w:r w:rsidRPr="00365320">
        <w:rPr>
          <w:rFonts w:ascii="Arial" w:hAnsi="Arial" w:cs="Arial"/>
          <w:b/>
          <w:color w:val="000000" w:themeColor="text1"/>
        </w:rPr>
        <w:t>GENERAL</w:t>
      </w:r>
    </w:p>
    <w:p w14:paraId="7DBCC5E7" w14:textId="77777777" w:rsidR="007F2C53" w:rsidRDefault="007F2C53" w:rsidP="007F2C53">
      <w:pPr>
        <w:rPr>
          <w:rFonts w:ascii="Arial" w:hAnsi="Arial" w:cs="Arial"/>
          <w:b/>
          <w:color w:val="000000" w:themeColor="text1"/>
        </w:rPr>
      </w:pPr>
    </w:p>
    <w:p w14:paraId="4E01192A" w14:textId="77777777" w:rsidR="007F2C53" w:rsidRPr="00365320" w:rsidRDefault="007F2C53" w:rsidP="007F2C53">
      <w:pPr>
        <w:pStyle w:val="ListParagraph"/>
        <w:numPr>
          <w:ilvl w:val="0"/>
          <w:numId w:val="19"/>
        </w:numPr>
        <w:overflowPunct/>
        <w:autoSpaceDE/>
        <w:autoSpaceDN/>
        <w:adjustRightInd/>
        <w:ind w:left="714" w:hanging="357"/>
        <w:textAlignment w:val="auto"/>
        <w:rPr>
          <w:rFonts w:ascii="Arial" w:hAnsi="Arial" w:cs="Arial"/>
          <w:color w:val="000000" w:themeColor="text1"/>
        </w:rPr>
      </w:pPr>
      <w:r w:rsidRPr="00365320">
        <w:rPr>
          <w:rFonts w:ascii="Arial" w:hAnsi="Arial" w:cs="Arial"/>
          <w:color w:val="000000" w:themeColor="text1"/>
        </w:rPr>
        <w:t>Comply with the Company Appraisal system and attend an appraisal every year</w:t>
      </w:r>
    </w:p>
    <w:p w14:paraId="1B2F4FFA" w14:textId="77777777" w:rsidR="007F2C53" w:rsidRPr="00365320" w:rsidRDefault="007F2C53" w:rsidP="007F2C53">
      <w:pPr>
        <w:pStyle w:val="ListParagraph"/>
        <w:numPr>
          <w:ilvl w:val="0"/>
          <w:numId w:val="19"/>
        </w:numPr>
        <w:overflowPunct/>
        <w:autoSpaceDE/>
        <w:autoSpaceDN/>
        <w:adjustRightInd/>
        <w:ind w:left="714" w:hanging="357"/>
        <w:textAlignment w:val="auto"/>
        <w:rPr>
          <w:rFonts w:ascii="Arial" w:hAnsi="Arial" w:cs="Arial"/>
          <w:color w:val="000000" w:themeColor="text1"/>
        </w:rPr>
      </w:pPr>
      <w:r w:rsidRPr="00365320">
        <w:rPr>
          <w:rFonts w:ascii="Arial" w:hAnsi="Arial" w:cs="Arial"/>
          <w:color w:val="000000" w:themeColor="text1"/>
        </w:rPr>
        <w:t>Ensure updated mandatory training requirements are met</w:t>
      </w:r>
    </w:p>
    <w:p w14:paraId="011BFCFF" w14:textId="4DBA52AE" w:rsidR="007F2C53" w:rsidRDefault="007F2C53" w:rsidP="007F2C53">
      <w:pPr>
        <w:pStyle w:val="ListParagraph"/>
        <w:numPr>
          <w:ilvl w:val="0"/>
          <w:numId w:val="19"/>
        </w:numPr>
        <w:overflowPunct/>
        <w:autoSpaceDE/>
        <w:autoSpaceDN/>
        <w:adjustRightInd/>
        <w:ind w:left="714" w:hanging="357"/>
        <w:textAlignment w:val="auto"/>
        <w:rPr>
          <w:rFonts w:ascii="Arial" w:hAnsi="Arial" w:cs="Arial"/>
          <w:color w:val="000000" w:themeColor="text1"/>
        </w:rPr>
      </w:pPr>
      <w:r w:rsidRPr="00365320">
        <w:rPr>
          <w:rFonts w:ascii="Arial" w:hAnsi="Arial" w:cs="Arial"/>
          <w:color w:val="000000" w:themeColor="text1"/>
        </w:rPr>
        <w:t xml:space="preserve">Assist in the orientation and support of new staff to the unit </w:t>
      </w:r>
    </w:p>
    <w:p w14:paraId="0002AC90" w14:textId="4AC8ED76" w:rsidR="0039264D" w:rsidRPr="00365320" w:rsidRDefault="0039264D" w:rsidP="007F2C53">
      <w:pPr>
        <w:pStyle w:val="ListParagraph"/>
        <w:numPr>
          <w:ilvl w:val="0"/>
          <w:numId w:val="19"/>
        </w:numPr>
        <w:overflowPunct/>
        <w:autoSpaceDE/>
        <w:autoSpaceDN/>
        <w:adjustRightInd/>
        <w:ind w:left="714" w:hanging="357"/>
        <w:textAlignment w:val="auto"/>
        <w:rPr>
          <w:rFonts w:ascii="Arial" w:hAnsi="Arial" w:cs="Arial"/>
          <w:color w:val="000000" w:themeColor="text1"/>
        </w:rPr>
      </w:pPr>
      <w:r>
        <w:rPr>
          <w:rFonts w:ascii="Arial" w:hAnsi="Arial" w:cs="Arial"/>
          <w:color w:val="FF0000"/>
        </w:rPr>
        <w:t>Report any equipment or environmental issues to the Theatre Manager as soon as possible.</w:t>
      </w:r>
    </w:p>
    <w:p w14:paraId="29C56794" w14:textId="77777777" w:rsidR="007F2C53" w:rsidRPr="00365320" w:rsidRDefault="007F2C53" w:rsidP="007F2C53">
      <w:pPr>
        <w:rPr>
          <w:rFonts w:ascii="Arial" w:hAnsi="Arial" w:cs="Arial"/>
          <w:b/>
          <w:color w:val="000000" w:themeColor="text1"/>
        </w:rPr>
      </w:pPr>
    </w:p>
    <w:p w14:paraId="1523614D" w14:textId="77777777" w:rsidR="007F2C53" w:rsidRPr="00151D47" w:rsidRDefault="007F2C53" w:rsidP="007F2C53">
      <w:pPr>
        <w:tabs>
          <w:tab w:val="left" w:pos="-720"/>
        </w:tabs>
        <w:suppressAutoHyphens/>
        <w:jc w:val="both"/>
        <w:rPr>
          <w:rFonts w:ascii="Arial" w:hAnsi="Arial" w:cs="Arial"/>
          <w:b/>
          <w:color w:val="000000" w:themeColor="text1"/>
          <w:lang w:val="en-US"/>
        </w:rPr>
      </w:pPr>
      <w:r w:rsidRPr="00151D47">
        <w:rPr>
          <w:rFonts w:ascii="Arial" w:hAnsi="Arial" w:cs="Arial"/>
          <w:b/>
          <w:color w:val="000000" w:themeColor="text1"/>
          <w:lang w:val="en-US"/>
        </w:rPr>
        <w:t xml:space="preserve">Health and Safety </w:t>
      </w:r>
    </w:p>
    <w:p w14:paraId="09587F5C" w14:textId="77777777" w:rsidR="007F2C53" w:rsidRPr="00151D47" w:rsidRDefault="007F2C53" w:rsidP="007F2C53">
      <w:pPr>
        <w:tabs>
          <w:tab w:val="left" w:pos="-720"/>
        </w:tabs>
        <w:suppressAutoHyphens/>
        <w:jc w:val="both"/>
        <w:rPr>
          <w:rFonts w:ascii="Arial" w:hAnsi="Arial" w:cs="Arial"/>
          <w:b/>
          <w:color w:val="000000" w:themeColor="text1"/>
          <w:lang w:val="en-US"/>
        </w:rPr>
      </w:pPr>
    </w:p>
    <w:p w14:paraId="231AA6FB" w14:textId="77777777" w:rsidR="007F2C53" w:rsidRPr="00151D47" w:rsidRDefault="007F2C53" w:rsidP="007F2C53">
      <w:p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t>As an employee of Care UK Ltd, the postholder has a duty under the Health and Safety at Work Act 1974, to:-</w:t>
      </w:r>
    </w:p>
    <w:p w14:paraId="5084B001"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0D60FD21" w14:textId="77777777" w:rsidR="007F2C53" w:rsidRPr="00151D47" w:rsidRDefault="007F2C53" w:rsidP="007F2C53">
      <w:pPr>
        <w:numPr>
          <w:ilvl w:val="0"/>
          <w:numId w:val="2"/>
        </w:num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t>Take reasonable care of the health and safety of themselves and all other persons who may be affected by their acts or omissions at work.</w:t>
      </w:r>
    </w:p>
    <w:p w14:paraId="5CDBA637" w14:textId="77777777" w:rsidR="007F2C53" w:rsidRPr="00151D47" w:rsidRDefault="007F2C53" w:rsidP="007F2C53">
      <w:pPr>
        <w:numPr>
          <w:ilvl w:val="0"/>
          <w:numId w:val="2"/>
        </w:num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lastRenderedPageBreak/>
        <w:t xml:space="preserve">Co-operate with their employer to ensure compliance with Health and Safety legislation and the Health and Safety policies and procedures of the treatment </w:t>
      </w:r>
      <w:proofErr w:type="spellStart"/>
      <w:r w:rsidRPr="00151D47">
        <w:rPr>
          <w:rFonts w:ascii="Arial" w:hAnsi="Arial" w:cs="Arial"/>
          <w:color w:val="000000" w:themeColor="text1"/>
          <w:lang w:val="en-US"/>
        </w:rPr>
        <w:t>centre</w:t>
      </w:r>
      <w:proofErr w:type="spellEnd"/>
      <w:r w:rsidRPr="00151D47">
        <w:rPr>
          <w:rFonts w:ascii="Arial" w:hAnsi="Arial" w:cs="Arial"/>
          <w:color w:val="000000" w:themeColor="text1"/>
          <w:lang w:val="en-US"/>
        </w:rPr>
        <w:t>, not intentionally or recklessly interfere with, or misuse, anything provided in the interests of health, safety, or welfare, in pursuance of any of the relevant statutory provisions.</w:t>
      </w:r>
    </w:p>
    <w:p w14:paraId="718473E7"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015F62A7" w14:textId="77777777" w:rsidR="007F2C53" w:rsidRPr="00151D47" w:rsidRDefault="007F2C53" w:rsidP="007F2C53">
      <w:pPr>
        <w:tabs>
          <w:tab w:val="left" w:pos="-720"/>
        </w:tabs>
        <w:suppressAutoHyphens/>
        <w:jc w:val="both"/>
        <w:rPr>
          <w:rFonts w:ascii="Arial" w:hAnsi="Arial" w:cs="Arial"/>
          <w:b/>
          <w:color w:val="000000" w:themeColor="text1"/>
          <w:lang w:val="en-US"/>
        </w:rPr>
      </w:pPr>
      <w:r w:rsidRPr="00151D47">
        <w:rPr>
          <w:rFonts w:ascii="Arial" w:hAnsi="Arial" w:cs="Arial"/>
          <w:b/>
          <w:color w:val="000000" w:themeColor="text1"/>
          <w:lang w:val="en-US"/>
        </w:rPr>
        <w:t xml:space="preserve">Data Protection </w:t>
      </w:r>
    </w:p>
    <w:p w14:paraId="43584C5A"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2D75EE91" w14:textId="77777777" w:rsidR="007F2C53" w:rsidRPr="00151D47" w:rsidRDefault="007F2C53" w:rsidP="007F2C53">
      <w:p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151D47">
        <w:rPr>
          <w:rFonts w:ascii="Arial" w:hAnsi="Arial" w:cs="Arial"/>
          <w:color w:val="000000" w:themeColor="text1"/>
          <w:lang w:val="en-US"/>
        </w:rPr>
        <w:t>authorised</w:t>
      </w:r>
      <w:proofErr w:type="spellEnd"/>
      <w:r w:rsidRPr="00151D47">
        <w:rPr>
          <w:rFonts w:ascii="Arial" w:hAnsi="Arial" w:cs="Arial"/>
          <w:color w:val="000000" w:themeColor="text1"/>
          <w:lang w:val="en-US"/>
        </w:rPr>
        <w:t xml:space="preserve"> persons or </w:t>
      </w:r>
      <w:proofErr w:type="spellStart"/>
      <w:r w:rsidRPr="00151D47">
        <w:rPr>
          <w:rFonts w:ascii="Arial" w:hAnsi="Arial" w:cs="Arial"/>
          <w:color w:val="000000" w:themeColor="text1"/>
          <w:lang w:val="en-US"/>
        </w:rPr>
        <w:t>organisations</w:t>
      </w:r>
      <w:proofErr w:type="spellEnd"/>
      <w:r w:rsidRPr="00151D47">
        <w:rPr>
          <w:rFonts w:ascii="Arial" w:hAnsi="Arial" w:cs="Arial"/>
          <w:color w:val="000000" w:themeColor="text1"/>
          <w:lang w:val="en-US"/>
        </w:rPr>
        <w:t xml:space="preserve"> as instructed.</w:t>
      </w:r>
    </w:p>
    <w:p w14:paraId="204DF5C3"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69D9FF72"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6B29AECC" w14:textId="77777777" w:rsidR="007F2C53" w:rsidRPr="00151D47" w:rsidRDefault="007F2C53" w:rsidP="007F2C53">
      <w:p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t>This list of duties and responsibilities is by not exhaustive and the post holder may be required to undertake other relevant and appropriate duties as reasonably required.</w:t>
      </w:r>
    </w:p>
    <w:p w14:paraId="3923C803" w14:textId="77777777" w:rsidR="007F2C53" w:rsidRPr="00151D47" w:rsidRDefault="007F2C53" w:rsidP="007F2C53">
      <w:pPr>
        <w:tabs>
          <w:tab w:val="left" w:pos="-720"/>
        </w:tabs>
        <w:suppressAutoHyphens/>
        <w:jc w:val="both"/>
        <w:rPr>
          <w:rFonts w:ascii="Arial" w:hAnsi="Arial" w:cs="Arial"/>
          <w:color w:val="000000" w:themeColor="text1"/>
          <w:lang w:val="en-US"/>
        </w:rPr>
      </w:pPr>
    </w:p>
    <w:p w14:paraId="2CBCF754" w14:textId="77777777" w:rsidR="007F2C53" w:rsidRPr="00151D47" w:rsidRDefault="007F2C53" w:rsidP="007F2C53">
      <w:pPr>
        <w:tabs>
          <w:tab w:val="left" w:pos="-720"/>
        </w:tabs>
        <w:suppressAutoHyphens/>
        <w:jc w:val="both"/>
        <w:rPr>
          <w:rFonts w:ascii="Arial" w:hAnsi="Arial" w:cs="Arial"/>
          <w:color w:val="000000" w:themeColor="text1"/>
          <w:lang w:val="en-US"/>
        </w:rPr>
      </w:pPr>
      <w:r w:rsidRPr="00151D47">
        <w:rPr>
          <w:rFonts w:ascii="Arial" w:hAnsi="Arial" w:cs="Arial"/>
          <w:color w:val="000000" w:themeColor="text1"/>
          <w:lang w:val="en-US"/>
        </w:rPr>
        <w:t>This job description is subject to regular review and appropriate modification.</w:t>
      </w:r>
    </w:p>
    <w:p w14:paraId="68691BFE" w14:textId="77777777" w:rsidR="007F2C53" w:rsidRPr="0079573F" w:rsidRDefault="007F2C53" w:rsidP="007F2C53">
      <w:pPr>
        <w:tabs>
          <w:tab w:val="left" w:pos="-720"/>
        </w:tabs>
        <w:suppressAutoHyphens/>
        <w:jc w:val="both"/>
        <w:rPr>
          <w:rFonts w:ascii="Arial" w:hAnsi="Arial" w:cs="Arial"/>
          <w:lang w:val="en-US"/>
        </w:rPr>
      </w:pPr>
    </w:p>
    <w:p w14:paraId="2363CE3F" w14:textId="77777777" w:rsidR="007F2C53" w:rsidRPr="00973F4C" w:rsidRDefault="007F2C53" w:rsidP="007F2C53">
      <w:pPr>
        <w:tabs>
          <w:tab w:val="left" w:pos="-720"/>
        </w:tabs>
        <w:suppressAutoHyphens/>
        <w:jc w:val="both"/>
        <w:rPr>
          <w:rFonts w:ascii="Arial" w:hAnsi="Arial" w:cs="Arial"/>
          <w:lang w:val="en-US"/>
        </w:rPr>
      </w:pPr>
      <w:r w:rsidRPr="0079573F">
        <w:rPr>
          <w:rFonts w:ascii="Arial" w:hAnsi="Arial" w:cs="Arial"/>
          <w:lang w:val="en-US"/>
        </w:rPr>
        <w:t>I confirm I have read and understand this Job Description</w:t>
      </w:r>
      <w:r w:rsidRPr="00973F4C">
        <w:rPr>
          <w:rFonts w:ascii="Arial" w:hAnsi="Arial" w:cs="Arial"/>
          <w:lang w:val="en-US"/>
        </w:rPr>
        <w:t xml:space="preserve"> </w:t>
      </w:r>
    </w:p>
    <w:p w14:paraId="46EBFABD" w14:textId="77777777" w:rsidR="007F2C53" w:rsidRPr="00973F4C" w:rsidRDefault="007F2C53" w:rsidP="007F2C53">
      <w:pPr>
        <w:tabs>
          <w:tab w:val="left" w:pos="-720"/>
        </w:tabs>
        <w:suppressAutoHyphens/>
        <w:jc w:val="both"/>
        <w:rPr>
          <w:rFonts w:ascii="Arial" w:hAnsi="Arial" w:cs="Arial"/>
          <w:lang w:val="en-US"/>
        </w:rPr>
      </w:pPr>
    </w:p>
    <w:p w14:paraId="65FEF2CF" w14:textId="77777777" w:rsidR="007F2C53" w:rsidRPr="00973F4C" w:rsidRDefault="007F2C53" w:rsidP="007F2C53">
      <w:pPr>
        <w:tabs>
          <w:tab w:val="left" w:pos="-720"/>
        </w:tabs>
        <w:suppressAutoHyphens/>
        <w:jc w:val="both"/>
        <w:rPr>
          <w:rFonts w:ascii="Arial" w:hAnsi="Arial" w:cs="Arial"/>
          <w:lang w:val="en-US"/>
        </w:rPr>
      </w:pPr>
    </w:p>
    <w:p w14:paraId="00B5DA5A" w14:textId="77777777" w:rsidR="007F2C53" w:rsidRPr="00973F4C" w:rsidRDefault="007F2C53" w:rsidP="007F2C53">
      <w:pPr>
        <w:tabs>
          <w:tab w:val="left" w:pos="-720"/>
        </w:tabs>
        <w:suppressAutoHyphens/>
        <w:jc w:val="both"/>
        <w:rPr>
          <w:rFonts w:ascii="Arial" w:hAnsi="Arial" w:cs="Arial"/>
          <w:lang w:val="en-US"/>
        </w:rPr>
      </w:pPr>
      <w:r w:rsidRPr="00973F4C">
        <w:rPr>
          <w:rFonts w:ascii="Arial" w:hAnsi="Arial" w:cs="Arial"/>
          <w:lang w:val="en-US"/>
        </w:rPr>
        <w:t xml:space="preserve">Name of Postholder </w:t>
      </w:r>
      <w:r w:rsidRPr="00973F4C">
        <w:rPr>
          <w:rFonts w:ascii="Arial" w:hAnsi="Arial" w:cs="Arial"/>
          <w:lang w:val="en-US"/>
        </w:rPr>
        <w:tab/>
      </w:r>
      <w:r w:rsidRPr="00973F4C">
        <w:rPr>
          <w:rFonts w:ascii="Arial" w:hAnsi="Arial" w:cs="Arial"/>
          <w:lang w:val="en-US"/>
        </w:rPr>
        <w:tab/>
        <w:t>…………………………………..</w:t>
      </w:r>
    </w:p>
    <w:p w14:paraId="5B86586E" w14:textId="77777777" w:rsidR="007F2C53" w:rsidRPr="00973F4C" w:rsidRDefault="007F2C53" w:rsidP="007F2C53">
      <w:pPr>
        <w:tabs>
          <w:tab w:val="left" w:pos="-720"/>
        </w:tabs>
        <w:suppressAutoHyphens/>
        <w:jc w:val="both"/>
        <w:rPr>
          <w:rFonts w:ascii="Arial" w:hAnsi="Arial" w:cs="Arial"/>
          <w:lang w:val="en-US"/>
        </w:rPr>
      </w:pPr>
    </w:p>
    <w:p w14:paraId="4BFB5478" w14:textId="77777777" w:rsidR="007F2C53" w:rsidRPr="00973F4C" w:rsidRDefault="007F2C53" w:rsidP="007F2C53">
      <w:pPr>
        <w:tabs>
          <w:tab w:val="left" w:pos="-720"/>
        </w:tabs>
        <w:suppressAutoHyphens/>
        <w:jc w:val="both"/>
        <w:rPr>
          <w:rFonts w:ascii="Arial" w:hAnsi="Arial" w:cs="Arial"/>
          <w:lang w:val="en-US"/>
        </w:rPr>
      </w:pPr>
      <w:r w:rsidRPr="00973F4C">
        <w:rPr>
          <w:rFonts w:ascii="Arial" w:hAnsi="Arial" w:cs="Arial"/>
          <w:lang w:val="en-US"/>
        </w:rPr>
        <w:t xml:space="preserve">Signature </w:t>
      </w:r>
      <w:r w:rsidRPr="00973F4C">
        <w:rPr>
          <w:rFonts w:ascii="Arial" w:hAnsi="Arial" w:cs="Arial"/>
          <w:lang w:val="en-US"/>
        </w:rPr>
        <w:tab/>
      </w:r>
      <w:r w:rsidRPr="00973F4C">
        <w:rPr>
          <w:rFonts w:ascii="Arial" w:hAnsi="Arial" w:cs="Arial"/>
          <w:lang w:val="en-US"/>
        </w:rPr>
        <w:tab/>
      </w:r>
      <w:r w:rsidRPr="00973F4C">
        <w:rPr>
          <w:rFonts w:ascii="Arial" w:hAnsi="Arial" w:cs="Arial"/>
          <w:lang w:val="en-US"/>
        </w:rPr>
        <w:tab/>
      </w:r>
      <w:r w:rsidRPr="00973F4C">
        <w:rPr>
          <w:rFonts w:ascii="Arial" w:hAnsi="Arial" w:cs="Arial"/>
          <w:lang w:val="en-US"/>
        </w:rPr>
        <w:tab/>
        <w:t>…………………………………...</w:t>
      </w:r>
    </w:p>
    <w:p w14:paraId="03E4631A" w14:textId="77777777" w:rsidR="007F2C53" w:rsidRPr="00973F4C" w:rsidRDefault="007F2C53" w:rsidP="007F2C53">
      <w:pPr>
        <w:tabs>
          <w:tab w:val="left" w:pos="-720"/>
        </w:tabs>
        <w:suppressAutoHyphens/>
        <w:jc w:val="both"/>
        <w:rPr>
          <w:rFonts w:ascii="Arial" w:hAnsi="Arial" w:cs="Arial"/>
          <w:lang w:val="en-US"/>
        </w:rPr>
      </w:pPr>
    </w:p>
    <w:p w14:paraId="6BBA9850" w14:textId="77777777" w:rsidR="007F2C53" w:rsidRDefault="007F2C53" w:rsidP="007F2C53">
      <w:pPr>
        <w:tabs>
          <w:tab w:val="left" w:pos="-720"/>
        </w:tabs>
        <w:suppressAutoHyphens/>
        <w:jc w:val="both"/>
        <w:rPr>
          <w:rFonts w:ascii="Arial" w:hAnsi="Arial" w:cs="Arial"/>
          <w:lang w:val="en-US"/>
        </w:rPr>
      </w:pPr>
      <w:r w:rsidRPr="00973F4C">
        <w:rPr>
          <w:rFonts w:ascii="Arial" w:hAnsi="Arial" w:cs="Arial"/>
          <w:lang w:val="en-US"/>
        </w:rPr>
        <w:t>Date</w:t>
      </w:r>
      <w:r w:rsidRPr="00973F4C">
        <w:rPr>
          <w:rFonts w:ascii="Arial" w:hAnsi="Arial" w:cs="Arial"/>
          <w:lang w:val="en-US"/>
        </w:rPr>
        <w:tab/>
      </w:r>
      <w:r w:rsidRPr="00973F4C">
        <w:rPr>
          <w:rFonts w:ascii="Arial" w:hAnsi="Arial" w:cs="Arial"/>
          <w:lang w:val="en-US"/>
        </w:rPr>
        <w:tab/>
      </w:r>
      <w:r w:rsidRPr="00973F4C">
        <w:rPr>
          <w:rFonts w:ascii="Arial" w:hAnsi="Arial" w:cs="Arial"/>
          <w:lang w:val="en-US"/>
        </w:rPr>
        <w:tab/>
      </w:r>
      <w:r w:rsidRPr="00973F4C">
        <w:rPr>
          <w:rFonts w:ascii="Arial" w:hAnsi="Arial" w:cs="Arial"/>
          <w:lang w:val="en-US"/>
        </w:rPr>
        <w:tab/>
      </w:r>
      <w:r w:rsidRPr="00973F4C">
        <w:rPr>
          <w:rFonts w:ascii="Arial" w:hAnsi="Arial" w:cs="Arial"/>
          <w:lang w:val="en-US"/>
        </w:rPr>
        <w:tab/>
        <w:t>…………………………………...</w:t>
      </w:r>
    </w:p>
    <w:p w14:paraId="59A74BA5" w14:textId="77777777" w:rsidR="00BD3199" w:rsidRPr="00973F4C" w:rsidRDefault="00BD3199" w:rsidP="00BD3199">
      <w:pPr>
        <w:tabs>
          <w:tab w:val="left" w:pos="-720"/>
        </w:tabs>
        <w:suppressAutoHyphens/>
        <w:jc w:val="both"/>
        <w:rPr>
          <w:rFonts w:ascii="Arial" w:hAnsi="Arial" w:cs="Arial"/>
          <w:lang w:val="en-US"/>
        </w:rPr>
      </w:pPr>
    </w:p>
    <w:p w14:paraId="020DDE06" w14:textId="77777777" w:rsidR="00BD3199" w:rsidRDefault="00BD3199" w:rsidP="00BD3199">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D3199" w14:paraId="6FC6BF81" w14:textId="77777777" w:rsidTr="00CA22F6">
        <w:trPr>
          <w:trHeight w:val="720"/>
        </w:trPr>
        <w:tc>
          <w:tcPr>
            <w:tcW w:w="10800" w:type="dxa"/>
          </w:tcPr>
          <w:p w14:paraId="690B40ED" w14:textId="77777777" w:rsidR="00BD3199" w:rsidRDefault="00BD3199" w:rsidP="00CA22F6">
            <w:pPr>
              <w:ind w:firstLine="72"/>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 Housekeeper</w:t>
            </w:r>
          </w:p>
        </w:tc>
      </w:tr>
    </w:tbl>
    <w:p w14:paraId="36ADAEED" w14:textId="77777777" w:rsidR="00BD3199" w:rsidRDefault="00BD3199" w:rsidP="00BD3199">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BD3199" w:rsidRPr="00151D47" w14:paraId="267C18C4" w14:textId="77777777" w:rsidTr="00CA22F6">
        <w:trPr>
          <w:trHeight w:val="452"/>
        </w:trPr>
        <w:tc>
          <w:tcPr>
            <w:tcW w:w="2313" w:type="dxa"/>
          </w:tcPr>
          <w:p w14:paraId="401C85B3" w14:textId="77777777" w:rsidR="00BD3199" w:rsidRPr="00151D47" w:rsidRDefault="00BD3199" w:rsidP="00CA22F6">
            <w:pPr>
              <w:rPr>
                <w:rFonts w:ascii="Arial" w:eastAsia="Arial Unicode MS" w:hAnsi="Arial" w:cs="Arial"/>
                <w:b/>
                <w:color w:val="000000" w:themeColor="text1"/>
              </w:rPr>
            </w:pPr>
            <w:r w:rsidRPr="00151D47">
              <w:rPr>
                <w:rFonts w:ascii="Arial" w:eastAsia="Arial Unicode MS" w:hAnsi="Arial" w:cs="Arial"/>
                <w:b/>
                <w:color w:val="000000" w:themeColor="text1"/>
              </w:rPr>
              <w:t>CRITERIA</w:t>
            </w:r>
          </w:p>
        </w:tc>
        <w:tc>
          <w:tcPr>
            <w:tcW w:w="3886" w:type="dxa"/>
          </w:tcPr>
          <w:p w14:paraId="2142086F" w14:textId="77777777" w:rsidR="00BD3199" w:rsidRPr="00151D47" w:rsidRDefault="00BD3199" w:rsidP="00CA22F6">
            <w:pPr>
              <w:rPr>
                <w:rFonts w:ascii="Arial" w:eastAsia="Arial Unicode MS" w:hAnsi="Arial" w:cs="Arial"/>
                <w:b/>
                <w:color w:val="000000" w:themeColor="text1"/>
              </w:rPr>
            </w:pPr>
            <w:r w:rsidRPr="00151D47">
              <w:rPr>
                <w:rFonts w:ascii="Arial" w:eastAsia="Arial Unicode MS" w:hAnsi="Arial" w:cs="Arial"/>
                <w:b/>
                <w:color w:val="000000" w:themeColor="text1"/>
              </w:rPr>
              <w:t>ESSENTIAL</w:t>
            </w:r>
          </w:p>
        </w:tc>
        <w:tc>
          <w:tcPr>
            <w:tcW w:w="4601" w:type="dxa"/>
          </w:tcPr>
          <w:p w14:paraId="7D4A4D15" w14:textId="77777777" w:rsidR="00BD3199" w:rsidRPr="00151D47" w:rsidRDefault="00BD3199" w:rsidP="00CA22F6">
            <w:pPr>
              <w:rPr>
                <w:rFonts w:ascii="Arial" w:eastAsia="Arial Unicode MS" w:hAnsi="Arial" w:cs="Arial"/>
                <w:b/>
                <w:color w:val="000000" w:themeColor="text1"/>
              </w:rPr>
            </w:pPr>
            <w:r w:rsidRPr="00151D47">
              <w:rPr>
                <w:rFonts w:ascii="Arial" w:eastAsia="Arial Unicode MS" w:hAnsi="Arial" w:cs="Arial"/>
                <w:b/>
                <w:color w:val="000000" w:themeColor="text1"/>
              </w:rPr>
              <w:t>DESIRABLE</w:t>
            </w:r>
          </w:p>
        </w:tc>
      </w:tr>
      <w:tr w:rsidR="00BD3199" w:rsidRPr="004F00FD" w14:paraId="5707E7CF" w14:textId="77777777" w:rsidTr="00CA22F6">
        <w:trPr>
          <w:trHeight w:val="659"/>
        </w:trPr>
        <w:tc>
          <w:tcPr>
            <w:tcW w:w="2313" w:type="dxa"/>
          </w:tcPr>
          <w:p w14:paraId="01CECDAE" w14:textId="77777777" w:rsidR="00BD3199" w:rsidRPr="004F00FD" w:rsidRDefault="00BD3199" w:rsidP="00CA22F6">
            <w:pPr>
              <w:pStyle w:val="Heading1"/>
              <w:jc w:val="left"/>
              <w:rPr>
                <w:rFonts w:ascii="Arial" w:hAnsi="Arial" w:cs="Arial"/>
                <w:color w:val="000000" w:themeColor="text1"/>
                <w:sz w:val="22"/>
                <w:szCs w:val="22"/>
                <w:u w:val="none"/>
              </w:rPr>
            </w:pPr>
            <w:r w:rsidRPr="004F00FD">
              <w:rPr>
                <w:rFonts w:ascii="Arial" w:hAnsi="Arial" w:cs="Arial"/>
                <w:color w:val="000000" w:themeColor="text1"/>
                <w:sz w:val="22"/>
                <w:szCs w:val="22"/>
                <w:u w:val="none"/>
              </w:rPr>
              <w:t>Qualifications</w:t>
            </w:r>
          </w:p>
          <w:p w14:paraId="75B541B5" w14:textId="77777777" w:rsidR="00BD3199" w:rsidRPr="004F00FD" w:rsidRDefault="00BD3199" w:rsidP="00CA22F6">
            <w:pPr>
              <w:rPr>
                <w:rFonts w:ascii="Arial" w:eastAsia="Arial Unicode MS" w:hAnsi="Arial" w:cs="Arial"/>
                <w:b/>
                <w:color w:val="000000" w:themeColor="text1"/>
                <w:sz w:val="22"/>
                <w:szCs w:val="22"/>
              </w:rPr>
            </w:pPr>
          </w:p>
        </w:tc>
        <w:tc>
          <w:tcPr>
            <w:tcW w:w="3886" w:type="dxa"/>
          </w:tcPr>
          <w:p w14:paraId="45A6B11F" w14:textId="77777777" w:rsidR="00BD3199" w:rsidRPr="004F00FD" w:rsidRDefault="00BD3199" w:rsidP="00BD3199">
            <w:pPr>
              <w:numPr>
                <w:ilvl w:val="0"/>
                <w:numId w:val="16"/>
              </w:numPr>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Good standard of written and spoken English</w:t>
            </w:r>
          </w:p>
        </w:tc>
        <w:tc>
          <w:tcPr>
            <w:tcW w:w="4601" w:type="dxa"/>
          </w:tcPr>
          <w:p w14:paraId="26E5C01D" w14:textId="77777777" w:rsidR="00BD3199" w:rsidRPr="004F00FD" w:rsidRDefault="00BD3199" w:rsidP="00BD3199">
            <w:pPr>
              <w:pStyle w:val="ListParagraph"/>
              <w:numPr>
                <w:ilvl w:val="0"/>
                <w:numId w:val="16"/>
              </w:numPr>
              <w:overflowPunct/>
              <w:autoSpaceDE/>
              <w:autoSpaceDN/>
              <w:adjustRightInd/>
              <w:textAlignment w:val="auto"/>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Computer literate</w:t>
            </w:r>
          </w:p>
        </w:tc>
      </w:tr>
      <w:tr w:rsidR="00BD3199" w:rsidRPr="004F00FD" w14:paraId="35BF300C" w14:textId="77777777" w:rsidTr="00CA22F6">
        <w:trPr>
          <w:trHeight w:val="1313"/>
        </w:trPr>
        <w:tc>
          <w:tcPr>
            <w:tcW w:w="2313" w:type="dxa"/>
          </w:tcPr>
          <w:p w14:paraId="6554D0C8" w14:textId="77777777" w:rsidR="00BD3199" w:rsidRPr="004F00FD" w:rsidRDefault="00BD3199" w:rsidP="00CA22F6">
            <w:pPr>
              <w:pStyle w:val="Heading1"/>
              <w:jc w:val="left"/>
              <w:rPr>
                <w:rFonts w:ascii="Arial" w:hAnsi="Arial" w:cs="Arial"/>
                <w:color w:val="000000" w:themeColor="text1"/>
                <w:sz w:val="22"/>
                <w:szCs w:val="22"/>
                <w:u w:val="none"/>
              </w:rPr>
            </w:pPr>
            <w:r w:rsidRPr="004F00FD">
              <w:rPr>
                <w:rFonts w:ascii="Arial" w:hAnsi="Arial" w:cs="Arial"/>
                <w:color w:val="000000" w:themeColor="text1"/>
                <w:sz w:val="22"/>
                <w:szCs w:val="22"/>
                <w:u w:val="none"/>
              </w:rPr>
              <w:t>Experience</w:t>
            </w:r>
          </w:p>
        </w:tc>
        <w:tc>
          <w:tcPr>
            <w:tcW w:w="3886" w:type="dxa"/>
          </w:tcPr>
          <w:p w14:paraId="01DA67AB" w14:textId="77777777" w:rsidR="00BD3199" w:rsidRPr="004F00FD" w:rsidRDefault="00BD3199" w:rsidP="00BD3199">
            <w:pPr>
              <w:numPr>
                <w:ilvl w:val="0"/>
                <w:numId w:val="16"/>
              </w:numPr>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Previous cleaning experience</w:t>
            </w:r>
          </w:p>
        </w:tc>
        <w:tc>
          <w:tcPr>
            <w:tcW w:w="4601" w:type="dxa"/>
          </w:tcPr>
          <w:p w14:paraId="32C7CAE3" w14:textId="77777777" w:rsidR="00BD3199" w:rsidRPr="004F00FD" w:rsidRDefault="00BD3199" w:rsidP="00BD3199">
            <w:pPr>
              <w:pStyle w:val="ListParagraph"/>
              <w:numPr>
                <w:ilvl w:val="0"/>
                <w:numId w:val="16"/>
              </w:numPr>
              <w:overflowPunct/>
              <w:autoSpaceDE/>
              <w:autoSpaceDN/>
              <w:adjustRightInd/>
              <w:textAlignment w:val="auto"/>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Cleaning experience gained in a healthcare environment</w:t>
            </w:r>
          </w:p>
        </w:tc>
      </w:tr>
      <w:tr w:rsidR="00BD3199" w:rsidRPr="004F00FD" w14:paraId="36A1E107" w14:textId="77777777" w:rsidTr="00CA22F6">
        <w:trPr>
          <w:trHeight w:val="1041"/>
        </w:trPr>
        <w:tc>
          <w:tcPr>
            <w:tcW w:w="2313" w:type="dxa"/>
          </w:tcPr>
          <w:p w14:paraId="02A31514" w14:textId="77777777" w:rsidR="00BD3199" w:rsidRPr="004F00FD" w:rsidRDefault="00BD3199" w:rsidP="00CA22F6">
            <w:pPr>
              <w:rPr>
                <w:rFonts w:ascii="Arial" w:eastAsia="Arial Unicode MS" w:hAnsi="Arial" w:cs="Arial"/>
                <w:b/>
                <w:bCs/>
                <w:color w:val="000000" w:themeColor="text1"/>
                <w:sz w:val="22"/>
                <w:szCs w:val="22"/>
              </w:rPr>
            </w:pPr>
            <w:r w:rsidRPr="004F00FD">
              <w:rPr>
                <w:rFonts w:ascii="Arial" w:eastAsia="Arial Unicode MS" w:hAnsi="Arial" w:cs="Arial"/>
                <w:b/>
                <w:bCs/>
                <w:color w:val="000000" w:themeColor="text1"/>
                <w:sz w:val="22"/>
                <w:szCs w:val="22"/>
              </w:rPr>
              <w:t>Skills and Knowledge</w:t>
            </w:r>
          </w:p>
        </w:tc>
        <w:tc>
          <w:tcPr>
            <w:tcW w:w="3886" w:type="dxa"/>
          </w:tcPr>
          <w:p w14:paraId="456C5624" w14:textId="77777777" w:rsidR="00BD3199" w:rsidRPr="004F00FD" w:rsidRDefault="00BD3199" w:rsidP="00BD3199">
            <w:pPr>
              <w:numPr>
                <w:ilvl w:val="0"/>
                <w:numId w:val="17"/>
              </w:numPr>
              <w:spacing w:after="100" w:afterAutospacing="1"/>
              <w:ind w:left="357" w:hanging="357"/>
              <w:rPr>
                <w:rFonts w:ascii="Arial" w:hAnsi="Arial" w:cs="Arial"/>
                <w:color w:val="000000" w:themeColor="text1"/>
                <w:sz w:val="22"/>
                <w:szCs w:val="22"/>
              </w:rPr>
            </w:pPr>
            <w:r w:rsidRPr="004F00FD">
              <w:rPr>
                <w:rFonts w:ascii="Arial" w:hAnsi="Arial" w:cs="Arial"/>
                <w:color w:val="000000" w:themeColor="text1"/>
                <w:sz w:val="22"/>
                <w:szCs w:val="22"/>
              </w:rPr>
              <w:t>Able to carry out written and verbal instructions accurately</w:t>
            </w:r>
          </w:p>
          <w:p w14:paraId="68316D8F" w14:textId="77777777" w:rsidR="00BD3199" w:rsidRPr="004F00FD" w:rsidRDefault="00BD3199" w:rsidP="00BD3199">
            <w:pPr>
              <w:numPr>
                <w:ilvl w:val="0"/>
                <w:numId w:val="17"/>
              </w:numPr>
              <w:spacing w:after="100" w:afterAutospacing="1"/>
              <w:ind w:left="357" w:hanging="357"/>
              <w:rPr>
                <w:rFonts w:ascii="Arial" w:hAnsi="Arial" w:cs="Arial"/>
                <w:color w:val="000000" w:themeColor="text1"/>
                <w:sz w:val="22"/>
                <w:szCs w:val="22"/>
              </w:rPr>
            </w:pPr>
            <w:r w:rsidRPr="004F00FD">
              <w:rPr>
                <w:rFonts w:ascii="Arial" w:hAnsi="Arial" w:cs="Arial"/>
                <w:color w:val="000000" w:themeColor="text1"/>
                <w:sz w:val="22"/>
                <w:szCs w:val="22"/>
              </w:rPr>
              <w:t>Good communication skills</w:t>
            </w:r>
          </w:p>
          <w:p w14:paraId="4B44E68F" w14:textId="77777777" w:rsidR="00BD3199" w:rsidRPr="004F00FD" w:rsidRDefault="00BD3199" w:rsidP="00BD3199">
            <w:pPr>
              <w:numPr>
                <w:ilvl w:val="0"/>
                <w:numId w:val="17"/>
              </w:numPr>
              <w:spacing w:after="100" w:afterAutospacing="1"/>
              <w:ind w:left="357" w:hanging="357"/>
              <w:rPr>
                <w:rFonts w:ascii="Arial" w:hAnsi="Arial" w:cs="Arial"/>
                <w:color w:val="000000" w:themeColor="text1"/>
                <w:sz w:val="22"/>
                <w:szCs w:val="22"/>
              </w:rPr>
            </w:pPr>
            <w:r w:rsidRPr="004F00FD">
              <w:rPr>
                <w:rFonts w:ascii="Arial" w:hAnsi="Arial" w:cs="Arial"/>
                <w:color w:val="000000" w:themeColor="text1"/>
                <w:sz w:val="22"/>
                <w:szCs w:val="22"/>
              </w:rPr>
              <w:t>A knowledge of health &amp; safety</w:t>
            </w:r>
          </w:p>
        </w:tc>
        <w:tc>
          <w:tcPr>
            <w:tcW w:w="4601" w:type="dxa"/>
          </w:tcPr>
          <w:p w14:paraId="2D4DCD19" w14:textId="77777777" w:rsidR="00BD3199" w:rsidRPr="004F00FD"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Basic knowledge of Health and Safety and COSHH regulations</w:t>
            </w:r>
          </w:p>
          <w:p w14:paraId="1CC2070F" w14:textId="77777777" w:rsidR="00BD3199" w:rsidRPr="004F00FD"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Ability to communicate on the telephone</w:t>
            </w:r>
          </w:p>
          <w:p w14:paraId="5A958F28" w14:textId="77777777" w:rsidR="00BD3199" w:rsidRPr="004F00FD" w:rsidRDefault="00BD3199" w:rsidP="00BD3199">
            <w:pPr>
              <w:pStyle w:val="Header"/>
              <w:numPr>
                <w:ilvl w:val="0"/>
                <w:numId w:val="17"/>
              </w:numPr>
              <w:tabs>
                <w:tab w:val="clear" w:pos="4153"/>
                <w:tab w:val="clear" w:pos="8306"/>
              </w:tabs>
              <w:ind w:left="357" w:hanging="357"/>
              <w:rPr>
                <w:rFonts w:ascii="Arial" w:eastAsia="Arial Unicode MS" w:hAnsi="Arial" w:cs="Arial"/>
                <w:color w:val="000000" w:themeColor="text1"/>
                <w:sz w:val="22"/>
                <w:szCs w:val="22"/>
              </w:rPr>
            </w:pPr>
            <w:r w:rsidRPr="004F00FD">
              <w:rPr>
                <w:rFonts w:ascii="Arial" w:eastAsia="Arial Unicode MS" w:hAnsi="Arial" w:cs="Arial"/>
                <w:color w:val="000000" w:themeColor="text1"/>
                <w:sz w:val="22"/>
                <w:szCs w:val="22"/>
              </w:rPr>
              <w:t xml:space="preserve">An understanding of infection control  </w:t>
            </w:r>
          </w:p>
        </w:tc>
      </w:tr>
      <w:tr w:rsidR="00BD3199" w:rsidRPr="004F00FD" w14:paraId="47BDAF58" w14:textId="77777777" w:rsidTr="00CA22F6">
        <w:trPr>
          <w:trHeight w:val="1608"/>
        </w:trPr>
        <w:tc>
          <w:tcPr>
            <w:tcW w:w="2313" w:type="dxa"/>
            <w:tcBorders>
              <w:bottom w:val="single" w:sz="4" w:space="0" w:color="auto"/>
            </w:tcBorders>
          </w:tcPr>
          <w:p w14:paraId="7B4287CE" w14:textId="77777777" w:rsidR="00BD3199" w:rsidRPr="004F00FD" w:rsidRDefault="00BD3199" w:rsidP="00CA22F6">
            <w:pPr>
              <w:pStyle w:val="Heading1"/>
              <w:jc w:val="left"/>
              <w:rPr>
                <w:rFonts w:ascii="Arial" w:hAnsi="Arial" w:cs="Arial"/>
                <w:color w:val="000000" w:themeColor="text1"/>
                <w:sz w:val="22"/>
                <w:szCs w:val="22"/>
                <w:u w:val="none"/>
              </w:rPr>
            </w:pPr>
            <w:r w:rsidRPr="004F00FD">
              <w:rPr>
                <w:rFonts w:ascii="Arial" w:hAnsi="Arial" w:cs="Arial"/>
                <w:color w:val="000000" w:themeColor="text1"/>
                <w:sz w:val="22"/>
                <w:szCs w:val="22"/>
                <w:u w:val="none"/>
              </w:rPr>
              <w:lastRenderedPageBreak/>
              <w:t>Other Factors</w:t>
            </w:r>
          </w:p>
          <w:p w14:paraId="4260E7DE" w14:textId="77777777" w:rsidR="00BD3199" w:rsidRPr="004F00FD" w:rsidRDefault="00BD3199" w:rsidP="00CA22F6">
            <w:pPr>
              <w:ind w:left="1260"/>
              <w:rPr>
                <w:rFonts w:ascii="Arial" w:hAnsi="Arial" w:cs="Arial"/>
                <w:b/>
                <w:color w:val="000000" w:themeColor="text1"/>
                <w:sz w:val="22"/>
                <w:szCs w:val="22"/>
              </w:rPr>
            </w:pPr>
          </w:p>
          <w:p w14:paraId="1AABF735" w14:textId="77777777" w:rsidR="00BD3199" w:rsidRPr="004F00FD" w:rsidRDefault="00BD3199" w:rsidP="00CA22F6">
            <w:pPr>
              <w:ind w:left="1260"/>
              <w:rPr>
                <w:rFonts w:ascii="Arial" w:hAnsi="Arial" w:cs="Arial"/>
                <w:b/>
                <w:color w:val="000000" w:themeColor="text1"/>
                <w:sz w:val="22"/>
                <w:szCs w:val="22"/>
              </w:rPr>
            </w:pPr>
          </w:p>
          <w:p w14:paraId="523771A3" w14:textId="77777777" w:rsidR="00BD3199" w:rsidRPr="004F00FD" w:rsidRDefault="00BD3199" w:rsidP="00CA22F6">
            <w:pPr>
              <w:ind w:left="1260"/>
              <w:rPr>
                <w:rFonts w:ascii="Arial" w:hAnsi="Arial" w:cs="Arial"/>
                <w:b/>
                <w:color w:val="000000" w:themeColor="text1"/>
                <w:sz w:val="22"/>
                <w:szCs w:val="22"/>
              </w:rPr>
            </w:pPr>
          </w:p>
          <w:p w14:paraId="340F5BB3" w14:textId="77777777" w:rsidR="00BD3199" w:rsidRPr="004F00FD" w:rsidRDefault="00BD3199" w:rsidP="00CA22F6">
            <w:pPr>
              <w:ind w:left="1260"/>
              <w:rPr>
                <w:rFonts w:ascii="Arial" w:hAnsi="Arial" w:cs="Arial"/>
                <w:b/>
                <w:color w:val="000000" w:themeColor="text1"/>
                <w:sz w:val="22"/>
                <w:szCs w:val="22"/>
              </w:rPr>
            </w:pPr>
          </w:p>
          <w:p w14:paraId="4C3DA191" w14:textId="77777777" w:rsidR="00BD3199" w:rsidRPr="004F00FD" w:rsidRDefault="00BD3199" w:rsidP="00CA22F6">
            <w:pPr>
              <w:ind w:left="1260"/>
              <w:rPr>
                <w:rFonts w:ascii="Arial" w:eastAsia="Arial Unicode MS" w:hAnsi="Arial" w:cs="Arial"/>
                <w:b/>
                <w:color w:val="000000" w:themeColor="text1"/>
                <w:sz w:val="22"/>
                <w:szCs w:val="22"/>
              </w:rPr>
            </w:pPr>
          </w:p>
        </w:tc>
        <w:tc>
          <w:tcPr>
            <w:tcW w:w="3886" w:type="dxa"/>
            <w:tcBorders>
              <w:bottom w:val="single" w:sz="4" w:space="0" w:color="auto"/>
            </w:tcBorders>
          </w:tcPr>
          <w:p w14:paraId="736C12B6" w14:textId="77777777" w:rsidR="00BD3199" w:rsidRPr="004F00FD" w:rsidRDefault="00BD3199" w:rsidP="00BD3199">
            <w:pPr>
              <w:numPr>
                <w:ilvl w:val="0"/>
                <w:numId w:val="15"/>
              </w:numPr>
              <w:rPr>
                <w:rFonts w:ascii="Arial" w:hAnsi="Arial" w:cs="Arial"/>
                <w:color w:val="000000" w:themeColor="text1"/>
                <w:sz w:val="22"/>
                <w:szCs w:val="22"/>
              </w:rPr>
            </w:pPr>
            <w:r w:rsidRPr="004F00FD">
              <w:rPr>
                <w:rFonts w:ascii="Arial" w:hAnsi="Arial" w:cs="Arial"/>
                <w:color w:val="000000" w:themeColor="text1"/>
                <w:sz w:val="22"/>
                <w:szCs w:val="22"/>
              </w:rPr>
              <w:t xml:space="preserve">Flexible attitude to working arrangements </w:t>
            </w:r>
          </w:p>
          <w:p w14:paraId="1416C48F" w14:textId="77777777" w:rsidR="00BD3199" w:rsidRPr="004F00FD" w:rsidRDefault="00BD3199" w:rsidP="00BD3199">
            <w:pPr>
              <w:numPr>
                <w:ilvl w:val="0"/>
                <w:numId w:val="15"/>
              </w:numPr>
              <w:rPr>
                <w:rFonts w:ascii="Arial" w:hAnsi="Arial" w:cs="Arial"/>
                <w:color w:val="000000" w:themeColor="text1"/>
                <w:sz w:val="22"/>
                <w:szCs w:val="22"/>
              </w:rPr>
            </w:pPr>
            <w:r w:rsidRPr="004F00FD">
              <w:rPr>
                <w:rFonts w:ascii="Arial" w:hAnsi="Arial" w:cs="Arial"/>
                <w:color w:val="000000" w:themeColor="text1"/>
                <w:sz w:val="22"/>
                <w:szCs w:val="22"/>
              </w:rPr>
              <w:t>Committed to customer care and first class service provision</w:t>
            </w:r>
          </w:p>
          <w:p w14:paraId="487F5FEA" w14:textId="77777777" w:rsidR="00BD3199" w:rsidRPr="004F00FD" w:rsidRDefault="00BD3199" w:rsidP="00BD3199">
            <w:pPr>
              <w:numPr>
                <w:ilvl w:val="0"/>
                <w:numId w:val="15"/>
              </w:numPr>
              <w:rPr>
                <w:rFonts w:ascii="Arial" w:hAnsi="Arial" w:cs="Arial"/>
                <w:color w:val="000000" w:themeColor="text1"/>
                <w:sz w:val="22"/>
                <w:szCs w:val="22"/>
              </w:rPr>
            </w:pPr>
            <w:r w:rsidRPr="004F00FD">
              <w:rPr>
                <w:rFonts w:ascii="Arial" w:hAnsi="Arial" w:cs="Arial"/>
                <w:color w:val="000000" w:themeColor="text1"/>
                <w:sz w:val="22"/>
                <w:szCs w:val="22"/>
              </w:rPr>
              <w:t>Ability to work as part of a multidisciplinary team</w:t>
            </w:r>
          </w:p>
          <w:p w14:paraId="598F762A" w14:textId="77777777" w:rsidR="00BD3199" w:rsidRPr="004F00FD" w:rsidRDefault="00BD3199" w:rsidP="00BD3199">
            <w:pPr>
              <w:numPr>
                <w:ilvl w:val="0"/>
                <w:numId w:val="15"/>
              </w:numPr>
              <w:rPr>
                <w:rFonts w:ascii="Arial" w:hAnsi="Arial" w:cs="Arial"/>
                <w:color w:val="000000" w:themeColor="text1"/>
                <w:sz w:val="22"/>
                <w:szCs w:val="22"/>
              </w:rPr>
            </w:pPr>
            <w:r w:rsidRPr="004F00FD">
              <w:rPr>
                <w:rFonts w:ascii="Arial" w:hAnsi="Arial" w:cs="Arial"/>
                <w:color w:val="000000" w:themeColor="text1"/>
                <w:sz w:val="22"/>
                <w:szCs w:val="22"/>
              </w:rPr>
              <w:t>Adaptable, friendly, polite, courteous and caring</w:t>
            </w:r>
          </w:p>
          <w:p w14:paraId="6FB50125" w14:textId="77777777" w:rsidR="00BD3199" w:rsidRPr="004F00FD" w:rsidRDefault="00BD3199" w:rsidP="00BD3199">
            <w:pPr>
              <w:numPr>
                <w:ilvl w:val="0"/>
                <w:numId w:val="15"/>
              </w:numPr>
              <w:rPr>
                <w:rFonts w:ascii="Arial" w:hAnsi="Arial" w:cs="Arial"/>
                <w:color w:val="000000" w:themeColor="text1"/>
                <w:sz w:val="22"/>
                <w:szCs w:val="22"/>
              </w:rPr>
            </w:pPr>
            <w:r w:rsidRPr="004F00FD">
              <w:rPr>
                <w:rFonts w:ascii="Arial" w:hAnsi="Arial" w:cs="Arial"/>
                <w:color w:val="000000" w:themeColor="text1"/>
                <w:sz w:val="22"/>
                <w:szCs w:val="22"/>
              </w:rPr>
              <w:t>Physically fit to undertake the role</w:t>
            </w:r>
          </w:p>
        </w:tc>
        <w:tc>
          <w:tcPr>
            <w:tcW w:w="4601" w:type="dxa"/>
            <w:tcBorders>
              <w:bottom w:val="single" w:sz="4" w:space="0" w:color="auto"/>
            </w:tcBorders>
          </w:tcPr>
          <w:p w14:paraId="0DF9EB1F" w14:textId="77777777" w:rsidR="00BD3199" w:rsidRPr="004F00FD" w:rsidRDefault="00BD3199" w:rsidP="00CA22F6">
            <w:pPr>
              <w:rPr>
                <w:rFonts w:ascii="Arial" w:eastAsia="Arial Unicode MS" w:hAnsi="Arial" w:cs="Arial"/>
                <w:color w:val="000000" w:themeColor="text1"/>
                <w:sz w:val="22"/>
                <w:szCs w:val="22"/>
              </w:rPr>
            </w:pPr>
          </w:p>
        </w:tc>
      </w:tr>
    </w:tbl>
    <w:p w14:paraId="52FCADD1" w14:textId="77777777" w:rsidR="00BD3199" w:rsidRPr="004F00FD" w:rsidRDefault="00BD3199" w:rsidP="00BD3199">
      <w:pPr>
        <w:rPr>
          <w:rFonts w:ascii="Arial" w:hAnsi="Arial" w:cs="Arial"/>
          <w:color w:val="000000" w:themeColor="text1"/>
          <w:sz w:val="22"/>
          <w:szCs w:val="22"/>
        </w:rPr>
      </w:pPr>
    </w:p>
    <w:tbl>
      <w:tblPr>
        <w:tblStyle w:val="TableGrid"/>
        <w:tblW w:w="10773" w:type="dxa"/>
        <w:tblInd w:w="-459" w:type="dxa"/>
        <w:tblLayout w:type="fixed"/>
        <w:tblLook w:val="04A0" w:firstRow="1" w:lastRow="0" w:firstColumn="1" w:lastColumn="0" w:noHBand="0" w:noVBand="1"/>
      </w:tblPr>
      <w:tblGrid>
        <w:gridCol w:w="2694"/>
        <w:gridCol w:w="425"/>
        <w:gridCol w:w="2551"/>
        <w:gridCol w:w="426"/>
        <w:gridCol w:w="4110"/>
        <w:gridCol w:w="567"/>
      </w:tblGrid>
      <w:tr w:rsidR="00BD3199" w:rsidRPr="004F00FD" w14:paraId="4FD16395" w14:textId="77777777" w:rsidTr="00CA22F6">
        <w:tc>
          <w:tcPr>
            <w:tcW w:w="10773" w:type="dxa"/>
            <w:gridSpan w:val="6"/>
          </w:tcPr>
          <w:p w14:paraId="42A50584" w14:textId="77777777" w:rsidR="00BD3199" w:rsidRPr="004F00FD" w:rsidRDefault="00BD3199" w:rsidP="00CA22F6">
            <w:pPr>
              <w:tabs>
                <w:tab w:val="left" w:pos="-720"/>
              </w:tabs>
              <w:suppressAutoHyphens/>
              <w:jc w:val="both"/>
              <w:rPr>
                <w:rFonts w:ascii="Arial" w:hAnsi="Arial" w:cs="Arial"/>
                <w:b/>
                <w:color w:val="000000" w:themeColor="text1"/>
                <w:sz w:val="22"/>
                <w:szCs w:val="22"/>
              </w:rPr>
            </w:pPr>
            <w:r w:rsidRPr="004F00FD">
              <w:rPr>
                <w:rFonts w:ascii="Arial" w:hAnsi="Arial" w:cs="Arial"/>
                <w:b/>
                <w:color w:val="000000" w:themeColor="text1"/>
                <w:sz w:val="22"/>
                <w:szCs w:val="22"/>
              </w:rPr>
              <w:t>HAZARDS:</w:t>
            </w:r>
          </w:p>
        </w:tc>
      </w:tr>
      <w:tr w:rsidR="00BD3199" w:rsidRPr="004F00FD" w14:paraId="4E3CA53C" w14:textId="77777777" w:rsidTr="00CA22F6">
        <w:tc>
          <w:tcPr>
            <w:tcW w:w="2694" w:type="dxa"/>
          </w:tcPr>
          <w:p w14:paraId="2EE621AC"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 xml:space="preserve">Laboratory Specimens </w:t>
            </w:r>
            <w:proofErr w:type="spellStart"/>
            <w:r w:rsidRPr="004F00FD">
              <w:rPr>
                <w:rFonts w:ascii="Arial" w:hAnsi="Arial" w:cs="Arial"/>
                <w:color w:val="000000" w:themeColor="text1"/>
                <w:sz w:val="22"/>
                <w:szCs w:val="22"/>
              </w:rPr>
              <w:t>Proteinacious</w:t>
            </w:r>
            <w:proofErr w:type="spellEnd"/>
            <w:r w:rsidRPr="004F00FD">
              <w:rPr>
                <w:rFonts w:ascii="Arial" w:hAnsi="Arial" w:cs="Arial"/>
                <w:color w:val="000000" w:themeColor="text1"/>
                <w:sz w:val="22"/>
                <w:szCs w:val="22"/>
              </w:rPr>
              <w:t xml:space="preserve"> Dust </w:t>
            </w:r>
          </w:p>
        </w:tc>
        <w:tc>
          <w:tcPr>
            <w:tcW w:w="425" w:type="dxa"/>
          </w:tcPr>
          <w:p w14:paraId="4DA69575"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p w14:paraId="0AC07868"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14D7EB86"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Clinical Contact with patients</w:t>
            </w:r>
          </w:p>
        </w:tc>
        <w:tc>
          <w:tcPr>
            <w:tcW w:w="426" w:type="dxa"/>
          </w:tcPr>
          <w:p w14:paraId="3A7340EE"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p w14:paraId="728ECEB6"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6B9D1DAA"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Performing exposure prone invasive Procedures</w:t>
            </w:r>
          </w:p>
        </w:tc>
        <w:tc>
          <w:tcPr>
            <w:tcW w:w="567" w:type="dxa"/>
          </w:tcPr>
          <w:p w14:paraId="05880536"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r>
      <w:tr w:rsidR="00BD3199" w:rsidRPr="004F00FD" w14:paraId="29256C7A" w14:textId="77777777" w:rsidTr="00CA22F6">
        <w:tc>
          <w:tcPr>
            <w:tcW w:w="2694" w:type="dxa"/>
          </w:tcPr>
          <w:p w14:paraId="079BC69E"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Blood/Body Fluids</w:t>
            </w:r>
          </w:p>
        </w:tc>
        <w:tc>
          <w:tcPr>
            <w:tcW w:w="425" w:type="dxa"/>
          </w:tcPr>
          <w:p w14:paraId="7E1F4A60"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X</w:t>
            </w:r>
          </w:p>
        </w:tc>
        <w:tc>
          <w:tcPr>
            <w:tcW w:w="2551" w:type="dxa"/>
          </w:tcPr>
          <w:p w14:paraId="117540CF"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Dusty environment</w:t>
            </w:r>
          </w:p>
        </w:tc>
        <w:tc>
          <w:tcPr>
            <w:tcW w:w="426" w:type="dxa"/>
          </w:tcPr>
          <w:p w14:paraId="5A440975"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X</w:t>
            </w:r>
          </w:p>
        </w:tc>
        <w:tc>
          <w:tcPr>
            <w:tcW w:w="4110" w:type="dxa"/>
          </w:tcPr>
          <w:p w14:paraId="7F2BB98C"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VDU Use</w:t>
            </w:r>
          </w:p>
        </w:tc>
        <w:tc>
          <w:tcPr>
            <w:tcW w:w="567" w:type="dxa"/>
          </w:tcPr>
          <w:p w14:paraId="4B7A2D37"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r>
      <w:tr w:rsidR="00BD3199" w:rsidRPr="004F00FD" w14:paraId="3F8F58DB" w14:textId="77777777" w:rsidTr="00CA22F6">
        <w:tc>
          <w:tcPr>
            <w:tcW w:w="2694" w:type="dxa"/>
          </w:tcPr>
          <w:p w14:paraId="1BBF4177"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Radiation</w:t>
            </w:r>
          </w:p>
        </w:tc>
        <w:tc>
          <w:tcPr>
            <w:tcW w:w="425" w:type="dxa"/>
          </w:tcPr>
          <w:p w14:paraId="133F2E1A"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79D853F0"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Challenging Behaviour</w:t>
            </w:r>
          </w:p>
        </w:tc>
        <w:tc>
          <w:tcPr>
            <w:tcW w:w="426" w:type="dxa"/>
          </w:tcPr>
          <w:p w14:paraId="7B191CBD"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0D7076EC"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Manual Handling</w:t>
            </w:r>
          </w:p>
        </w:tc>
        <w:tc>
          <w:tcPr>
            <w:tcW w:w="567" w:type="dxa"/>
          </w:tcPr>
          <w:p w14:paraId="2E8F03BE"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X</w:t>
            </w:r>
          </w:p>
        </w:tc>
      </w:tr>
      <w:tr w:rsidR="00BD3199" w:rsidRPr="004F00FD" w14:paraId="243A68BB" w14:textId="77777777" w:rsidTr="00CA22F6">
        <w:tc>
          <w:tcPr>
            <w:tcW w:w="2694" w:type="dxa"/>
          </w:tcPr>
          <w:p w14:paraId="79509250"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Solvents</w:t>
            </w:r>
          </w:p>
        </w:tc>
        <w:tc>
          <w:tcPr>
            <w:tcW w:w="425" w:type="dxa"/>
          </w:tcPr>
          <w:p w14:paraId="2309EF37"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X</w:t>
            </w:r>
          </w:p>
        </w:tc>
        <w:tc>
          <w:tcPr>
            <w:tcW w:w="2551" w:type="dxa"/>
          </w:tcPr>
          <w:p w14:paraId="4F2AD70A"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Driving</w:t>
            </w:r>
          </w:p>
        </w:tc>
        <w:tc>
          <w:tcPr>
            <w:tcW w:w="426" w:type="dxa"/>
          </w:tcPr>
          <w:p w14:paraId="39886E1B"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41F4C29F"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Noise</w:t>
            </w:r>
          </w:p>
        </w:tc>
        <w:tc>
          <w:tcPr>
            <w:tcW w:w="567" w:type="dxa"/>
          </w:tcPr>
          <w:p w14:paraId="65DB2C2B"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r>
      <w:tr w:rsidR="00BD3199" w:rsidRPr="004F00FD" w14:paraId="25963550" w14:textId="77777777" w:rsidTr="00CA22F6">
        <w:tc>
          <w:tcPr>
            <w:tcW w:w="2694" w:type="dxa"/>
          </w:tcPr>
          <w:p w14:paraId="6FD0921E"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 xml:space="preserve">Respiratory </w:t>
            </w:r>
            <w:proofErr w:type="spellStart"/>
            <w:r w:rsidRPr="004F00FD">
              <w:rPr>
                <w:rFonts w:ascii="Arial" w:hAnsi="Arial" w:cs="Arial"/>
                <w:color w:val="000000" w:themeColor="text1"/>
                <w:sz w:val="22"/>
                <w:szCs w:val="22"/>
              </w:rPr>
              <w:t>Sensiters</w:t>
            </w:r>
            <w:proofErr w:type="spellEnd"/>
          </w:p>
        </w:tc>
        <w:tc>
          <w:tcPr>
            <w:tcW w:w="425" w:type="dxa"/>
          </w:tcPr>
          <w:p w14:paraId="2F826DFA"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2551" w:type="dxa"/>
          </w:tcPr>
          <w:p w14:paraId="39C1EB02"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Food Handling</w:t>
            </w:r>
          </w:p>
        </w:tc>
        <w:tc>
          <w:tcPr>
            <w:tcW w:w="426" w:type="dxa"/>
          </w:tcPr>
          <w:p w14:paraId="5F6187BD" w14:textId="77777777" w:rsidR="00BD3199" w:rsidRPr="004F00FD" w:rsidRDefault="00BD3199" w:rsidP="00CA22F6">
            <w:pPr>
              <w:tabs>
                <w:tab w:val="left" w:pos="-720"/>
              </w:tabs>
              <w:suppressAutoHyphens/>
              <w:jc w:val="both"/>
              <w:rPr>
                <w:rFonts w:ascii="Arial" w:hAnsi="Arial" w:cs="Arial"/>
                <w:color w:val="000000" w:themeColor="text1"/>
                <w:sz w:val="22"/>
                <w:szCs w:val="22"/>
              </w:rPr>
            </w:pPr>
          </w:p>
        </w:tc>
        <w:tc>
          <w:tcPr>
            <w:tcW w:w="4110" w:type="dxa"/>
          </w:tcPr>
          <w:p w14:paraId="3BA13999"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 xml:space="preserve">Working in Isolation </w:t>
            </w:r>
          </w:p>
        </w:tc>
        <w:tc>
          <w:tcPr>
            <w:tcW w:w="567" w:type="dxa"/>
          </w:tcPr>
          <w:p w14:paraId="332B778D" w14:textId="77777777" w:rsidR="00BD3199" w:rsidRPr="004F00FD" w:rsidRDefault="00BD3199" w:rsidP="00CA22F6">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X</w:t>
            </w:r>
          </w:p>
        </w:tc>
      </w:tr>
    </w:tbl>
    <w:p w14:paraId="5E6DD919" w14:textId="1A8DA7E3" w:rsidR="00062E2D" w:rsidRPr="00BD3199" w:rsidRDefault="00062E2D" w:rsidP="00BD3199">
      <w:pPr>
        <w:tabs>
          <w:tab w:val="left" w:pos="-720"/>
        </w:tabs>
        <w:suppressAutoHyphens/>
        <w:jc w:val="both"/>
        <w:rPr>
          <w:rFonts w:ascii="Arial" w:hAnsi="Arial" w:cs="Arial"/>
          <w:lang w:val="en-US"/>
        </w:rPr>
      </w:pPr>
    </w:p>
    <w:sectPr w:rsidR="00062E2D" w:rsidRPr="00BD319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F6B1" w14:textId="77777777" w:rsidR="00444737" w:rsidRDefault="00444737">
      <w:r>
        <w:separator/>
      </w:r>
    </w:p>
  </w:endnote>
  <w:endnote w:type="continuationSeparator" w:id="0">
    <w:p w14:paraId="0DAAACB8" w14:textId="77777777" w:rsidR="00444737" w:rsidRDefault="0044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578A7" w14:textId="77777777" w:rsidR="00444737" w:rsidRDefault="00444737">
      <w:r>
        <w:separator/>
      </w:r>
    </w:p>
  </w:footnote>
  <w:footnote w:type="continuationSeparator" w:id="0">
    <w:p w14:paraId="3ADADBA5" w14:textId="77777777" w:rsidR="00444737" w:rsidRDefault="0044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9ED"/>
    <w:multiLevelType w:val="hybridMultilevel"/>
    <w:tmpl w:val="22D0D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1C2C45"/>
    <w:multiLevelType w:val="hybridMultilevel"/>
    <w:tmpl w:val="208E58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9A7BED"/>
    <w:multiLevelType w:val="hybridMultilevel"/>
    <w:tmpl w:val="F122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B3683"/>
    <w:multiLevelType w:val="hybridMultilevel"/>
    <w:tmpl w:val="ED86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8707F"/>
    <w:multiLevelType w:val="hybridMultilevel"/>
    <w:tmpl w:val="EBE67FA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5B0DC0"/>
    <w:multiLevelType w:val="hybridMultilevel"/>
    <w:tmpl w:val="4B5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6B33"/>
    <w:multiLevelType w:val="hybridMultilevel"/>
    <w:tmpl w:val="E91C96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CFC0399"/>
    <w:multiLevelType w:val="hybridMultilevel"/>
    <w:tmpl w:val="3F0C0A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2"/>
  </w:num>
  <w:num w:numId="3">
    <w:abstractNumId w:val="16"/>
  </w:num>
  <w:num w:numId="4">
    <w:abstractNumId w:val="3"/>
  </w:num>
  <w:num w:numId="5">
    <w:abstractNumId w:val="7"/>
  </w:num>
  <w:num w:numId="6">
    <w:abstractNumId w:val="4"/>
  </w:num>
  <w:num w:numId="7">
    <w:abstractNumId w:val="15"/>
  </w:num>
  <w:num w:numId="8">
    <w:abstractNumId w:val="13"/>
  </w:num>
  <w:num w:numId="9">
    <w:abstractNumId w:val="17"/>
  </w:num>
  <w:num w:numId="10">
    <w:abstractNumId w:val="10"/>
  </w:num>
  <w:num w:numId="11">
    <w:abstractNumId w:val="14"/>
  </w:num>
  <w:num w:numId="12">
    <w:abstractNumId w:val="1"/>
  </w:num>
  <w:num w:numId="13">
    <w:abstractNumId w:val="8"/>
  </w:num>
  <w:num w:numId="14">
    <w:abstractNumId w:val="11"/>
  </w:num>
  <w:num w:numId="15">
    <w:abstractNumId w:val="9"/>
  </w:num>
  <w:num w:numId="16">
    <w:abstractNumId w:val="0"/>
  </w:num>
  <w:num w:numId="17">
    <w:abstractNumId w:val="12"/>
  </w:num>
  <w:num w:numId="18">
    <w:abstractNumId w:val="5"/>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96642"/>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9264D"/>
    <w:rsid w:val="003A5BA4"/>
    <w:rsid w:val="003C30CA"/>
    <w:rsid w:val="003D1F90"/>
    <w:rsid w:val="003E79E8"/>
    <w:rsid w:val="003F3FB2"/>
    <w:rsid w:val="00410C2D"/>
    <w:rsid w:val="004434A0"/>
    <w:rsid w:val="00444737"/>
    <w:rsid w:val="004575C6"/>
    <w:rsid w:val="00485217"/>
    <w:rsid w:val="004D363E"/>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6228"/>
    <w:rsid w:val="007D4C42"/>
    <w:rsid w:val="007F2C53"/>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44A20"/>
    <w:rsid w:val="00B649C9"/>
    <w:rsid w:val="00B747D1"/>
    <w:rsid w:val="00B7799F"/>
    <w:rsid w:val="00BC721A"/>
    <w:rsid w:val="00BD3199"/>
    <w:rsid w:val="00C3634E"/>
    <w:rsid w:val="00C36F60"/>
    <w:rsid w:val="00C51763"/>
    <w:rsid w:val="00CC0903"/>
    <w:rsid w:val="00CC2A9A"/>
    <w:rsid w:val="00CE7A1F"/>
    <w:rsid w:val="00D104A6"/>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table" w:styleId="TableGrid">
    <w:name w:val="Table Grid"/>
    <w:basedOn w:val="TableNormal"/>
    <w:rsid w:val="00BD3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Eve Wellard</cp:lastModifiedBy>
  <cp:revision>2</cp:revision>
  <cp:lastPrinted>2008-08-27T13:42:00Z</cp:lastPrinted>
  <dcterms:created xsi:type="dcterms:W3CDTF">2023-12-04T11:33:00Z</dcterms:created>
  <dcterms:modified xsi:type="dcterms:W3CDTF">2023-12-04T11:33:00Z</dcterms:modified>
</cp:coreProperties>
</file>