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BD31" w14:textId="77777777" w:rsidR="000969C5" w:rsidRDefault="000969C5" w:rsidP="000969C5">
      <w:pPr>
        <w:spacing w:after="0" w:line="240" w:lineRule="auto"/>
        <w:jc w:val="both"/>
        <w:rPr>
          <w:rFonts w:ascii="Arial" w:eastAsia="Arial Rounded MT Bold" w:hAnsi="Arial" w:cs="Arial"/>
          <w:color w:val="151A65"/>
          <w:sz w:val="20"/>
        </w:rPr>
      </w:pPr>
    </w:p>
    <w:p w14:paraId="33D3CB0E" w14:textId="77777777" w:rsidR="00462E45" w:rsidRPr="00FA02C8" w:rsidRDefault="00462E45" w:rsidP="000969C5">
      <w:pPr>
        <w:spacing w:after="0" w:line="240" w:lineRule="auto"/>
        <w:jc w:val="both"/>
        <w:rPr>
          <w:rFonts w:ascii="Arial" w:eastAsia="Arial Rounded MT Bold" w:hAnsi="Arial" w:cs="Arial"/>
          <w:color w:val="151A65"/>
          <w:sz w:val="20"/>
        </w:rPr>
      </w:pPr>
    </w:p>
    <w:p w14:paraId="5F21B226"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2ABC4262" w14:textId="00F67B1F" w:rsidR="00FD04CE" w:rsidRPr="00FA02C8" w:rsidRDefault="00331677" w:rsidP="00256C28">
      <w:pPr>
        <w:spacing w:after="0" w:line="240" w:lineRule="auto"/>
        <w:rPr>
          <w:rFonts w:ascii="Arial" w:hAnsi="Arial" w:cs="Arial"/>
          <w:b/>
          <w:color w:val="7030A0"/>
        </w:rPr>
      </w:pPr>
      <w:r w:rsidRPr="00FA02C8">
        <w:rPr>
          <w:rFonts w:ascii="Arial" w:hAnsi="Arial" w:cs="Arial"/>
          <w:b/>
          <w:color w:val="7030A0"/>
        </w:rPr>
        <w:t xml:space="preserve">Job Title: </w:t>
      </w:r>
      <w:r w:rsidRPr="00FA02C8">
        <w:rPr>
          <w:rFonts w:ascii="Arial" w:hAnsi="Arial" w:cs="Arial"/>
          <w:b/>
          <w:color w:val="7030A0"/>
        </w:rPr>
        <w:tab/>
      </w:r>
      <w:r w:rsidR="00ED3B6B">
        <w:rPr>
          <w:rFonts w:ascii="Arial" w:hAnsi="Arial" w:cs="Arial"/>
          <w:b/>
          <w:color w:val="7030A0"/>
        </w:rPr>
        <w:t>Specialist Liaison and diversion practitioner</w:t>
      </w:r>
    </w:p>
    <w:p w14:paraId="134B76A2" w14:textId="1AEA029E" w:rsidR="0086314A" w:rsidRDefault="00331677" w:rsidP="00331677">
      <w:pPr>
        <w:spacing w:after="0" w:line="240" w:lineRule="auto"/>
        <w:rPr>
          <w:rFonts w:ascii="Arial" w:eastAsia="Arial Unicode MS" w:hAnsi="Arial" w:cs="Arial"/>
          <w:color w:val="244061" w:themeColor="accent1" w:themeShade="80"/>
          <w:sz w:val="20"/>
          <w:szCs w:val="20"/>
          <w:shd w:val="clear" w:color="auto" w:fill="FFFFFF"/>
        </w:rPr>
      </w:pPr>
      <w:r w:rsidRPr="642A251A">
        <w:rPr>
          <w:rFonts w:ascii="Arial" w:hAnsi="Arial" w:cs="Arial"/>
          <w:b/>
          <w:bCs/>
          <w:color w:val="7030A0"/>
        </w:rPr>
        <w:t xml:space="preserve">Accountable </w:t>
      </w:r>
      <w:r w:rsidR="22F5088E" w:rsidRPr="642A251A">
        <w:rPr>
          <w:rFonts w:ascii="Arial" w:hAnsi="Arial" w:cs="Arial"/>
          <w:b/>
          <w:bCs/>
          <w:color w:val="7030A0"/>
        </w:rPr>
        <w:t xml:space="preserve">to: </w:t>
      </w:r>
      <w:r w:rsidR="004D2FB1">
        <w:rPr>
          <w:rFonts w:ascii="Arial" w:hAnsi="Arial" w:cs="Arial"/>
          <w:b/>
          <w:bCs/>
          <w:color w:val="7030A0"/>
        </w:rPr>
        <w:t xml:space="preserve">    </w:t>
      </w:r>
      <w:r w:rsidR="00AA64D5" w:rsidRPr="642A251A">
        <w:rPr>
          <w:rFonts w:ascii="Arial" w:hAnsi="Arial" w:cs="Arial"/>
          <w:b/>
          <w:bCs/>
          <w:color w:val="7030A0"/>
        </w:rPr>
        <w:t xml:space="preserve">Head of </w:t>
      </w:r>
      <w:r w:rsidR="004E26E3" w:rsidRPr="642A251A">
        <w:rPr>
          <w:rFonts w:ascii="Arial" w:hAnsi="Arial" w:cs="Arial"/>
          <w:b/>
          <w:bCs/>
          <w:color w:val="7030A0"/>
        </w:rPr>
        <w:t>Service</w:t>
      </w:r>
      <w:r w:rsidR="00DC6D48">
        <w:rPr>
          <w:rFonts w:ascii="Arial" w:hAnsi="Arial" w:cs="Arial"/>
          <w:b/>
          <w:color w:val="7030A0"/>
        </w:rPr>
        <w:br/>
      </w:r>
      <w:r w:rsidRPr="00FA02C8">
        <w:rPr>
          <w:rFonts w:ascii="Arial" w:hAnsi="Arial" w:cs="Arial"/>
        </w:rPr>
        <w:br/>
      </w:r>
      <w:r w:rsidR="002A3057">
        <w:rPr>
          <w:rFonts w:ascii="Arial" w:eastAsia="Arial Unicode MS" w:hAnsi="Arial" w:cs="Arial"/>
          <w:color w:val="244061" w:themeColor="accent1" w:themeShade="80"/>
          <w:sz w:val="20"/>
          <w:szCs w:val="20"/>
        </w:rPr>
        <w:t>Practice Plus Group’s</w:t>
      </w:r>
      <w:r w:rsidRPr="00FA02C8">
        <w:rPr>
          <w:rFonts w:ascii="Arial" w:eastAsia="Arial Unicode MS" w:hAnsi="Arial" w:cs="Arial"/>
          <w:color w:val="244061" w:themeColor="accent1" w:themeShade="80"/>
          <w:sz w:val="20"/>
          <w:szCs w:val="20"/>
        </w:rPr>
        <w:t xml:space="preserve"> mission</w:t>
      </w:r>
      <w:r w:rsidR="002A3057">
        <w:rPr>
          <w:rFonts w:ascii="Arial" w:eastAsia="Arial Unicode MS" w:hAnsi="Arial" w:cs="Arial"/>
          <w:color w:val="244061" w:themeColor="accent1" w:themeShade="80"/>
          <w:sz w:val="20"/>
          <w:szCs w:val="20"/>
        </w:rPr>
        <w:t xml:space="preserve"> is </w:t>
      </w:r>
      <w:r w:rsidR="00BC2B24" w:rsidRPr="642A251A">
        <w:rPr>
          <w:rFonts w:ascii="Arial" w:eastAsia="Arial Unicode MS" w:hAnsi="Arial" w:cs="Arial"/>
          <w:b/>
          <w:bCs/>
          <w:color w:val="7030A0"/>
          <w:sz w:val="20"/>
          <w:szCs w:val="20"/>
        </w:rPr>
        <w:t xml:space="preserve">Unlock </w:t>
      </w:r>
      <w:r w:rsidR="002C21A3" w:rsidRPr="642A251A">
        <w:rPr>
          <w:rFonts w:ascii="Arial" w:eastAsia="Arial Unicode MS" w:hAnsi="Arial" w:cs="Arial"/>
          <w:b/>
          <w:bCs/>
          <w:color w:val="7030A0"/>
          <w:sz w:val="20"/>
          <w:szCs w:val="20"/>
        </w:rPr>
        <w:t>Access</w:t>
      </w:r>
      <w:r w:rsidR="00BC2B24" w:rsidRPr="642A251A">
        <w:rPr>
          <w:rFonts w:ascii="Arial" w:eastAsia="Arial Unicode MS" w:hAnsi="Arial" w:cs="Arial"/>
          <w:b/>
          <w:bCs/>
          <w:color w:val="7030A0"/>
          <w:sz w:val="20"/>
          <w:szCs w:val="20"/>
        </w:rPr>
        <w:t xml:space="preserve"> </w:t>
      </w:r>
      <w:r w:rsidR="002C21A3" w:rsidRPr="642A251A">
        <w:rPr>
          <w:rFonts w:ascii="Arial" w:eastAsia="Arial Unicode MS" w:hAnsi="Arial" w:cs="Arial"/>
          <w:b/>
          <w:bCs/>
          <w:color w:val="7030A0"/>
          <w:sz w:val="20"/>
          <w:szCs w:val="20"/>
        </w:rPr>
        <w:t>to E</w:t>
      </w:r>
      <w:r w:rsidR="002A3057" w:rsidRPr="642A251A">
        <w:rPr>
          <w:rFonts w:ascii="Arial" w:eastAsia="Arial Unicode MS" w:hAnsi="Arial" w:cs="Arial"/>
          <w:b/>
          <w:bCs/>
          <w:color w:val="7030A0"/>
          <w:sz w:val="20"/>
          <w:szCs w:val="20"/>
        </w:rPr>
        <w:t>xcellence</w:t>
      </w:r>
      <w:r w:rsidR="002A3057">
        <w:rPr>
          <w:rFonts w:ascii="Arial" w:eastAsia="Arial Unicode MS" w:hAnsi="Arial" w:cs="Arial"/>
          <w:color w:val="244061" w:themeColor="accent1" w:themeShade="80"/>
          <w:sz w:val="20"/>
          <w:szCs w:val="20"/>
        </w:rPr>
        <w:t xml:space="preserve">.  </w:t>
      </w:r>
      <w:r w:rsidRPr="00FA02C8">
        <w:rPr>
          <w:rFonts w:ascii="Arial" w:eastAsia="Arial Unicode MS" w:hAnsi="Arial" w:cs="Arial"/>
          <w:color w:val="244061" w:themeColor="accent1" w:themeShade="80"/>
          <w:sz w:val="20"/>
          <w:szCs w:val="20"/>
          <w:shd w:val="clear" w:color="auto" w:fill="FFFFFF"/>
        </w:rPr>
        <w:t xml:space="preserve">Our core values are; </w:t>
      </w:r>
    </w:p>
    <w:p w14:paraId="5112CDD6" w14:textId="77777777" w:rsidR="0086314A" w:rsidRDefault="0086314A" w:rsidP="00331677">
      <w:pPr>
        <w:spacing w:after="0" w:line="240" w:lineRule="auto"/>
        <w:rPr>
          <w:rFonts w:ascii="Arial" w:eastAsia="Arial Unicode MS" w:hAnsi="Arial" w:cs="Arial"/>
          <w:color w:val="244061" w:themeColor="accent1" w:themeShade="80"/>
          <w:sz w:val="20"/>
          <w:szCs w:val="20"/>
          <w:shd w:val="clear" w:color="auto" w:fill="FFFFFF"/>
        </w:rPr>
      </w:pPr>
    </w:p>
    <w:p w14:paraId="596F724B" w14:textId="587917DA" w:rsidR="0086314A" w:rsidRPr="002B1A6F" w:rsidRDefault="001855F6"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002B1A6F">
        <w:rPr>
          <w:rFonts w:ascii="Arial" w:eastAsia="Arial Unicode MS" w:hAnsi="Arial" w:cs="Arial"/>
          <w:color w:val="244061" w:themeColor="accent1" w:themeShade="80"/>
          <w:sz w:val="20"/>
          <w:szCs w:val="20"/>
          <w:shd w:val="clear" w:color="auto" w:fill="FFFFFF"/>
        </w:rPr>
        <w:t xml:space="preserve">we treat patients and each other as </w:t>
      </w:r>
      <w:r w:rsidR="00BC2B24">
        <w:rPr>
          <w:rFonts w:ascii="Arial" w:eastAsia="Arial Unicode MS" w:hAnsi="Arial" w:cs="Arial"/>
          <w:color w:val="244061" w:themeColor="accent1" w:themeShade="80"/>
          <w:sz w:val="20"/>
          <w:szCs w:val="20"/>
          <w:shd w:val="clear" w:color="auto" w:fill="FFFFFF"/>
        </w:rPr>
        <w:t>they</w:t>
      </w:r>
      <w:r w:rsidRPr="002B1A6F">
        <w:rPr>
          <w:rFonts w:ascii="Arial" w:eastAsia="Arial Unicode MS" w:hAnsi="Arial" w:cs="Arial"/>
          <w:color w:val="244061" w:themeColor="accent1" w:themeShade="80"/>
          <w:sz w:val="20"/>
          <w:szCs w:val="20"/>
          <w:shd w:val="clear" w:color="auto" w:fill="FFFFFF"/>
        </w:rPr>
        <w:t xml:space="preserve"> would like to be treated, </w:t>
      </w:r>
    </w:p>
    <w:p w14:paraId="23808223" w14:textId="77777777" w:rsidR="0086314A" w:rsidRPr="002B1A6F" w:rsidRDefault="002B1A6F"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Pr>
          <w:rFonts w:ascii="Arial" w:eastAsia="Arial Unicode MS" w:hAnsi="Arial" w:cs="Arial"/>
          <w:color w:val="244061" w:themeColor="accent1" w:themeShade="80"/>
          <w:sz w:val="20"/>
          <w:szCs w:val="20"/>
          <w:shd w:val="clear" w:color="auto" w:fill="FFFFFF"/>
        </w:rPr>
        <w:t>we act with integrity</w:t>
      </w:r>
    </w:p>
    <w:p w14:paraId="140D38DB" w14:textId="77777777" w:rsidR="0086314A" w:rsidRPr="002B1A6F" w:rsidRDefault="001855F6"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002B1A6F">
        <w:rPr>
          <w:rFonts w:ascii="Arial" w:eastAsia="Arial Unicode MS" w:hAnsi="Arial" w:cs="Arial"/>
          <w:color w:val="244061" w:themeColor="accent1" w:themeShade="80"/>
          <w:sz w:val="20"/>
          <w:szCs w:val="20"/>
          <w:shd w:val="clear" w:color="auto" w:fill="FFFFFF"/>
        </w:rPr>
        <w:t xml:space="preserve">we embrace diversity </w:t>
      </w:r>
    </w:p>
    <w:p w14:paraId="5A4AEF9E" w14:textId="77777777" w:rsidR="0086314A" w:rsidRPr="002B1A6F" w:rsidRDefault="00256C28"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002B1A6F">
        <w:rPr>
          <w:rFonts w:ascii="Arial" w:eastAsia="Arial Unicode MS" w:hAnsi="Arial" w:cs="Arial"/>
          <w:color w:val="244061" w:themeColor="accent1" w:themeShade="80"/>
          <w:sz w:val="20"/>
          <w:szCs w:val="20"/>
          <w:shd w:val="clear" w:color="auto" w:fill="FFFFFF"/>
        </w:rPr>
        <w:t>We</w:t>
      </w:r>
      <w:r w:rsidR="001855F6" w:rsidRPr="002B1A6F">
        <w:rPr>
          <w:rFonts w:ascii="Arial" w:eastAsia="Arial Unicode MS" w:hAnsi="Arial" w:cs="Arial"/>
          <w:color w:val="244061" w:themeColor="accent1" w:themeShade="80"/>
          <w:sz w:val="20"/>
          <w:szCs w:val="20"/>
          <w:shd w:val="clear" w:color="auto" w:fill="FFFFFF"/>
        </w:rPr>
        <w:t xml:space="preserve"> strive to do things better together</w:t>
      </w:r>
      <w:r w:rsidR="00331677" w:rsidRPr="002B1A6F">
        <w:rPr>
          <w:rFonts w:ascii="Arial" w:eastAsia="Arial Unicode MS" w:hAnsi="Arial" w:cs="Arial"/>
          <w:color w:val="244061" w:themeColor="accent1" w:themeShade="80"/>
          <w:sz w:val="20"/>
          <w:szCs w:val="20"/>
          <w:shd w:val="clear" w:color="auto" w:fill="FFFFFF"/>
        </w:rPr>
        <w:t xml:space="preserve">. </w:t>
      </w:r>
    </w:p>
    <w:p w14:paraId="07D753DF" w14:textId="77777777" w:rsidR="0086314A" w:rsidRDefault="0086314A" w:rsidP="00331677">
      <w:pPr>
        <w:spacing w:after="0" w:line="240" w:lineRule="auto"/>
        <w:rPr>
          <w:rFonts w:ascii="Arial" w:eastAsia="Arial Unicode MS" w:hAnsi="Arial" w:cs="Arial"/>
          <w:color w:val="244061" w:themeColor="accent1" w:themeShade="80"/>
          <w:sz w:val="20"/>
          <w:szCs w:val="20"/>
          <w:shd w:val="clear" w:color="auto" w:fill="FFFFFF"/>
        </w:rPr>
      </w:pPr>
    </w:p>
    <w:p w14:paraId="6AB952D3" w14:textId="77777777" w:rsidR="00331677" w:rsidRDefault="001855F6" w:rsidP="00331677">
      <w:pPr>
        <w:spacing w:after="0" w:line="240" w:lineRule="auto"/>
        <w:rPr>
          <w:rFonts w:ascii="Arial" w:eastAsia="Arial Unicode MS" w:hAnsi="Arial" w:cs="Arial"/>
          <w:color w:val="244061" w:themeColor="accent1" w:themeShade="80"/>
          <w:sz w:val="20"/>
          <w:szCs w:val="20"/>
        </w:rPr>
      </w:pPr>
      <w:r>
        <w:rPr>
          <w:rFonts w:ascii="Arial" w:eastAsia="Arial Unicode MS" w:hAnsi="Arial" w:cs="Arial"/>
          <w:color w:val="244061" w:themeColor="accent1" w:themeShade="80"/>
          <w:sz w:val="20"/>
          <w:szCs w:val="20"/>
        </w:rPr>
        <w:t>Patients can only</w:t>
      </w:r>
      <w:r w:rsidR="00331677" w:rsidRPr="00FA02C8">
        <w:rPr>
          <w:rFonts w:ascii="Arial" w:eastAsia="Arial Unicode MS" w:hAnsi="Arial" w:cs="Arial"/>
          <w:color w:val="244061" w:themeColor="accent1" w:themeShade="80"/>
          <w:sz w:val="20"/>
          <w:szCs w:val="20"/>
        </w:rPr>
        <w:t xml:space="preserve"> </w:t>
      </w:r>
      <w:r>
        <w:rPr>
          <w:rFonts w:ascii="Arial" w:eastAsia="Arial Unicode MS" w:hAnsi="Arial" w:cs="Arial"/>
          <w:color w:val="244061" w:themeColor="accent1" w:themeShade="80"/>
          <w:sz w:val="20"/>
          <w:szCs w:val="20"/>
        </w:rPr>
        <w:t xml:space="preserve">access excellence </w:t>
      </w:r>
      <w:r w:rsidR="00331677" w:rsidRPr="00FA02C8">
        <w:rPr>
          <w:rFonts w:ascii="Arial" w:eastAsia="Arial Unicode MS" w:hAnsi="Arial" w:cs="Arial"/>
          <w:color w:val="244061" w:themeColor="accent1" w:themeShade="80"/>
          <w:sz w:val="20"/>
          <w:szCs w:val="20"/>
        </w:rPr>
        <w:t xml:space="preserve">if </w:t>
      </w:r>
      <w:r>
        <w:rPr>
          <w:rFonts w:ascii="Arial" w:eastAsia="Arial Unicode MS" w:hAnsi="Arial" w:cs="Arial"/>
          <w:color w:val="244061" w:themeColor="accent1" w:themeShade="80"/>
          <w:sz w:val="20"/>
          <w:szCs w:val="20"/>
        </w:rPr>
        <w:t>we</w:t>
      </w:r>
      <w:r w:rsidR="00A83A03">
        <w:rPr>
          <w:rFonts w:ascii="Arial" w:eastAsia="Arial Unicode MS" w:hAnsi="Arial" w:cs="Arial"/>
          <w:color w:val="244061" w:themeColor="accent1" w:themeShade="80"/>
          <w:sz w:val="20"/>
          <w:szCs w:val="20"/>
        </w:rPr>
        <w:t xml:space="preserve"> commit</w:t>
      </w:r>
      <w:r w:rsidR="00331677" w:rsidRPr="00FA02C8">
        <w:rPr>
          <w:rFonts w:ascii="Arial" w:eastAsia="Arial Unicode MS" w:hAnsi="Arial" w:cs="Arial"/>
          <w:color w:val="244061" w:themeColor="accent1" w:themeShade="80"/>
          <w:sz w:val="20"/>
          <w:szCs w:val="20"/>
        </w:rPr>
        <w:t xml:space="preserve"> to living our values in everything we do when we’re at work.</w:t>
      </w:r>
    </w:p>
    <w:p w14:paraId="62AB470F" w14:textId="77777777" w:rsidR="001855F6" w:rsidRPr="00FA02C8" w:rsidRDefault="001855F6" w:rsidP="00331677">
      <w:pPr>
        <w:spacing w:after="0" w:line="240" w:lineRule="auto"/>
        <w:rPr>
          <w:rFonts w:ascii="Arial" w:eastAsia="Arial Unicode MS" w:hAnsi="Arial" w:cs="Arial"/>
          <w:sz w:val="20"/>
          <w:szCs w:val="20"/>
        </w:rPr>
      </w:pPr>
    </w:p>
    <w:p w14:paraId="5FD2058E" w14:textId="77777777" w:rsidR="005B6235" w:rsidRDefault="005B6235" w:rsidP="00BD667C">
      <w:pPr>
        <w:spacing w:after="0" w:line="240" w:lineRule="auto"/>
        <w:jc w:val="center"/>
        <w:rPr>
          <w:rFonts w:ascii="Arial" w:eastAsia="Arial Unicode MS" w:hAnsi="Arial" w:cs="Arial"/>
          <w:color w:val="244061" w:themeColor="accent1" w:themeShade="80"/>
          <w:sz w:val="20"/>
          <w:szCs w:val="20"/>
          <w:shd w:val="clear" w:color="auto" w:fill="FFFFFF"/>
        </w:rPr>
      </w:pPr>
      <w:r w:rsidRPr="00FA02C8">
        <w:rPr>
          <w:rFonts w:ascii="Arial" w:eastAsia="Arial Rounded MT Bold" w:hAnsi="Arial" w:cs="Arial"/>
          <w:noProof/>
          <w:lang w:eastAsia="en-GB"/>
        </w:rPr>
        <mc:AlternateContent>
          <mc:Choice Requires="wps">
            <w:drawing>
              <wp:anchor distT="0" distB="0" distL="114300" distR="114300" simplePos="0" relativeHeight="251664384" behindDoc="0" locked="0" layoutInCell="1" allowOverlap="1" wp14:anchorId="3B935304" wp14:editId="1DE4A1F0">
                <wp:simplePos x="0" y="0"/>
                <wp:positionH relativeFrom="margin">
                  <wp:align>right</wp:align>
                </wp:positionH>
                <wp:positionV relativeFrom="paragraph">
                  <wp:posOffset>208914</wp:posOffset>
                </wp:positionV>
                <wp:extent cx="22574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25742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E976494">
              <v:line id="Straight Connector 1"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ed008a" strokeweight="1.5pt" from="126.55pt,16.45pt" to="304.3pt,18.7pt" w14:anchorId="6E9A5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">
                <w10:wrap anchorx="margin"/>
              </v:line>
            </w:pict>
          </mc:Fallback>
        </mc:AlternateContent>
      </w:r>
      <w:r>
        <w:rPr>
          <w:noProof/>
          <w:lang w:eastAsia="en-GB"/>
        </w:rPr>
        <w:drawing>
          <wp:inline distT="0" distB="0" distL="0" distR="0" wp14:anchorId="672533BA" wp14:editId="193E419C">
            <wp:extent cx="390525" cy="556127"/>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518" cy="571782"/>
                    </a:xfrm>
                    <a:prstGeom prst="rect">
                      <a:avLst/>
                    </a:prstGeom>
                  </pic:spPr>
                </pic:pic>
              </a:graphicData>
            </a:graphic>
          </wp:inline>
        </w:drawing>
      </w:r>
      <w:r w:rsidR="00331677" w:rsidRPr="00FA02C8">
        <w:rPr>
          <w:rFonts w:ascii="Arial" w:eastAsia="Arial Rounded MT Bold" w:hAnsi="Arial" w:cs="Arial"/>
          <w:noProof/>
          <w:lang w:eastAsia="en-GB"/>
        </w:rPr>
        <mc:AlternateContent>
          <mc:Choice Requires="wps">
            <w:drawing>
              <wp:anchor distT="0" distB="0" distL="114300" distR="114300" simplePos="0" relativeHeight="251663360" behindDoc="0" locked="0" layoutInCell="1" allowOverlap="1" wp14:anchorId="0467CBC0" wp14:editId="1D004291">
                <wp:simplePos x="0" y="0"/>
                <wp:positionH relativeFrom="column">
                  <wp:posOffset>0</wp:posOffset>
                </wp:positionH>
                <wp:positionV relativeFrom="paragraph">
                  <wp:posOffset>205105</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1115675">
              <v:line id="Straight Connector 2"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008a" strokeweight="1.5pt" from="0,16.15pt" to="174.75pt,16.15pt" w14:anchorId="659B2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"/>
            </w:pict>
          </mc:Fallback>
        </mc:AlternateContent>
      </w:r>
      <w:r w:rsidR="00331677" w:rsidRPr="00FA02C8">
        <w:rPr>
          <w:rFonts w:ascii="Arial" w:eastAsia="Arial Unicode MS" w:hAnsi="Arial" w:cs="Arial"/>
          <w:sz w:val="20"/>
          <w:szCs w:val="20"/>
        </w:rPr>
        <w:br/>
      </w:r>
    </w:p>
    <w:p w14:paraId="172C0323" w14:textId="67FCD5A4" w:rsidR="00F225B5" w:rsidRDefault="00331677" w:rsidP="00DC6D48">
      <w:pPr>
        <w:spacing w:after="0"/>
        <w:jc w:val="both"/>
        <w:rPr>
          <w:rFonts w:ascii="inherit" w:eastAsia="Times New Roman" w:hAnsi="inherit" w:cs="Arial"/>
          <w:color w:val="002060"/>
          <w:sz w:val="18"/>
          <w:szCs w:val="18"/>
          <w:lang w:eastAsia="en-GB"/>
        </w:rPr>
      </w:pPr>
      <w:r w:rsidRPr="004F1BBE">
        <w:rPr>
          <w:rFonts w:ascii="Arial" w:eastAsia="Arial Unicode MS" w:hAnsi="Arial" w:cs="Arial"/>
          <w:color w:val="002060"/>
          <w:sz w:val="20"/>
          <w:szCs w:val="20"/>
          <w:shd w:val="clear" w:color="auto" w:fill="FFFFFF"/>
        </w:rPr>
        <w:t xml:space="preserve">We believe in putting the patient first, regardless of the environment or their history. </w:t>
      </w:r>
      <w:r w:rsidRPr="004F1BBE">
        <w:rPr>
          <w:rFonts w:ascii="Arial" w:eastAsia="Arial Unicode MS" w:hAnsi="Arial" w:cs="Arial"/>
          <w:color w:val="002060"/>
          <w:sz w:val="20"/>
          <w:szCs w:val="20"/>
        </w:rPr>
        <w:t xml:space="preserve">The </w:t>
      </w:r>
      <w:r w:rsidR="004E26E3">
        <w:rPr>
          <w:rFonts w:ascii="Arial" w:eastAsia="Arial Unicode MS" w:hAnsi="Arial" w:cs="Arial"/>
          <w:color w:val="002060"/>
          <w:sz w:val="20"/>
          <w:szCs w:val="20"/>
        </w:rPr>
        <w:t xml:space="preserve">health and justice </w:t>
      </w:r>
      <w:r w:rsidRPr="004F1BBE">
        <w:rPr>
          <w:rFonts w:ascii="Arial" w:eastAsia="Arial Unicode MS" w:hAnsi="Arial" w:cs="Arial"/>
          <w:color w:val="002060"/>
          <w:sz w:val="20"/>
          <w:szCs w:val="20"/>
        </w:rPr>
        <w:t xml:space="preserve">population </w:t>
      </w:r>
      <w:r w:rsidR="3C57D803" w:rsidRPr="004F1BBE">
        <w:rPr>
          <w:rFonts w:ascii="Arial" w:eastAsia="Arial Unicode MS" w:hAnsi="Arial" w:cs="Arial"/>
          <w:color w:val="002060"/>
          <w:sz w:val="20"/>
          <w:szCs w:val="20"/>
        </w:rPr>
        <w:t>are</w:t>
      </w:r>
      <w:r w:rsidRPr="004F1BBE">
        <w:rPr>
          <w:rFonts w:ascii="Arial" w:eastAsia="Arial Unicode MS" w:hAnsi="Arial" w:cs="Arial"/>
          <w:color w:val="002060"/>
          <w:sz w:val="20"/>
          <w:szCs w:val="20"/>
        </w:rPr>
        <w:t xml:space="preserve"> one of the most vulnerable and challe</w:t>
      </w:r>
      <w:r w:rsidR="002B1A6F" w:rsidRPr="004F1BBE">
        <w:rPr>
          <w:rFonts w:ascii="Arial" w:eastAsia="Arial Unicode MS" w:hAnsi="Arial" w:cs="Arial"/>
          <w:color w:val="002060"/>
          <w:sz w:val="20"/>
          <w:szCs w:val="20"/>
        </w:rPr>
        <w:t xml:space="preserve">nged patient groups in society </w:t>
      </w:r>
      <w:r w:rsidRPr="004F1BBE">
        <w:rPr>
          <w:rFonts w:ascii="Arial" w:eastAsia="Arial Unicode MS" w:hAnsi="Arial" w:cs="Arial"/>
          <w:color w:val="002060"/>
          <w:sz w:val="20"/>
          <w:szCs w:val="20"/>
        </w:rPr>
        <w:t>and the delivery of their health care is conducted within often difficult and demanding environments.</w:t>
      </w:r>
      <w:r w:rsidR="00984FCE" w:rsidRPr="004F1BBE">
        <w:rPr>
          <w:rFonts w:ascii="inherit" w:eastAsia="Times New Roman" w:hAnsi="inherit" w:cs="Arial"/>
          <w:color w:val="002060"/>
          <w:sz w:val="18"/>
          <w:szCs w:val="18"/>
          <w:lang w:eastAsia="en-GB"/>
        </w:rPr>
        <w:t xml:space="preserve"> </w:t>
      </w:r>
    </w:p>
    <w:p w14:paraId="0E81146F" w14:textId="77777777" w:rsidR="00F225B5" w:rsidRDefault="00F225B5" w:rsidP="00DC6D48">
      <w:pPr>
        <w:spacing w:after="0"/>
        <w:jc w:val="both"/>
        <w:rPr>
          <w:rFonts w:ascii="inherit" w:eastAsia="Times New Roman" w:hAnsi="inherit" w:cs="Arial"/>
          <w:color w:val="002060"/>
          <w:sz w:val="18"/>
          <w:szCs w:val="18"/>
          <w:lang w:eastAsia="en-GB"/>
        </w:rPr>
      </w:pPr>
    </w:p>
    <w:p w14:paraId="08F99B14" w14:textId="77777777" w:rsidR="00331677" w:rsidRPr="00BD667C" w:rsidRDefault="006921AA" w:rsidP="00BD667C">
      <w:pPr>
        <w:spacing w:after="0"/>
        <w:jc w:val="both"/>
        <w:rPr>
          <w:rFonts w:ascii="Arial" w:eastAsia="Times New Roman" w:hAnsi="Arial" w:cs="Arial"/>
          <w:color w:val="244061" w:themeColor="accent1" w:themeShade="80"/>
          <w:sz w:val="20"/>
          <w:szCs w:val="20"/>
          <w:lang w:eastAsia="en-GB"/>
        </w:rPr>
      </w:pPr>
      <w:r>
        <w:rPr>
          <w:rFonts w:ascii="Arial" w:eastAsia="Times New Roman" w:hAnsi="Arial" w:cs="Arial"/>
          <w:color w:val="244061" w:themeColor="accent1" w:themeShade="80"/>
          <w:sz w:val="20"/>
          <w:szCs w:val="20"/>
          <w:lang w:eastAsia="en-GB"/>
        </w:rPr>
        <w:t xml:space="preserve"> </w:t>
      </w:r>
    </w:p>
    <w:p w14:paraId="6A4BAF4E" w14:textId="4A253149" w:rsidR="004D2FB1" w:rsidRPr="002F43DA" w:rsidRDefault="00E2202F" w:rsidP="004D2FB1">
      <w:pPr>
        <w:spacing w:after="0" w:line="240" w:lineRule="auto"/>
        <w:rPr>
          <w:rFonts w:ascii="Arial" w:hAnsi="Arial" w:cs="Arial"/>
          <w:b/>
          <w:bCs/>
          <w:sz w:val="20"/>
          <w:szCs w:val="20"/>
          <w:u w:val="single"/>
        </w:rPr>
      </w:pPr>
      <w:r w:rsidRPr="002F43DA">
        <w:rPr>
          <w:rFonts w:ascii="Arial" w:hAnsi="Arial" w:cs="Arial"/>
          <w:b/>
          <w:bCs/>
          <w:sz w:val="20"/>
          <w:szCs w:val="20"/>
          <w:u w:val="single"/>
        </w:rPr>
        <w:t>The role</w:t>
      </w:r>
    </w:p>
    <w:p w14:paraId="0FE09078" w14:textId="351301FE" w:rsidR="004D2FB1" w:rsidRPr="002F43DA" w:rsidRDefault="004D2FB1" w:rsidP="004D2FB1">
      <w:pPr>
        <w:spacing w:after="0" w:line="240" w:lineRule="auto"/>
        <w:rPr>
          <w:rFonts w:ascii="Arial" w:hAnsi="Arial" w:cs="Arial"/>
          <w:b/>
          <w:bCs/>
          <w:sz w:val="20"/>
          <w:szCs w:val="20"/>
          <w:u w:val="single"/>
        </w:rPr>
      </w:pPr>
    </w:p>
    <w:p w14:paraId="36C08E56" w14:textId="2043AE5D" w:rsidR="00ED3B6B" w:rsidRPr="002F43DA" w:rsidRDefault="004D2FB1" w:rsidP="00ED3B6B">
      <w:pPr>
        <w:spacing w:after="0" w:line="240" w:lineRule="auto"/>
        <w:rPr>
          <w:rFonts w:ascii="Arial" w:hAnsi="Arial" w:cs="Arial"/>
          <w:sz w:val="20"/>
          <w:szCs w:val="20"/>
        </w:rPr>
      </w:pPr>
      <w:r w:rsidRPr="002F43DA">
        <w:rPr>
          <w:rFonts w:ascii="Arial" w:hAnsi="Arial" w:cs="Arial"/>
          <w:sz w:val="20"/>
          <w:szCs w:val="20"/>
        </w:rPr>
        <w:t>We a looking for an experience</w:t>
      </w:r>
      <w:r w:rsidR="00491222" w:rsidRPr="002F43DA">
        <w:rPr>
          <w:rFonts w:ascii="Arial" w:hAnsi="Arial" w:cs="Arial"/>
          <w:sz w:val="20"/>
          <w:szCs w:val="20"/>
        </w:rPr>
        <w:t>d</w:t>
      </w:r>
      <w:r w:rsidRPr="002F43DA">
        <w:rPr>
          <w:rFonts w:ascii="Arial" w:hAnsi="Arial" w:cs="Arial"/>
          <w:sz w:val="20"/>
          <w:szCs w:val="20"/>
        </w:rPr>
        <w:t xml:space="preserve"> </w:t>
      </w:r>
      <w:r w:rsidR="00ED3B6B" w:rsidRPr="002F43DA">
        <w:rPr>
          <w:rFonts w:ascii="Arial" w:hAnsi="Arial" w:cs="Arial"/>
          <w:sz w:val="20"/>
          <w:szCs w:val="20"/>
        </w:rPr>
        <w:t>specialist practitioner</w:t>
      </w:r>
      <w:r w:rsidRPr="002F43DA">
        <w:rPr>
          <w:rFonts w:ascii="Arial" w:hAnsi="Arial" w:cs="Arial"/>
          <w:sz w:val="20"/>
          <w:szCs w:val="20"/>
        </w:rPr>
        <w:t xml:space="preserve"> to work within the </w:t>
      </w:r>
      <w:proofErr w:type="gramStart"/>
      <w:r w:rsidR="00ED3B6B" w:rsidRPr="002F43DA">
        <w:rPr>
          <w:rFonts w:ascii="Arial" w:hAnsi="Arial" w:cs="Arial"/>
          <w:sz w:val="20"/>
          <w:szCs w:val="20"/>
        </w:rPr>
        <w:t>Non-custodial</w:t>
      </w:r>
      <w:proofErr w:type="gramEnd"/>
      <w:r w:rsidR="00ED3B6B" w:rsidRPr="002F43DA">
        <w:rPr>
          <w:rFonts w:ascii="Arial" w:hAnsi="Arial" w:cs="Arial"/>
          <w:sz w:val="20"/>
          <w:szCs w:val="20"/>
        </w:rPr>
        <w:t xml:space="preserve"> services, including the Liaison and </w:t>
      </w:r>
      <w:r w:rsidR="00C46927">
        <w:rPr>
          <w:rFonts w:ascii="Arial" w:hAnsi="Arial" w:cs="Arial"/>
          <w:sz w:val="20"/>
          <w:szCs w:val="20"/>
        </w:rPr>
        <w:t>D</w:t>
      </w:r>
      <w:r w:rsidR="00ED3B6B" w:rsidRPr="002F43DA">
        <w:rPr>
          <w:rFonts w:ascii="Arial" w:hAnsi="Arial" w:cs="Arial"/>
          <w:sz w:val="20"/>
          <w:szCs w:val="20"/>
        </w:rPr>
        <w:t xml:space="preserve">iversion and </w:t>
      </w:r>
      <w:r w:rsidR="00C46927">
        <w:rPr>
          <w:rFonts w:ascii="Arial" w:hAnsi="Arial" w:cs="Arial"/>
          <w:sz w:val="20"/>
          <w:szCs w:val="20"/>
        </w:rPr>
        <w:t>RECONNECT</w:t>
      </w:r>
      <w:r w:rsidR="00C46927" w:rsidRPr="002F43DA">
        <w:rPr>
          <w:rFonts w:ascii="Arial" w:hAnsi="Arial" w:cs="Arial"/>
          <w:sz w:val="20"/>
          <w:szCs w:val="20"/>
        </w:rPr>
        <w:t xml:space="preserve"> </w:t>
      </w:r>
      <w:r w:rsidR="00ED3B6B" w:rsidRPr="002F43DA">
        <w:rPr>
          <w:rFonts w:ascii="Arial" w:hAnsi="Arial" w:cs="Arial"/>
          <w:sz w:val="20"/>
          <w:szCs w:val="20"/>
        </w:rPr>
        <w:t>services. The aim of the Liaison and Diversion and R</w:t>
      </w:r>
      <w:r w:rsidR="00C46927">
        <w:rPr>
          <w:rFonts w:ascii="Arial" w:hAnsi="Arial" w:cs="Arial"/>
          <w:sz w:val="20"/>
          <w:szCs w:val="20"/>
        </w:rPr>
        <w:t>ECONNECT</w:t>
      </w:r>
      <w:r w:rsidR="00ED3B6B" w:rsidRPr="002F43DA">
        <w:rPr>
          <w:rFonts w:ascii="Arial" w:hAnsi="Arial" w:cs="Arial"/>
          <w:sz w:val="20"/>
          <w:szCs w:val="20"/>
        </w:rPr>
        <w:t xml:space="preserve"> service is to reduce reoffending behaviour by means of addressing the health and social needs of those</w:t>
      </w:r>
      <w:r w:rsidR="00C464BE">
        <w:rPr>
          <w:rFonts w:ascii="Arial" w:hAnsi="Arial" w:cs="Arial"/>
          <w:sz w:val="20"/>
          <w:szCs w:val="20"/>
        </w:rPr>
        <w:t xml:space="preserve"> </w:t>
      </w:r>
      <w:r w:rsidR="00C46927">
        <w:rPr>
          <w:rFonts w:ascii="Arial" w:hAnsi="Arial" w:cs="Arial"/>
          <w:sz w:val="20"/>
          <w:szCs w:val="20"/>
        </w:rPr>
        <w:t>w</w:t>
      </w:r>
      <w:r w:rsidR="00C464BE">
        <w:rPr>
          <w:rFonts w:ascii="Arial" w:hAnsi="Arial" w:cs="Arial"/>
          <w:sz w:val="20"/>
          <w:szCs w:val="20"/>
        </w:rPr>
        <w:t>h</w:t>
      </w:r>
      <w:r w:rsidR="00C46927">
        <w:rPr>
          <w:rFonts w:ascii="Arial" w:hAnsi="Arial" w:cs="Arial"/>
          <w:sz w:val="20"/>
          <w:szCs w:val="20"/>
        </w:rPr>
        <w:t>o come into contact with the criminal justice s</w:t>
      </w:r>
      <w:r w:rsidR="00C464BE">
        <w:rPr>
          <w:rFonts w:ascii="Arial" w:hAnsi="Arial" w:cs="Arial"/>
          <w:sz w:val="20"/>
          <w:szCs w:val="20"/>
        </w:rPr>
        <w:t>y</w:t>
      </w:r>
      <w:r w:rsidR="00C46927">
        <w:rPr>
          <w:rFonts w:ascii="Arial" w:hAnsi="Arial" w:cs="Arial"/>
          <w:sz w:val="20"/>
          <w:szCs w:val="20"/>
        </w:rPr>
        <w:t>stem</w:t>
      </w:r>
      <w:r w:rsidR="00ED3B6B" w:rsidRPr="002F43DA">
        <w:rPr>
          <w:rFonts w:ascii="Arial" w:hAnsi="Arial" w:cs="Arial"/>
          <w:sz w:val="20"/>
          <w:szCs w:val="20"/>
        </w:rPr>
        <w:t>, ensuring the welfare of the service users, continuity of care, promoting social inclusion and encouraging positive change.</w:t>
      </w:r>
    </w:p>
    <w:p w14:paraId="5AD72C81" w14:textId="77777777" w:rsidR="00ED3B6B" w:rsidRPr="002F43DA" w:rsidRDefault="00ED3B6B" w:rsidP="004D2FB1">
      <w:pPr>
        <w:spacing w:after="0" w:line="240" w:lineRule="auto"/>
        <w:rPr>
          <w:rFonts w:ascii="Arial" w:hAnsi="Arial" w:cs="Arial"/>
          <w:sz w:val="20"/>
          <w:szCs w:val="20"/>
        </w:rPr>
      </w:pPr>
    </w:p>
    <w:p w14:paraId="7FEDA3F0" w14:textId="46F85649" w:rsidR="004D2FB1" w:rsidRPr="002F43DA" w:rsidRDefault="004D2FB1" w:rsidP="004D2FB1">
      <w:pPr>
        <w:spacing w:after="0" w:line="240" w:lineRule="auto"/>
        <w:rPr>
          <w:rFonts w:ascii="Arial" w:hAnsi="Arial" w:cs="Arial"/>
          <w:sz w:val="20"/>
          <w:szCs w:val="20"/>
        </w:rPr>
      </w:pPr>
      <w:r w:rsidRPr="002F43DA">
        <w:rPr>
          <w:rFonts w:ascii="Arial" w:hAnsi="Arial" w:cs="Arial"/>
          <w:sz w:val="20"/>
          <w:szCs w:val="20"/>
        </w:rPr>
        <w:t>The role will involve</w:t>
      </w:r>
      <w:r w:rsidR="0A9BF269" w:rsidRPr="002F43DA">
        <w:rPr>
          <w:rFonts w:ascii="Arial" w:hAnsi="Arial" w:cs="Arial"/>
          <w:sz w:val="20"/>
          <w:szCs w:val="20"/>
        </w:rPr>
        <w:t xml:space="preserve"> an assessment of need o</w:t>
      </w:r>
      <w:r w:rsidRPr="002F43DA">
        <w:rPr>
          <w:rFonts w:ascii="Arial" w:hAnsi="Arial" w:cs="Arial"/>
          <w:sz w:val="20"/>
          <w:szCs w:val="20"/>
        </w:rPr>
        <w:t>f service users</w:t>
      </w:r>
      <w:r w:rsidR="1E047C87" w:rsidRPr="002F43DA">
        <w:rPr>
          <w:rFonts w:ascii="Arial" w:hAnsi="Arial" w:cs="Arial"/>
          <w:sz w:val="20"/>
          <w:szCs w:val="20"/>
        </w:rPr>
        <w:t xml:space="preserve"> who</w:t>
      </w:r>
      <w:r w:rsidRPr="002F43DA">
        <w:rPr>
          <w:rFonts w:ascii="Arial" w:hAnsi="Arial" w:cs="Arial"/>
          <w:sz w:val="20"/>
          <w:szCs w:val="20"/>
        </w:rPr>
        <w:t xml:space="preserve"> </w:t>
      </w:r>
      <w:bookmarkStart w:id="0" w:name="_Int_Nvd2e8ck"/>
      <w:r w:rsidRPr="002F43DA">
        <w:rPr>
          <w:rFonts w:ascii="Arial" w:hAnsi="Arial" w:cs="Arial"/>
          <w:sz w:val="20"/>
          <w:szCs w:val="20"/>
        </w:rPr>
        <w:t>com</w:t>
      </w:r>
      <w:r w:rsidR="7AFF9A0E" w:rsidRPr="002F43DA">
        <w:rPr>
          <w:rFonts w:ascii="Arial" w:hAnsi="Arial" w:cs="Arial"/>
          <w:sz w:val="20"/>
          <w:szCs w:val="20"/>
        </w:rPr>
        <w:t>e</w:t>
      </w:r>
      <w:r w:rsidRPr="002F43DA">
        <w:rPr>
          <w:rFonts w:ascii="Arial" w:hAnsi="Arial" w:cs="Arial"/>
          <w:sz w:val="20"/>
          <w:szCs w:val="20"/>
        </w:rPr>
        <w:t xml:space="preserve"> into contact with</w:t>
      </w:r>
      <w:bookmarkEnd w:id="0"/>
      <w:r w:rsidRPr="002F43DA">
        <w:rPr>
          <w:rFonts w:ascii="Arial" w:hAnsi="Arial" w:cs="Arial"/>
          <w:sz w:val="20"/>
          <w:szCs w:val="20"/>
        </w:rPr>
        <w:t xml:space="preserve"> the criminal justice system</w:t>
      </w:r>
      <w:r w:rsidR="00ED3B6B" w:rsidRPr="002F43DA">
        <w:rPr>
          <w:rFonts w:ascii="Arial" w:hAnsi="Arial" w:cs="Arial"/>
          <w:sz w:val="20"/>
          <w:szCs w:val="20"/>
        </w:rPr>
        <w:t xml:space="preserve">. </w:t>
      </w:r>
      <w:r w:rsidR="3BBD5CB7" w:rsidRPr="002F43DA">
        <w:rPr>
          <w:rFonts w:ascii="Arial" w:hAnsi="Arial" w:cs="Arial"/>
          <w:sz w:val="20"/>
          <w:szCs w:val="20"/>
        </w:rPr>
        <w:t xml:space="preserve">The assessment will focus on the </w:t>
      </w:r>
      <w:r w:rsidR="00ED3B6B" w:rsidRPr="002F43DA">
        <w:rPr>
          <w:rFonts w:ascii="Arial" w:hAnsi="Arial" w:cs="Arial"/>
          <w:sz w:val="20"/>
          <w:szCs w:val="20"/>
        </w:rPr>
        <w:t xml:space="preserve">all-vulnerability model, including health and social care needs, such as </w:t>
      </w:r>
      <w:r w:rsidR="3BBD5CB7" w:rsidRPr="002F43DA">
        <w:rPr>
          <w:rFonts w:ascii="Arial" w:hAnsi="Arial" w:cs="Arial"/>
          <w:sz w:val="20"/>
          <w:szCs w:val="20"/>
        </w:rPr>
        <w:t>mental health</w:t>
      </w:r>
      <w:r w:rsidR="00ED3B6B" w:rsidRPr="002F43DA">
        <w:rPr>
          <w:rFonts w:ascii="Arial" w:hAnsi="Arial" w:cs="Arial"/>
          <w:sz w:val="20"/>
          <w:szCs w:val="20"/>
        </w:rPr>
        <w:t>, substance misuse</w:t>
      </w:r>
      <w:r w:rsidR="3BBD5CB7" w:rsidRPr="002F43DA">
        <w:rPr>
          <w:rFonts w:ascii="Arial" w:hAnsi="Arial" w:cs="Arial"/>
          <w:sz w:val="20"/>
          <w:szCs w:val="20"/>
        </w:rPr>
        <w:t xml:space="preserve"> and neurodiverse needs</w:t>
      </w:r>
      <w:r w:rsidR="00ED3B6B" w:rsidRPr="002F43DA">
        <w:rPr>
          <w:rFonts w:ascii="Arial" w:hAnsi="Arial" w:cs="Arial"/>
          <w:sz w:val="20"/>
          <w:szCs w:val="20"/>
        </w:rPr>
        <w:t xml:space="preserve">. A support plan will then be developed to </w:t>
      </w:r>
      <w:r w:rsidR="00E825D7" w:rsidRPr="002F43DA">
        <w:rPr>
          <w:rFonts w:ascii="Arial" w:hAnsi="Arial" w:cs="Arial"/>
          <w:sz w:val="20"/>
          <w:szCs w:val="20"/>
        </w:rPr>
        <w:t xml:space="preserve">include </w:t>
      </w:r>
      <w:r w:rsidRPr="002F43DA">
        <w:rPr>
          <w:rFonts w:ascii="Arial" w:hAnsi="Arial" w:cs="Arial"/>
          <w:sz w:val="20"/>
          <w:szCs w:val="20"/>
        </w:rPr>
        <w:t>supporting vulnerable service users to access mainstream services and voluntary groups to improve their health outcomes</w:t>
      </w:r>
      <w:r w:rsidR="00E825D7" w:rsidRPr="002F43DA">
        <w:rPr>
          <w:rFonts w:ascii="Arial" w:hAnsi="Arial" w:cs="Arial"/>
          <w:sz w:val="20"/>
          <w:szCs w:val="20"/>
        </w:rPr>
        <w:t xml:space="preserve">, making onward referrals to appropriate local services and encouraging </w:t>
      </w:r>
      <w:r w:rsidR="00827BD3" w:rsidRPr="002F43DA">
        <w:rPr>
          <w:rFonts w:ascii="Arial" w:hAnsi="Arial" w:cs="Arial"/>
          <w:sz w:val="20"/>
          <w:szCs w:val="20"/>
        </w:rPr>
        <w:t xml:space="preserve">engagement. </w:t>
      </w:r>
    </w:p>
    <w:p w14:paraId="50AF6431" w14:textId="73A39419" w:rsidR="004D2FB1" w:rsidRPr="002F43DA" w:rsidRDefault="004D2FB1" w:rsidP="004D2FB1">
      <w:pPr>
        <w:spacing w:after="0" w:line="240" w:lineRule="auto"/>
        <w:rPr>
          <w:rFonts w:ascii="Arial" w:hAnsi="Arial" w:cs="Arial"/>
          <w:sz w:val="20"/>
          <w:szCs w:val="20"/>
        </w:rPr>
      </w:pPr>
    </w:p>
    <w:p w14:paraId="65757D4A" w14:textId="73B524D8" w:rsidR="004D2FB1" w:rsidRPr="002F43DA" w:rsidRDefault="004D2FB1" w:rsidP="004D2FB1">
      <w:pPr>
        <w:spacing w:after="0" w:line="240" w:lineRule="auto"/>
        <w:rPr>
          <w:rFonts w:ascii="Arial" w:hAnsi="Arial" w:cs="Arial"/>
          <w:sz w:val="20"/>
          <w:szCs w:val="20"/>
        </w:rPr>
      </w:pPr>
      <w:r w:rsidRPr="002F43DA">
        <w:rPr>
          <w:rFonts w:ascii="Arial" w:hAnsi="Arial" w:cs="Arial"/>
          <w:sz w:val="20"/>
          <w:szCs w:val="20"/>
        </w:rPr>
        <w:t>The role of the practitioner is to support the service user through the c</w:t>
      </w:r>
      <w:r w:rsidR="00ED3B6B" w:rsidRPr="002F43DA">
        <w:rPr>
          <w:rFonts w:ascii="Arial" w:hAnsi="Arial" w:cs="Arial"/>
          <w:sz w:val="20"/>
          <w:szCs w:val="20"/>
        </w:rPr>
        <w:t xml:space="preserve">riminal justice </w:t>
      </w:r>
      <w:r w:rsidRPr="002F43DA">
        <w:rPr>
          <w:rFonts w:ascii="Arial" w:hAnsi="Arial" w:cs="Arial"/>
          <w:sz w:val="20"/>
          <w:szCs w:val="20"/>
        </w:rPr>
        <w:t>process, providing advice and information to sup</w:t>
      </w:r>
      <w:r w:rsidR="00ED3B6B" w:rsidRPr="002F43DA">
        <w:rPr>
          <w:rFonts w:ascii="Arial" w:hAnsi="Arial" w:cs="Arial"/>
          <w:sz w:val="20"/>
          <w:szCs w:val="20"/>
        </w:rPr>
        <w:t xml:space="preserve">port onward referrals. The specialist role will ensure that the needs of the service user are addressed according to </w:t>
      </w:r>
      <w:r w:rsidR="00C464BE">
        <w:rPr>
          <w:rFonts w:ascii="Arial" w:hAnsi="Arial" w:cs="Arial"/>
          <w:sz w:val="20"/>
          <w:szCs w:val="20"/>
        </w:rPr>
        <w:t>vulnerabilities</w:t>
      </w:r>
      <w:r w:rsidR="00ED3B6B" w:rsidRPr="002F43DA">
        <w:rPr>
          <w:rFonts w:ascii="Arial" w:hAnsi="Arial" w:cs="Arial"/>
          <w:sz w:val="20"/>
          <w:szCs w:val="20"/>
        </w:rPr>
        <w:t xml:space="preserve">, ensuring that their needs are met throughout. </w:t>
      </w:r>
    </w:p>
    <w:p w14:paraId="03F18CCD" w14:textId="64B35309" w:rsidR="004D2FB1" w:rsidRPr="002F43DA" w:rsidRDefault="004D2FB1" w:rsidP="004D2FB1">
      <w:pPr>
        <w:spacing w:after="0" w:line="240" w:lineRule="auto"/>
        <w:rPr>
          <w:rFonts w:ascii="Arial" w:hAnsi="Arial" w:cs="Arial"/>
          <w:sz w:val="20"/>
          <w:szCs w:val="20"/>
        </w:rPr>
      </w:pPr>
    </w:p>
    <w:p w14:paraId="0D8153B3" w14:textId="77777777" w:rsidR="004D2FB1" w:rsidRPr="002F43DA" w:rsidRDefault="004D2FB1" w:rsidP="004D2FB1">
      <w:pPr>
        <w:shd w:val="clear" w:color="auto" w:fill="FFFFFF" w:themeFill="background1"/>
        <w:spacing w:after="120"/>
        <w:rPr>
          <w:rFonts w:ascii="Arial" w:hAnsi="Arial" w:cs="Arial"/>
          <w:snapToGrid w:val="0"/>
          <w:sz w:val="20"/>
          <w:szCs w:val="20"/>
          <w:lang w:val="en-US"/>
        </w:rPr>
      </w:pPr>
      <w:r w:rsidRPr="002F43DA">
        <w:rPr>
          <w:rFonts w:ascii="Arial" w:eastAsia="Times New Roman" w:hAnsi="Arial" w:cs="Arial"/>
          <w:sz w:val="20"/>
          <w:szCs w:val="20"/>
          <w:lang w:eastAsia="en-GB"/>
        </w:rPr>
        <w:t>You will model a culture of compassion, care, courage, commitment, communication and competence.</w:t>
      </w:r>
    </w:p>
    <w:p w14:paraId="65097D2D" w14:textId="5AF56B4F" w:rsidR="00ED3B6B" w:rsidRPr="002F43DA" w:rsidRDefault="004D2FB1" w:rsidP="00EA2641">
      <w:pPr>
        <w:spacing w:after="0" w:line="240" w:lineRule="auto"/>
        <w:rPr>
          <w:rFonts w:ascii="Arial" w:eastAsia="Times New Roman" w:hAnsi="Arial" w:cs="Arial"/>
          <w:sz w:val="20"/>
          <w:szCs w:val="20"/>
          <w:lang w:eastAsia="en-GB"/>
        </w:rPr>
      </w:pPr>
      <w:r w:rsidRPr="002F43DA">
        <w:rPr>
          <w:rFonts w:ascii="Arial" w:eastAsia="Times New Roman" w:hAnsi="Arial" w:cs="Arial"/>
          <w:sz w:val="20"/>
          <w:szCs w:val="20"/>
          <w:lang w:eastAsia="en-GB"/>
        </w:rPr>
        <w:t>As</w:t>
      </w:r>
      <w:r w:rsidR="00ED3B6B" w:rsidRPr="002F43DA">
        <w:rPr>
          <w:rFonts w:ascii="Arial" w:eastAsia="Times New Roman" w:hAnsi="Arial" w:cs="Arial"/>
          <w:sz w:val="20"/>
          <w:szCs w:val="20"/>
          <w:lang w:eastAsia="en-GB"/>
        </w:rPr>
        <w:t xml:space="preserve"> a specialist</w:t>
      </w:r>
      <w:r w:rsidR="00C464BE">
        <w:rPr>
          <w:rFonts w:ascii="Arial" w:eastAsia="Times New Roman" w:hAnsi="Arial" w:cs="Arial"/>
          <w:sz w:val="20"/>
          <w:szCs w:val="20"/>
          <w:lang w:eastAsia="en-GB"/>
        </w:rPr>
        <w:t xml:space="preserve"> L</w:t>
      </w:r>
      <w:r w:rsidR="002F43DA" w:rsidRPr="002F43DA">
        <w:rPr>
          <w:rFonts w:ascii="Arial" w:eastAsia="Times New Roman" w:hAnsi="Arial" w:cs="Arial"/>
          <w:sz w:val="20"/>
          <w:szCs w:val="20"/>
          <w:lang w:eastAsia="en-GB"/>
        </w:rPr>
        <w:t xml:space="preserve">iaison and </w:t>
      </w:r>
      <w:r w:rsidR="007A39BC">
        <w:rPr>
          <w:rFonts w:ascii="Arial" w:eastAsia="Times New Roman" w:hAnsi="Arial" w:cs="Arial"/>
          <w:sz w:val="20"/>
          <w:szCs w:val="20"/>
          <w:lang w:eastAsia="en-GB"/>
        </w:rPr>
        <w:t>D</w:t>
      </w:r>
      <w:r w:rsidR="002F43DA" w:rsidRPr="002F43DA">
        <w:rPr>
          <w:rFonts w:ascii="Arial" w:eastAsia="Times New Roman" w:hAnsi="Arial" w:cs="Arial"/>
          <w:sz w:val="20"/>
          <w:szCs w:val="20"/>
          <w:lang w:eastAsia="en-GB"/>
        </w:rPr>
        <w:t xml:space="preserve">iversion </w:t>
      </w:r>
      <w:r w:rsidR="00C26584" w:rsidRPr="002F43DA">
        <w:rPr>
          <w:rFonts w:ascii="Arial" w:eastAsia="Times New Roman" w:hAnsi="Arial" w:cs="Arial"/>
          <w:sz w:val="20"/>
          <w:szCs w:val="20"/>
          <w:lang w:eastAsia="en-GB"/>
        </w:rPr>
        <w:t>practitioner,</w:t>
      </w:r>
      <w:r w:rsidRPr="002F43DA">
        <w:rPr>
          <w:rFonts w:ascii="Arial" w:eastAsia="Times New Roman" w:hAnsi="Arial" w:cs="Arial"/>
          <w:sz w:val="20"/>
          <w:szCs w:val="20"/>
          <w:lang w:eastAsia="en-GB"/>
        </w:rPr>
        <w:t xml:space="preserve"> you will c</w:t>
      </w:r>
      <w:r w:rsidRPr="002F43DA">
        <w:rPr>
          <w:rFonts w:ascii="Arial" w:eastAsia="Arial Unicode MS" w:hAnsi="Arial" w:cs="Arial"/>
          <w:sz w:val="20"/>
          <w:szCs w:val="20"/>
        </w:rPr>
        <w:t>oach and develop staff from clinical and non-clinical background</w:t>
      </w:r>
      <w:r w:rsidR="00C26584" w:rsidRPr="002F43DA">
        <w:rPr>
          <w:rFonts w:ascii="Arial" w:eastAsia="Arial Unicode MS" w:hAnsi="Arial" w:cs="Arial"/>
          <w:sz w:val="20"/>
          <w:szCs w:val="20"/>
        </w:rPr>
        <w:t>s</w:t>
      </w:r>
      <w:r w:rsidRPr="002F43DA">
        <w:rPr>
          <w:rFonts w:ascii="Arial" w:eastAsia="Arial Unicode MS" w:hAnsi="Arial" w:cs="Arial"/>
          <w:sz w:val="20"/>
          <w:szCs w:val="20"/>
        </w:rPr>
        <w:t xml:space="preserve"> around your areas of specialism; support and contribute to service audits and governance and c</w:t>
      </w:r>
      <w:r w:rsidRPr="002F43DA">
        <w:rPr>
          <w:rFonts w:ascii="Arial" w:eastAsia="Times New Roman" w:hAnsi="Arial" w:cs="Arial"/>
          <w:sz w:val="20"/>
          <w:szCs w:val="20"/>
          <w:lang w:eastAsia="en-GB"/>
        </w:rPr>
        <w:t xml:space="preserve">ontribute to developing and reviewing clinical/nonclinical Local Operating Protocols for the site. </w:t>
      </w:r>
    </w:p>
    <w:p w14:paraId="6551F24C" w14:textId="0C4B59EC" w:rsidR="00EA2641" w:rsidRPr="002F43DA" w:rsidRDefault="004D2FB1" w:rsidP="00EA2641">
      <w:pPr>
        <w:spacing w:after="0" w:line="240" w:lineRule="auto"/>
        <w:rPr>
          <w:rFonts w:ascii="Arial" w:eastAsia="Times New Roman" w:hAnsi="Arial" w:cs="Arial"/>
          <w:sz w:val="20"/>
          <w:szCs w:val="20"/>
          <w:lang w:eastAsia="en-GB"/>
        </w:rPr>
      </w:pPr>
      <w:r w:rsidRPr="002F43DA">
        <w:rPr>
          <w:sz w:val="20"/>
          <w:szCs w:val="20"/>
        </w:rPr>
        <w:br/>
      </w:r>
      <w:r w:rsidRPr="002F43DA">
        <w:rPr>
          <w:rFonts w:ascii="Arial" w:eastAsia="Times New Roman" w:hAnsi="Arial" w:cs="Arial"/>
          <w:sz w:val="20"/>
          <w:szCs w:val="20"/>
          <w:lang w:eastAsia="en-GB"/>
        </w:rPr>
        <w:t xml:space="preserve">As </w:t>
      </w:r>
      <w:r w:rsidR="00ED3B6B" w:rsidRPr="002F43DA">
        <w:rPr>
          <w:rFonts w:ascii="Arial" w:eastAsia="Times New Roman" w:hAnsi="Arial" w:cs="Arial"/>
          <w:sz w:val="20"/>
          <w:szCs w:val="20"/>
          <w:lang w:eastAsia="en-GB"/>
        </w:rPr>
        <w:t xml:space="preserve">a specialist </w:t>
      </w:r>
      <w:r w:rsidR="00C46927">
        <w:rPr>
          <w:rFonts w:ascii="Arial" w:eastAsia="Times New Roman" w:hAnsi="Arial" w:cs="Arial"/>
          <w:sz w:val="20"/>
          <w:szCs w:val="20"/>
          <w:lang w:eastAsia="en-GB"/>
        </w:rPr>
        <w:t>L</w:t>
      </w:r>
      <w:r w:rsidR="00ED3B6B" w:rsidRPr="002F43DA">
        <w:rPr>
          <w:rFonts w:ascii="Arial" w:eastAsia="Times New Roman" w:hAnsi="Arial" w:cs="Arial"/>
          <w:sz w:val="20"/>
          <w:szCs w:val="20"/>
          <w:lang w:eastAsia="en-GB"/>
        </w:rPr>
        <w:t xml:space="preserve">iaison and </w:t>
      </w:r>
      <w:r w:rsidR="00C46927">
        <w:rPr>
          <w:rFonts w:ascii="Arial" w:eastAsia="Times New Roman" w:hAnsi="Arial" w:cs="Arial"/>
          <w:sz w:val="20"/>
          <w:szCs w:val="20"/>
          <w:lang w:eastAsia="en-GB"/>
        </w:rPr>
        <w:t>D</w:t>
      </w:r>
      <w:r w:rsidR="00ED3B6B" w:rsidRPr="002F43DA">
        <w:rPr>
          <w:rFonts w:ascii="Arial" w:eastAsia="Times New Roman" w:hAnsi="Arial" w:cs="Arial"/>
          <w:sz w:val="20"/>
          <w:szCs w:val="20"/>
          <w:lang w:eastAsia="en-GB"/>
        </w:rPr>
        <w:t xml:space="preserve">iversion </w:t>
      </w:r>
      <w:r w:rsidR="00A76150" w:rsidRPr="002F43DA">
        <w:rPr>
          <w:rFonts w:ascii="Arial" w:eastAsia="Times New Roman" w:hAnsi="Arial" w:cs="Arial"/>
          <w:sz w:val="20"/>
          <w:szCs w:val="20"/>
          <w:lang w:eastAsia="en-GB"/>
        </w:rPr>
        <w:t>practitioner</w:t>
      </w:r>
      <w:r w:rsidRPr="002F43DA">
        <w:rPr>
          <w:rFonts w:ascii="Arial" w:eastAsia="Times New Roman" w:hAnsi="Arial" w:cs="Arial"/>
          <w:sz w:val="20"/>
          <w:szCs w:val="20"/>
          <w:lang w:eastAsia="en-GB"/>
        </w:rPr>
        <w:t>, you</w:t>
      </w:r>
      <w:r w:rsidR="00A76150" w:rsidRPr="002F43DA">
        <w:rPr>
          <w:rFonts w:ascii="Arial" w:eastAsia="Times New Roman" w:hAnsi="Arial" w:cs="Arial"/>
          <w:sz w:val="20"/>
          <w:szCs w:val="20"/>
          <w:lang w:eastAsia="en-GB"/>
        </w:rPr>
        <w:t xml:space="preserve"> will</w:t>
      </w:r>
      <w:r w:rsidRPr="002F43DA">
        <w:rPr>
          <w:rFonts w:ascii="Arial" w:eastAsia="Times New Roman" w:hAnsi="Arial" w:cs="Arial"/>
          <w:sz w:val="20"/>
          <w:szCs w:val="20"/>
          <w:lang w:eastAsia="en-GB"/>
        </w:rPr>
        <w:t xml:space="preserve"> d</w:t>
      </w:r>
      <w:r w:rsidRPr="002F43DA">
        <w:rPr>
          <w:rFonts w:ascii="Arial" w:eastAsia="Arial Unicode MS" w:hAnsi="Arial" w:cs="Arial"/>
          <w:sz w:val="20"/>
          <w:szCs w:val="20"/>
        </w:rPr>
        <w:t xml:space="preserve">eliver workshops to develop the team’s learning in various areas such as </w:t>
      </w:r>
      <w:r w:rsidR="002F43DA" w:rsidRPr="002F43DA">
        <w:rPr>
          <w:rFonts w:ascii="Arial" w:eastAsia="Arial Unicode MS" w:hAnsi="Arial" w:cs="Arial"/>
          <w:sz w:val="20"/>
          <w:szCs w:val="20"/>
        </w:rPr>
        <w:t xml:space="preserve">Children and young people and female policy and practice. </w:t>
      </w:r>
      <w:r w:rsidR="000304D1" w:rsidRPr="002F43DA">
        <w:rPr>
          <w:rFonts w:ascii="Arial" w:eastAsia="Arial Unicode MS" w:hAnsi="Arial" w:cs="Arial"/>
          <w:sz w:val="20"/>
          <w:szCs w:val="20"/>
        </w:rPr>
        <w:t xml:space="preserve">You will </w:t>
      </w:r>
      <w:r w:rsidR="000304D1" w:rsidRPr="002F43DA">
        <w:rPr>
          <w:rFonts w:ascii="Arial" w:eastAsia="Arial Unicode MS" w:hAnsi="Arial" w:cs="Arial"/>
          <w:sz w:val="20"/>
          <w:szCs w:val="20"/>
        </w:rPr>
        <w:lastRenderedPageBreak/>
        <w:t xml:space="preserve">work </w:t>
      </w:r>
      <w:r w:rsidRPr="002F43DA">
        <w:rPr>
          <w:rFonts w:ascii="Arial" w:eastAsia="Arial Unicode MS" w:hAnsi="Arial" w:cs="Arial"/>
          <w:sz w:val="20"/>
          <w:szCs w:val="20"/>
        </w:rPr>
        <w:t>in partnership with the Head of Service</w:t>
      </w:r>
      <w:r w:rsidR="00A76150" w:rsidRPr="002F43DA">
        <w:rPr>
          <w:rFonts w:ascii="Arial" w:eastAsia="Arial Unicode MS" w:hAnsi="Arial" w:cs="Arial"/>
          <w:sz w:val="20"/>
          <w:szCs w:val="20"/>
        </w:rPr>
        <w:t xml:space="preserve"> and </w:t>
      </w:r>
      <w:r w:rsidR="000304D1" w:rsidRPr="002F43DA">
        <w:rPr>
          <w:rFonts w:ascii="Arial" w:eastAsia="Arial Unicode MS" w:hAnsi="Arial" w:cs="Arial"/>
          <w:sz w:val="20"/>
          <w:szCs w:val="20"/>
        </w:rPr>
        <w:t>C</w:t>
      </w:r>
      <w:r w:rsidR="00A76150" w:rsidRPr="002F43DA">
        <w:rPr>
          <w:rFonts w:ascii="Arial" w:eastAsia="Arial Unicode MS" w:hAnsi="Arial" w:cs="Arial"/>
          <w:sz w:val="20"/>
          <w:szCs w:val="20"/>
        </w:rPr>
        <w:t xml:space="preserve">linical </w:t>
      </w:r>
      <w:r w:rsidR="000304D1" w:rsidRPr="002F43DA">
        <w:rPr>
          <w:rFonts w:ascii="Arial" w:eastAsia="Arial Unicode MS" w:hAnsi="Arial" w:cs="Arial"/>
          <w:sz w:val="20"/>
          <w:szCs w:val="20"/>
        </w:rPr>
        <w:t>L</w:t>
      </w:r>
      <w:r w:rsidR="00A76150" w:rsidRPr="002F43DA">
        <w:rPr>
          <w:rFonts w:ascii="Arial" w:eastAsia="Arial Unicode MS" w:hAnsi="Arial" w:cs="Arial"/>
          <w:sz w:val="20"/>
          <w:szCs w:val="20"/>
        </w:rPr>
        <w:t>ead</w:t>
      </w:r>
      <w:r w:rsidRPr="002F43DA">
        <w:rPr>
          <w:rFonts w:ascii="Arial" w:eastAsia="Arial Unicode MS" w:hAnsi="Arial" w:cs="Arial"/>
          <w:sz w:val="20"/>
          <w:szCs w:val="20"/>
        </w:rPr>
        <w:t xml:space="preserve"> to identify and mitigate clinical risk </w:t>
      </w:r>
      <w:r w:rsidR="00A76150" w:rsidRPr="002F43DA">
        <w:rPr>
          <w:rFonts w:ascii="Arial" w:eastAsia="Arial Unicode MS" w:hAnsi="Arial" w:cs="Arial"/>
          <w:sz w:val="20"/>
          <w:szCs w:val="20"/>
        </w:rPr>
        <w:t xml:space="preserve">related to your area of work </w:t>
      </w:r>
      <w:r w:rsidRPr="002F43DA">
        <w:rPr>
          <w:rFonts w:ascii="Arial" w:eastAsia="Arial Unicode MS" w:hAnsi="Arial" w:cs="Arial"/>
          <w:sz w:val="20"/>
          <w:szCs w:val="20"/>
        </w:rPr>
        <w:t xml:space="preserve">(risk register, incident reporting, quality assurance, service audits). </w:t>
      </w:r>
    </w:p>
    <w:p w14:paraId="28F241D2" w14:textId="77777777" w:rsidR="00EA2641" w:rsidRPr="002F43DA" w:rsidRDefault="00EA2641" w:rsidP="00EA2641">
      <w:pPr>
        <w:spacing w:after="0" w:line="240" w:lineRule="auto"/>
        <w:rPr>
          <w:rFonts w:ascii="Arial" w:eastAsia="Arial Unicode MS" w:hAnsi="Arial" w:cs="Arial"/>
          <w:sz w:val="20"/>
          <w:szCs w:val="20"/>
        </w:rPr>
      </w:pPr>
    </w:p>
    <w:p w14:paraId="02101C3C" w14:textId="4C569E25" w:rsidR="00A76150" w:rsidRPr="002F43DA" w:rsidRDefault="00EA2641" w:rsidP="00EA2641">
      <w:pPr>
        <w:spacing w:after="0" w:line="240" w:lineRule="auto"/>
        <w:rPr>
          <w:rFonts w:ascii="Arial" w:eastAsia="Arial Unicode MS" w:hAnsi="Arial" w:cs="Arial"/>
          <w:sz w:val="20"/>
          <w:szCs w:val="20"/>
        </w:rPr>
      </w:pPr>
      <w:r w:rsidRPr="002F43DA">
        <w:rPr>
          <w:rFonts w:ascii="Arial" w:eastAsia="Arial Unicode MS" w:hAnsi="Arial" w:cs="Arial"/>
          <w:sz w:val="20"/>
          <w:szCs w:val="20"/>
        </w:rPr>
        <w:t xml:space="preserve">As </w:t>
      </w:r>
      <w:r w:rsidR="002F43DA" w:rsidRPr="002F43DA">
        <w:rPr>
          <w:rFonts w:ascii="Arial" w:eastAsia="Arial Unicode MS" w:hAnsi="Arial" w:cs="Arial"/>
          <w:sz w:val="20"/>
          <w:szCs w:val="20"/>
        </w:rPr>
        <w:t>a</w:t>
      </w:r>
      <w:r w:rsidRPr="002F43DA">
        <w:rPr>
          <w:rFonts w:ascii="Arial" w:eastAsia="Arial Unicode MS" w:hAnsi="Arial" w:cs="Arial"/>
          <w:sz w:val="20"/>
          <w:szCs w:val="20"/>
        </w:rPr>
        <w:t xml:space="preserve"> </w:t>
      </w:r>
      <w:r w:rsidR="002F43DA" w:rsidRPr="002F43DA">
        <w:rPr>
          <w:rFonts w:ascii="Arial" w:eastAsia="Arial Unicode MS" w:hAnsi="Arial" w:cs="Arial"/>
          <w:sz w:val="20"/>
          <w:szCs w:val="20"/>
        </w:rPr>
        <w:t xml:space="preserve">specialist </w:t>
      </w:r>
      <w:r w:rsidR="00C46927">
        <w:rPr>
          <w:rFonts w:ascii="Arial" w:eastAsia="Arial Unicode MS" w:hAnsi="Arial" w:cs="Arial"/>
          <w:sz w:val="20"/>
          <w:szCs w:val="20"/>
        </w:rPr>
        <w:t>L</w:t>
      </w:r>
      <w:r w:rsidR="002F43DA" w:rsidRPr="002F43DA">
        <w:rPr>
          <w:rFonts w:ascii="Arial" w:eastAsia="Arial Unicode MS" w:hAnsi="Arial" w:cs="Arial"/>
          <w:sz w:val="20"/>
          <w:szCs w:val="20"/>
        </w:rPr>
        <w:t xml:space="preserve">iaison and </w:t>
      </w:r>
      <w:r w:rsidR="00C46927">
        <w:rPr>
          <w:rFonts w:ascii="Arial" w:eastAsia="Arial Unicode MS" w:hAnsi="Arial" w:cs="Arial"/>
          <w:sz w:val="20"/>
          <w:szCs w:val="20"/>
        </w:rPr>
        <w:t>D</w:t>
      </w:r>
      <w:r w:rsidR="002F43DA" w:rsidRPr="002F43DA">
        <w:rPr>
          <w:rFonts w:ascii="Arial" w:eastAsia="Arial Unicode MS" w:hAnsi="Arial" w:cs="Arial"/>
          <w:sz w:val="20"/>
          <w:szCs w:val="20"/>
        </w:rPr>
        <w:t xml:space="preserve">iversion </w:t>
      </w:r>
      <w:r w:rsidRPr="002F43DA">
        <w:rPr>
          <w:rFonts w:ascii="Arial" w:eastAsia="Arial Unicode MS" w:hAnsi="Arial" w:cs="Arial"/>
          <w:sz w:val="20"/>
          <w:szCs w:val="20"/>
        </w:rPr>
        <w:t>practitioner, you are required to</w:t>
      </w:r>
      <w:r w:rsidR="00A76150" w:rsidRPr="002F43DA">
        <w:rPr>
          <w:sz w:val="20"/>
          <w:szCs w:val="20"/>
        </w:rPr>
        <w:t xml:space="preserve"> </w:t>
      </w:r>
      <w:r w:rsidR="00A76150" w:rsidRPr="002F43DA">
        <w:rPr>
          <w:rFonts w:ascii="Arial" w:hAnsi="Arial" w:cs="Arial"/>
          <w:sz w:val="20"/>
          <w:szCs w:val="20"/>
        </w:rPr>
        <w:t xml:space="preserve">demonstrate </w:t>
      </w:r>
      <w:r w:rsidRPr="002F43DA">
        <w:rPr>
          <w:rFonts w:ascii="Arial" w:hAnsi="Arial" w:cs="Arial"/>
          <w:sz w:val="20"/>
          <w:szCs w:val="20"/>
        </w:rPr>
        <w:t xml:space="preserve">an </w:t>
      </w:r>
      <w:r w:rsidR="00A76150" w:rsidRPr="002F43DA">
        <w:rPr>
          <w:rFonts w:ascii="Arial" w:hAnsi="Arial" w:cs="Arial"/>
          <w:sz w:val="20"/>
          <w:szCs w:val="20"/>
        </w:rPr>
        <w:t>advanced knowledge and skills within a defined area of expertise</w:t>
      </w:r>
      <w:r w:rsidRPr="002F43DA">
        <w:rPr>
          <w:rFonts w:ascii="Arial" w:hAnsi="Arial" w:cs="Arial"/>
          <w:sz w:val="20"/>
          <w:szCs w:val="20"/>
        </w:rPr>
        <w:t>, t</w:t>
      </w:r>
      <w:r w:rsidR="00A76150" w:rsidRPr="002F43DA">
        <w:rPr>
          <w:rFonts w:ascii="Arial" w:hAnsi="Arial" w:cs="Arial"/>
          <w:sz w:val="20"/>
          <w:szCs w:val="20"/>
        </w:rPr>
        <w:t>o critically appraise, evaluate and apply knowledge of theoretical frameworks and research evidence within a specialist area of practice.</w:t>
      </w:r>
    </w:p>
    <w:p w14:paraId="01BB8777" w14:textId="62AD144A" w:rsidR="00EA2641" w:rsidRPr="002F43DA" w:rsidRDefault="00EA2641" w:rsidP="00EA2641">
      <w:pPr>
        <w:pStyle w:val="NormalWeb"/>
        <w:rPr>
          <w:rFonts w:ascii="Arial" w:hAnsi="Arial" w:cs="Arial"/>
          <w:sz w:val="20"/>
          <w:szCs w:val="20"/>
        </w:rPr>
      </w:pPr>
      <w:r w:rsidRPr="002F43DA">
        <w:rPr>
          <w:rFonts w:ascii="Arial" w:hAnsi="Arial" w:cs="Arial"/>
          <w:sz w:val="20"/>
          <w:szCs w:val="20"/>
        </w:rPr>
        <w:t xml:space="preserve">You are </w:t>
      </w:r>
      <w:r w:rsidR="003A3D1B" w:rsidRPr="002F43DA">
        <w:rPr>
          <w:rFonts w:ascii="Arial" w:hAnsi="Arial" w:cs="Arial"/>
          <w:sz w:val="20"/>
          <w:szCs w:val="20"/>
        </w:rPr>
        <w:t>required</w:t>
      </w:r>
      <w:r w:rsidRPr="002F43DA">
        <w:rPr>
          <w:rFonts w:ascii="Arial" w:hAnsi="Arial" w:cs="Arial"/>
          <w:sz w:val="20"/>
          <w:szCs w:val="20"/>
        </w:rPr>
        <w:t xml:space="preserve"> to undertake assessments of vulnerable people who have been detained in police or Court custody and share relevant information to assist and inform the Police, Court and Crown Prosecution Service decision making with regards to charge and sentence and to share information about vulnerable people with other agencies to ensure risk is managed effectively and vulnerable people are safeguarded.</w:t>
      </w:r>
    </w:p>
    <w:p w14:paraId="36C4CC0F" w14:textId="77777777" w:rsidR="004D2FB1" w:rsidRPr="002F43DA" w:rsidRDefault="004D2FB1" w:rsidP="004D2FB1">
      <w:pPr>
        <w:spacing w:after="0" w:line="240" w:lineRule="auto"/>
        <w:rPr>
          <w:rFonts w:ascii="Arial" w:eastAsia="Arial Unicode MS" w:hAnsi="Arial" w:cs="Arial"/>
          <w:color w:val="244061" w:themeColor="accent1" w:themeShade="80"/>
          <w:sz w:val="20"/>
          <w:szCs w:val="20"/>
        </w:rPr>
      </w:pPr>
      <w:r w:rsidRPr="002F43DA">
        <w:rPr>
          <w:rFonts w:ascii="Arial" w:eastAsia="Arial Unicode MS" w:hAnsi="Arial" w:cs="Arial"/>
          <w:color w:val="244061" w:themeColor="accent1" w:themeShade="80"/>
          <w:sz w:val="20"/>
          <w:szCs w:val="20"/>
        </w:rPr>
        <w:t xml:space="preserve">You will contribute to our healthcare strategy and vision to: </w:t>
      </w:r>
    </w:p>
    <w:p w14:paraId="36D52E52" w14:textId="77777777" w:rsidR="004D2FB1" w:rsidRPr="002F43DA" w:rsidRDefault="004D2FB1" w:rsidP="004D2FB1">
      <w:pPr>
        <w:spacing w:after="0" w:line="240" w:lineRule="auto"/>
        <w:rPr>
          <w:rFonts w:ascii="Arial" w:eastAsia="Arial Unicode MS" w:hAnsi="Arial" w:cs="Arial"/>
          <w:color w:val="244061" w:themeColor="accent1" w:themeShade="80"/>
          <w:sz w:val="20"/>
          <w:szCs w:val="20"/>
        </w:rPr>
      </w:pPr>
    </w:p>
    <w:p w14:paraId="2B5ED595" w14:textId="77777777" w:rsidR="004D2FB1" w:rsidRPr="002F43DA" w:rsidRDefault="004D2FB1" w:rsidP="004D2FB1">
      <w:pPr>
        <w:spacing w:after="0" w:line="240" w:lineRule="auto"/>
        <w:rPr>
          <w:rFonts w:ascii="Arial" w:hAnsi="Arial" w:cs="Arial"/>
          <w:sz w:val="20"/>
          <w:szCs w:val="20"/>
        </w:rPr>
      </w:pPr>
      <w:r w:rsidRPr="002F43DA">
        <w:rPr>
          <w:rFonts w:ascii="Arial" w:hAnsi="Arial" w:cs="Arial"/>
          <w:b/>
          <w:bCs/>
          <w:color w:val="7030A0"/>
          <w:sz w:val="20"/>
          <w:szCs w:val="20"/>
        </w:rPr>
        <w:t>Provide</w:t>
      </w:r>
      <w:r w:rsidRPr="002F43DA">
        <w:rPr>
          <w:rFonts w:ascii="Arial" w:hAnsi="Arial" w:cs="Arial"/>
          <w:sz w:val="20"/>
          <w:szCs w:val="20"/>
        </w:rPr>
        <w:t xml:space="preserve"> </w:t>
      </w:r>
      <w:r w:rsidRPr="002F43DA">
        <w:rPr>
          <w:rFonts w:ascii="Arial" w:hAnsi="Arial" w:cs="Arial"/>
          <w:color w:val="244061" w:themeColor="accent1" w:themeShade="80"/>
          <w:sz w:val="20"/>
          <w:szCs w:val="20"/>
        </w:rPr>
        <w:t>o</w:t>
      </w:r>
      <w:r w:rsidRPr="002F43DA">
        <w:rPr>
          <w:rFonts w:ascii="Arial" w:eastAsia="Arial Unicode MS" w:hAnsi="Arial" w:cs="Arial"/>
          <w:color w:val="244061" w:themeColor="accent1" w:themeShade="80"/>
          <w:sz w:val="20"/>
          <w:szCs w:val="20"/>
        </w:rPr>
        <w:t>utstanding evidence-based care to our patients, seeking out, listening to and acting on their feedback, so that care is personalised and informed by what matters to them.</w:t>
      </w:r>
      <w:r w:rsidRPr="002F43DA">
        <w:rPr>
          <w:sz w:val="20"/>
          <w:szCs w:val="20"/>
        </w:rPr>
        <w:br/>
      </w:r>
    </w:p>
    <w:p w14:paraId="70348E24" w14:textId="77777777" w:rsidR="004D2FB1" w:rsidRPr="002F43DA" w:rsidRDefault="004D2FB1" w:rsidP="004D2FB1">
      <w:pPr>
        <w:pStyle w:val="NoSpacing"/>
        <w:rPr>
          <w:rFonts w:ascii="Arial" w:eastAsia="Arial Unicode MS" w:hAnsi="Arial" w:cs="Arial"/>
          <w:color w:val="244061" w:themeColor="accent1" w:themeShade="80"/>
          <w:sz w:val="20"/>
          <w:szCs w:val="20"/>
        </w:rPr>
      </w:pPr>
      <w:r w:rsidRPr="002F43DA">
        <w:rPr>
          <w:rFonts w:ascii="Arial" w:hAnsi="Arial" w:cs="Arial"/>
          <w:b/>
          <w:color w:val="7030A0"/>
          <w:sz w:val="20"/>
          <w:szCs w:val="20"/>
        </w:rPr>
        <w:t>Deliver</w:t>
      </w:r>
      <w:r w:rsidRPr="002F43DA">
        <w:rPr>
          <w:rFonts w:ascii="Arial" w:hAnsi="Arial" w:cs="Arial"/>
          <w:color w:val="0F243E" w:themeColor="text2" w:themeShade="80"/>
          <w:sz w:val="20"/>
          <w:szCs w:val="20"/>
        </w:rPr>
        <w:t xml:space="preserve"> </w:t>
      </w:r>
      <w:r w:rsidRPr="002F43DA">
        <w:rPr>
          <w:rFonts w:ascii="Arial" w:hAnsi="Arial" w:cs="Arial"/>
          <w:color w:val="244061" w:themeColor="accent1" w:themeShade="80"/>
          <w:sz w:val="20"/>
          <w:szCs w:val="20"/>
        </w:rPr>
        <w:t>n</w:t>
      </w:r>
      <w:r w:rsidRPr="002F43DA">
        <w:rPr>
          <w:rFonts w:ascii="Arial" w:eastAsia="Arial Unicode MS" w:hAnsi="Arial" w:cs="Arial"/>
          <w:color w:val="244061" w:themeColor="accent1" w:themeShade="80"/>
          <w:sz w:val="20"/>
          <w:szCs w:val="20"/>
        </w:rPr>
        <w:t>on-judgemental care that makes a real difference, as defined throughout our bespoke Health in Justice Competency framework.</w:t>
      </w:r>
    </w:p>
    <w:p w14:paraId="2B3DF331" w14:textId="77777777" w:rsidR="004D2FB1" w:rsidRPr="002F43DA" w:rsidRDefault="004D2FB1" w:rsidP="004D2FB1">
      <w:pPr>
        <w:pStyle w:val="NoSpacing"/>
        <w:rPr>
          <w:rFonts w:ascii="Arial" w:hAnsi="Arial" w:cs="Arial"/>
          <w:sz w:val="20"/>
          <w:szCs w:val="20"/>
        </w:rPr>
      </w:pPr>
      <w:r w:rsidRPr="002F43DA">
        <w:rPr>
          <w:rFonts w:ascii="Arial" w:hAnsi="Arial" w:cs="Arial"/>
          <w:sz w:val="20"/>
          <w:szCs w:val="20"/>
        </w:rPr>
        <w:br/>
      </w:r>
      <w:r w:rsidRPr="002F43DA">
        <w:rPr>
          <w:rFonts w:ascii="Arial" w:hAnsi="Arial" w:cs="Arial"/>
          <w:b/>
          <w:color w:val="7030A0"/>
          <w:sz w:val="20"/>
          <w:szCs w:val="20"/>
        </w:rPr>
        <w:t>Inspire</w:t>
      </w:r>
      <w:r w:rsidRPr="002F43DA">
        <w:rPr>
          <w:rFonts w:ascii="Arial" w:hAnsi="Arial" w:cs="Arial"/>
          <w:b/>
          <w:color w:val="244061" w:themeColor="accent1" w:themeShade="80"/>
          <w:sz w:val="20"/>
          <w:szCs w:val="20"/>
        </w:rPr>
        <w:t xml:space="preserve"> </w:t>
      </w:r>
      <w:r w:rsidRPr="002F43DA">
        <w:rPr>
          <w:rFonts w:ascii="Arial" w:hAnsi="Arial" w:cs="Arial"/>
          <w:color w:val="244061" w:themeColor="accent1" w:themeShade="80"/>
          <w:sz w:val="20"/>
          <w:szCs w:val="20"/>
        </w:rPr>
        <w:t>e</w:t>
      </w:r>
      <w:r w:rsidRPr="002F43DA">
        <w:rPr>
          <w:rFonts w:ascii="Arial" w:eastAsia="Arial Unicode MS" w:hAnsi="Arial" w:cs="Arial"/>
          <w:color w:val="244061" w:themeColor="accent1" w:themeShade="80"/>
          <w:sz w:val="20"/>
          <w:szCs w:val="20"/>
        </w:rPr>
        <w:t>xcellence by forging strong links with our partners and stakeholders and providing a service that people can trust, feel safe within, and feel proud of.</w:t>
      </w:r>
    </w:p>
    <w:p w14:paraId="02A758E0" w14:textId="77777777" w:rsidR="004D2FB1" w:rsidRPr="002F43DA" w:rsidRDefault="004D2FB1" w:rsidP="004D2FB1">
      <w:pPr>
        <w:spacing w:after="0" w:line="360" w:lineRule="auto"/>
        <w:rPr>
          <w:rFonts w:ascii="Arial" w:hAnsi="Arial" w:cs="Arial"/>
          <w:b/>
          <w:color w:val="7030A0"/>
          <w:sz w:val="20"/>
          <w:szCs w:val="20"/>
        </w:rPr>
      </w:pPr>
    </w:p>
    <w:p w14:paraId="69093415" w14:textId="77777777" w:rsidR="004D2FB1" w:rsidRPr="002F43DA" w:rsidRDefault="004D2FB1" w:rsidP="004D2FB1">
      <w:pPr>
        <w:spacing w:after="0" w:line="240" w:lineRule="auto"/>
        <w:rPr>
          <w:rFonts w:ascii="Arial" w:hAnsi="Arial" w:cs="Arial"/>
          <w:sz w:val="20"/>
          <w:szCs w:val="20"/>
        </w:rPr>
      </w:pPr>
      <w:r w:rsidRPr="002F43DA">
        <w:rPr>
          <w:rFonts w:ascii="Arial" w:hAnsi="Arial" w:cs="Arial"/>
          <w:b/>
          <w:bCs/>
          <w:color w:val="7030A0"/>
          <w:sz w:val="20"/>
          <w:szCs w:val="20"/>
        </w:rPr>
        <w:t xml:space="preserve">Promote </w:t>
      </w:r>
      <w:r w:rsidRPr="002F43DA">
        <w:rPr>
          <w:rFonts w:ascii="Arial" w:hAnsi="Arial" w:cs="Arial"/>
          <w:color w:val="244061" w:themeColor="accent1" w:themeShade="80"/>
          <w:sz w:val="20"/>
          <w:szCs w:val="20"/>
        </w:rPr>
        <w:t>b</w:t>
      </w:r>
      <w:r w:rsidRPr="002F43DA">
        <w:rPr>
          <w:rFonts w:ascii="Arial" w:eastAsia="Arial Unicode MS" w:hAnsi="Arial" w:cs="Arial"/>
          <w:color w:val="244061" w:themeColor="accent1" w:themeShade="80"/>
          <w:sz w:val="20"/>
          <w:szCs w:val="20"/>
        </w:rPr>
        <w:t>est practice, clinical supervision, evidence-based care and continuous quality improvement, embedding a culture of shared learning.</w:t>
      </w:r>
    </w:p>
    <w:p w14:paraId="211FF801" w14:textId="77777777" w:rsidR="004D2FB1" w:rsidRPr="002F43DA" w:rsidRDefault="004D2FB1" w:rsidP="004D2FB1">
      <w:pPr>
        <w:spacing w:after="0" w:line="360" w:lineRule="auto"/>
        <w:rPr>
          <w:rFonts w:ascii="Arial" w:hAnsi="Arial" w:cs="Arial"/>
          <w:bCs/>
          <w:color w:val="000000"/>
          <w:sz w:val="20"/>
          <w:szCs w:val="20"/>
        </w:rPr>
      </w:pPr>
    </w:p>
    <w:p w14:paraId="6279F7D5" w14:textId="77777777" w:rsidR="004D2FB1" w:rsidRPr="002F43DA" w:rsidRDefault="004D2FB1" w:rsidP="004D2FB1">
      <w:pPr>
        <w:spacing w:after="0" w:line="240" w:lineRule="auto"/>
        <w:rPr>
          <w:rFonts w:ascii="Arial" w:eastAsia="Arial Unicode MS" w:hAnsi="Arial" w:cs="Arial"/>
          <w:color w:val="244061" w:themeColor="accent1" w:themeShade="80"/>
          <w:sz w:val="20"/>
          <w:szCs w:val="20"/>
        </w:rPr>
      </w:pPr>
      <w:r w:rsidRPr="002F43DA">
        <w:rPr>
          <w:rFonts w:ascii="Arial" w:hAnsi="Arial" w:cs="Arial"/>
          <w:b/>
          <w:color w:val="7030A0"/>
          <w:sz w:val="20"/>
          <w:szCs w:val="20"/>
        </w:rPr>
        <w:t>Share</w:t>
      </w:r>
      <w:r w:rsidRPr="002F43DA">
        <w:rPr>
          <w:rFonts w:ascii="Arial" w:hAnsi="Arial" w:cs="Arial"/>
          <w:sz w:val="20"/>
          <w:szCs w:val="20"/>
        </w:rPr>
        <w:t xml:space="preserve"> </w:t>
      </w:r>
      <w:r w:rsidRPr="002F43DA">
        <w:rPr>
          <w:rFonts w:ascii="Arial" w:hAnsi="Arial" w:cs="Arial"/>
          <w:color w:val="244061" w:themeColor="accent1" w:themeShade="80"/>
          <w:sz w:val="20"/>
          <w:szCs w:val="20"/>
        </w:rPr>
        <w:t>k</w:t>
      </w:r>
      <w:r w:rsidRPr="002F43DA">
        <w:rPr>
          <w:rFonts w:ascii="Arial" w:eastAsia="Arial Unicode MS" w:hAnsi="Arial" w:cs="Arial"/>
          <w:color w:val="244061" w:themeColor="accent1" w:themeShade="80"/>
          <w:sz w:val="20"/>
          <w:szCs w:val="20"/>
        </w:rPr>
        <w:t xml:space="preserve">nowledge, skills and expertise to ensure safe care, building strong multi-disciplinary teams and supporting each other to do a great job. Encourage a shared learning approach to teaching. </w:t>
      </w:r>
    </w:p>
    <w:p w14:paraId="7C258C6E" w14:textId="77777777" w:rsidR="004D2FB1" w:rsidRPr="002F43DA" w:rsidRDefault="004D2FB1" w:rsidP="004D2FB1">
      <w:pPr>
        <w:spacing w:after="0" w:line="240" w:lineRule="auto"/>
        <w:jc w:val="center"/>
        <w:rPr>
          <w:rFonts w:ascii="Arial" w:eastAsia="Arial Rounded MT Bold" w:hAnsi="Arial" w:cs="Arial"/>
          <w:color w:val="151A65"/>
          <w:sz w:val="20"/>
          <w:szCs w:val="20"/>
        </w:rPr>
      </w:pPr>
    </w:p>
    <w:p w14:paraId="478940EF" w14:textId="77777777" w:rsidR="004D2FB1" w:rsidRPr="002F43DA" w:rsidRDefault="004D2FB1" w:rsidP="004D2FB1">
      <w:pPr>
        <w:spacing w:after="0" w:line="240" w:lineRule="auto"/>
        <w:rPr>
          <w:rFonts w:ascii="Arial" w:hAnsi="Arial" w:cs="Arial"/>
          <w:b/>
          <w:bCs/>
          <w:color w:val="7030A0"/>
          <w:sz w:val="20"/>
          <w:szCs w:val="20"/>
          <w:u w:val="single"/>
        </w:rPr>
      </w:pPr>
    </w:p>
    <w:p w14:paraId="778CFD18" w14:textId="77777777" w:rsidR="004D2FB1" w:rsidRPr="002F43DA" w:rsidRDefault="004D2FB1" w:rsidP="004D2FB1">
      <w:pPr>
        <w:spacing w:after="0" w:line="240" w:lineRule="auto"/>
        <w:rPr>
          <w:rFonts w:ascii="Arial" w:eastAsia="Arial Rounded MT Bold" w:hAnsi="Arial" w:cs="Arial"/>
          <w:color w:val="151A65"/>
          <w:sz w:val="20"/>
          <w:szCs w:val="20"/>
        </w:rPr>
      </w:pPr>
      <w:r w:rsidRPr="002F43DA">
        <w:rPr>
          <w:rFonts w:ascii="Arial" w:hAnsi="Arial" w:cs="Arial"/>
          <w:b/>
          <w:bCs/>
          <w:color w:val="7030A0"/>
          <w:sz w:val="20"/>
          <w:szCs w:val="20"/>
          <w:u w:val="single"/>
        </w:rPr>
        <w:t>About you</w:t>
      </w:r>
    </w:p>
    <w:p w14:paraId="659C1E21" w14:textId="0A1516A8" w:rsidR="004D2FB1" w:rsidRPr="002B09DA" w:rsidRDefault="004D2FB1" w:rsidP="002B09DA">
      <w:pPr>
        <w:spacing w:after="0" w:line="240" w:lineRule="auto"/>
        <w:rPr>
          <w:rFonts w:ascii="Arial" w:hAnsi="Arial" w:cs="Arial"/>
          <w:color w:val="244061" w:themeColor="accent1" w:themeShade="80"/>
          <w:sz w:val="20"/>
          <w:szCs w:val="20"/>
        </w:rPr>
      </w:pPr>
    </w:p>
    <w:p w14:paraId="313CC144" w14:textId="77777777" w:rsidR="004D2FB1" w:rsidRPr="002F43DA" w:rsidRDefault="004D2FB1" w:rsidP="004D2FB1">
      <w:pPr>
        <w:pStyle w:val="ListParagraph"/>
        <w:spacing w:after="0" w:line="240" w:lineRule="auto"/>
        <w:rPr>
          <w:rFonts w:ascii="Arial" w:hAnsi="Arial" w:cs="Arial"/>
          <w:color w:val="244061" w:themeColor="accent1" w:themeShade="80"/>
          <w:sz w:val="20"/>
          <w:szCs w:val="20"/>
        </w:rPr>
      </w:pPr>
    </w:p>
    <w:p w14:paraId="5FDC339B" w14:textId="26BFFA72" w:rsidR="002B09DA" w:rsidRDefault="002B09DA" w:rsidP="002B09DA">
      <w:pPr>
        <w:pStyle w:val="ListParagraph"/>
        <w:numPr>
          <w:ilvl w:val="0"/>
          <w:numId w:val="6"/>
        </w:numPr>
        <w:spacing w:after="0" w:line="240" w:lineRule="auto"/>
        <w:rPr>
          <w:rFonts w:ascii="Arial" w:hAnsi="Arial" w:cs="Arial"/>
          <w:color w:val="244061" w:themeColor="accent1" w:themeShade="80"/>
          <w:sz w:val="20"/>
          <w:szCs w:val="20"/>
        </w:rPr>
      </w:pPr>
      <w:r>
        <w:rPr>
          <w:rFonts w:ascii="Arial" w:hAnsi="Arial" w:cs="Arial"/>
          <w:color w:val="244061" w:themeColor="accent1" w:themeShade="80"/>
          <w:sz w:val="20"/>
          <w:szCs w:val="20"/>
        </w:rPr>
        <w:t>Evidence of working within a specialist field such as Children and youth work, Gender specific roles</w:t>
      </w:r>
    </w:p>
    <w:p w14:paraId="2DF7AB13" w14:textId="77777777" w:rsidR="002B09DA" w:rsidRDefault="002B09DA" w:rsidP="002B09DA">
      <w:pPr>
        <w:pStyle w:val="ListParagraph"/>
        <w:spacing w:after="0" w:line="240" w:lineRule="auto"/>
        <w:rPr>
          <w:rFonts w:ascii="Arial" w:hAnsi="Arial" w:cs="Arial"/>
          <w:color w:val="244061" w:themeColor="accent1" w:themeShade="80"/>
          <w:sz w:val="20"/>
          <w:szCs w:val="20"/>
        </w:rPr>
      </w:pPr>
    </w:p>
    <w:p w14:paraId="009854A3" w14:textId="6C0213D6" w:rsidR="002B09DA" w:rsidRPr="002B09DA" w:rsidRDefault="002B09DA" w:rsidP="002B09DA">
      <w:pPr>
        <w:pStyle w:val="ListParagraph"/>
        <w:numPr>
          <w:ilvl w:val="0"/>
          <w:numId w:val="6"/>
        </w:numPr>
        <w:spacing w:after="0" w:line="240" w:lineRule="auto"/>
        <w:rPr>
          <w:rFonts w:ascii="Arial" w:hAnsi="Arial" w:cs="Arial"/>
          <w:color w:val="244061" w:themeColor="accent1" w:themeShade="80"/>
          <w:sz w:val="20"/>
          <w:szCs w:val="20"/>
        </w:rPr>
      </w:pPr>
      <w:r>
        <w:rPr>
          <w:rFonts w:ascii="Arial" w:hAnsi="Arial" w:cs="Arial"/>
          <w:color w:val="244061" w:themeColor="accent1" w:themeShade="80"/>
          <w:sz w:val="20"/>
          <w:szCs w:val="20"/>
        </w:rPr>
        <w:t>Evidence of appropriate qu</w:t>
      </w:r>
      <w:r w:rsidRPr="002B09DA">
        <w:rPr>
          <w:rFonts w:ascii="Arial" w:hAnsi="Arial" w:cs="Arial"/>
          <w:color w:val="244061" w:themeColor="accent1" w:themeShade="80"/>
          <w:sz w:val="20"/>
          <w:szCs w:val="20"/>
        </w:rPr>
        <w:t>a</w:t>
      </w:r>
      <w:r>
        <w:rPr>
          <w:rFonts w:ascii="Arial" w:hAnsi="Arial" w:cs="Arial"/>
          <w:color w:val="244061" w:themeColor="accent1" w:themeShade="80"/>
          <w:sz w:val="20"/>
          <w:szCs w:val="20"/>
        </w:rPr>
        <w:t>l</w:t>
      </w:r>
      <w:r w:rsidRPr="002B09DA">
        <w:rPr>
          <w:rFonts w:ascii="Arial" w:hAnsi="Arial" w:cs="Arial"/>
          <w:color w:val="244061" w:themeColor="accent1" w:themeShade="80"/>
          <w:sz w:val="20"/>
          <w:szCs w:val="20"/>
        </w:rPr>
        <w:t>ification related to relevant specialism</w:t>
      </w:r>
    </w:p>
    <w:p w14:paraId="5B9AE5CD" w14:textId="77777777" w:rsidR="004D2FB1" w:rsidRPr="002F43DA" w:rsidRDefault="004D2FB1" w:rsidP="004D2FB1">
      <w:pPr>
        <w:spacing w:after="0" w:line="240" w:lineRule="auto"/>
        <w:rPr>
          <w:rFonts w:ascii="Arial" w:hAnsi="Arial" w:cs="Arial"/>
          <w:color w:val="244061" w:themeColor="accent1" w:themeShade="80"/>
          <w:sz w:val="20"/>
          <w:szCs w:val="20"/>
        </w:rPr>
      </w:pPr>
      <w:r w:rsidRPr="002F43DA">
        <w:rPr>
          <w:rFonts w:ascii="Arial" w:hAnsi="Arial" w:cs="Arial"/>
          <w:color w:val="244061" w:themeColor="accent1" w:themeShade="80"/>
          <w:sz w:val="20"/>
          <w:szCs w:val="20"/>
        </w:rPr>
        <w:t xml:space="preserve"> </w:t>
      </w:r>
    </w:p>
    <w:p w14:paraId="606EDE83" w14:textId="77777777" w:rsidR="004D2FB1" w:rsidRPr="002F43DA" w:rsidRDefault="004D2FB1" w:rsidP="004D2FB1">
      <w:pPr>
        <w:pStyle w:val="ListParagraph"/>
        <w:numPr>
          <w:ilvl w:val="0"/>
          <w:numId w:val="6"/>
        </w:numPr>
        <w:spacing w:after="0" w:line="240" w:lineRule="auto"/>
        <w:rPr>
          <w:rFonts w:ascii="Arial" w:hAnsi="Arial" w:cs="Arial"/>
          <w:color w:val="244061" w:themeColor="accent1" w:themeShade="80"/>
          <w:sz w:val="20"/>
          <w:szCs w:val="20"/>
        </w:rPr>
      </w:pPr>
      <w:r w:rsidRPr="002F43DA">
        <w:rPr>
          <w:rFonts w:ascii="Arial" w:hAnsi="Arial" w:cs="Arial"/>
          <w:color w:val="244061" w:themeColor="accent1" w:themeShade="80"/>
          <w:sz w:val="20"/>
          <w:szCs w:val="20"/>
        </w:rPr>
        <w:t xml:space="preserve">Evidence of Continued Professional Development </w:t>
      </w:r>
      <w:r w:rsidRPr="002F43DA">
        <w:rPr>
          <w:rFonts w:ascii="Arial" w:hAnsi="Arial" w:cs="Arial"/>
          <w:color w:val="244061" w:themeColor="accent1" w:themeShade="80"/>
          <w:sz w:val="20"/>
          <w:szCs w:val="20"/>
        </w:rPr>
        <w:br/>
      </w:r>
    </w:p>
    <w:p w14:paraId="185B2DCB" w14:textId="77777777" w:rsidR="004D2FB1" w:rsidRPr="002F43DA" w:rsidRDefault="004D2FB1" w:rsidP="004D2FB1">
      <w:pPr>
        <w:pStyle w:val="ListParagraph"/>
        <w:numPr>
          <w:ilvl w:val="0"/>
          <w:numId w:val="6"/>
        </w:numPr>
        <w:spacing w:after="0" w:line="240" w:lineRule="auto"/>
        <w:rPr>
          <w:rFonts w:ascii="Arial" w:hAnsi="Arial" w:cs="Arial"/>
          <w:color w:val="244061" w:themeColor="accent1" w:themeShade="80"/>
          <w:sz w:val="20"/>
          <w:szCs w:val="20"/>
        </w:rPr>
      </w:pPr>
      <w:r w:rsidRPr="002F43DA">
        <w:rPr>
          <w:rFonts w:ascii="Arial" w:hAnsi="Arial" w:cs="Arial"/>
          <w:color w:val="244061" w:themeColor="accent1" w:themeShade="80"/>
          <w:sz w:val="20"/>
          <w:szCs w:val="20"/>
        </w:rPr>
        <w:t>Understanding of the complexities of multi-disciplinary and multi-agency working</w:t>
      </w:r>
      <w:r w:rsidRPr="002F43DA">
        <w:rPr>
          <w:rFonts w:ascii="Arial" w:hAnsi="Arial" w:cs="Arial"/>
          <w:color w:val="244061" w:themeColor="accent1" w:themeShade="80"/>
          <w:sz w:val="20"/>
          <w:szCs w:val="20"/>
        </w:rPr>
        <w:br/>
      </w:r>
    </w:p>
    <w:p w14:paraId="7CF8954A" w14:textId="77777777" w:rsidR="004D2FB1" w:rsidRPr="002F43DA" w:rsidRDefault="004D2FB1" w:rsidP="004D2FB1">
      <w:pPr>
        <w:pStyle w:val="ListParagraph"/>
        <w:numPr>
          <w:ilvl w:val="0"/>
          <w:numId w:val="6"/>
        </w:numPr>
        <w:spacing w:after="0" w:line="240" w:lineRule="auto"/>
        <w:rPr>
          <w:rFonts w:ascii="Arial" w:hAnsi="Arial" w:cs="Arial"/>
          <w:color w:val="244061" w:themeColor="accent1" w:themeShade="80"/>
          <w:sz w:val="20"/>
          <w:szCs w:val="20"/>
        </w:rPr>
      </w:pPr>
      <w:r w:rsidRPr="002F43DA">
        <w:rPr>
          <w:rFonts w:ascii="Arial" w:hAnsi="Arial" w:cs="Arial"/>
          <w:color w:val="244061" w:themeColor="accent1" w:themeShade="80"/>
          <w:sz w:val="20"/>
          <w:szCs w:val="20"/>
        </w:rPr>
        <w:t>A non-judgmental and compassionate approach</w:t>
      </w:r>
    </w:p>
    <w:p w14:paraId="67844233" w14:textId="77777777" w:rsidR="004D2FB1" w:rsidRPr="002F43DA" w:rsidRDefault="004D2FB1" w:rsidP="004D2FB1">
      <w:pPr>
        <w:pStyle w:val="ListParagraph"/>
        <w:rPr>
          <w:rFonts w:ascii="Arial" w:hAnsi="Arial" w:cs="Arial"/>
          <w:color w:val="244061" w:themeColor="accent1" w:themeShade="80"/>
          <w:sz w:val="20"/>
          <w:szCs w:val="20"/>
        </w:rPr>
      </w:pPr>
    </w:p>
    <w:p w14:paraId="0380A330" w14:textId="2A1BCD48" w:rsidR="004D2FB1" w:rsidRPr="002F43DA" w:rsidRDefault="004D2FB1" w:rsidP="00A76150">
      <w:pPr>
        <w:pStyle w:val="ListParagraph"/>
        <w:numPr>
          <w:ilvl w:val="0"/>
          <w:numId w:val="6"/>
        </w:numPr>
        <w:spacing w:after="0" w:line="240" w:lineRule="auto"/>
        <w:rPr>
          <w:rFonts w:ascii="Arial" w:hAnsi="Arial" w:cs="Arial"/>
          <w:color w:val="244061" w:themeColor="accent1" w:themeShade="80"/>
          <w:sz w:val="20"/>
          <w:szCs w:val="20"/>
        </w:rPr>
      </w:pPr>
      <w:r w:rsidRPr="002F43DA">
        <w:rPr>
          <w:rFonts w:ascii="Arial" w:hAnsi="Arial" w:cs="Arial"/>
          <w:color w:val="244061" w:themeColor="accent1" w:themeShade="80"/>
          <w:sz w:val="20"/>
          <w:szCs w:val="20"/>
        </w:rPr>
        <w:t>Excellent communication skills</w:t>
      </w:r>
      <w:r w:rsidR="003A3D1B" w:rsidRPr="002F43DA">
        <w:rPr>
          <w:rFonts w:ascii="Arial" w:hAnsi="Arial" w:cs="Arial"/>
          <w:color w:val="244061" w:themeColor="accent1" w:themeShade="80"/>
          <w:sz w:val="20"/>
          <w:szCs w:val="20"/>
        </w:rPr>
        <w:t xml:space="preserve"> – including report writing</w:t>
      </w:r>
    </w:p>
    <w:p w14:paraId="790125E0" w14:textId="77777777" w:rsidR="004D2FB1" w:rsidRPr="002F43DA" w:rsidRDefault="004D2FB1" w:rsidP="004D2FB1">
      <w:pPr>
        <w:pStyle w:val="ListParagraph"/>
        <w:rPr>
          <w:rFonts w:ascii="Arial" w:hAnsi="Arial" w:cs="Arial"/>
          <w:color w:val="244061" w:themeColor="accent1" w:themeShade="80"/>
          <w:sz w:val="20"/>
          <w:szCs w:val="20"/>
        </w:rPr>
      </w:pPr>
    </w:p>
    <w:p w14:paraId="3C17007B" w14:textId="77777777" w:rsidR="004D2FB1" w:rsidRPr="002F43DA" w:rsidRDefault="004D2FB1" w:rsidP="004D2FB1">
      <w:pPr>
        <w:pStyle w:val="ListParagraph"/>
        <w:numPr>
          <w:ilvl w:val="0"/>
          <w:numId w:val="6"/>
        </w:numPr>
        <w:spacing w:after="0" w:line="240" w:lineRule="auto"/>
        <w:rPr>
          <w:rFonts w:ascii="Arial" w:hAnsi="Arial" w:cs="Arial"/>
          <w:color w:val="244061" w:themeColor="accent1" w:themeShade="80"/>
          <w:sz w:val="20"/>
          <w:szCs w:val="20"/>
        </w:rPr>
      </w:pPr>
      <w:r w:rsidRPr="002F43DA">
        <w:rPr>
          <w:rFonts w:ascii="Arial" w:hAnsi="Arial" w:cs="Arial"/>
          <w:color w:val="244061" w:themeColor="accent1" w:themeShade="80"/>
          <w:sz w:val="20"/>
          <w:szCs w:val="20"/>
        </w:rPr>
        <w:t xml:space="preserve">Understanding of clinical governance, health and safety, EBP and national standards </w:t>
      </w:r>
    </w:p>
    <w:p w14:paraId="597A3D22" w14:textId="77777777" w:rsidR="004D2FB1" w:rsidRPr="002F43DA" w:rsidRDefault="004D2FB1" w:rsidP="004D2FB1">
      <w:pPr>
        <w:pStyle w:val="ListParagraph"/>
        <w:rPr>
          <w:rFonts w:ascii="Arial" w:hAnsi="Arial" w:cs="Arial"/>
          <w:color w:val="244061" w:themeColor="accent1" w:themeShade="80"/>
          <w:sz w:val="20"/>
          <w:szCs w:val="20"/>
        </w:rPr>
      </w:pPr>
    </w:p>
    <w:p w14:paraId="41882202" w14:textId="77777777" w:rsidR="004D2FB1" w:rsidRPr="002F43DA" w:rsidRDefault="004D2FB1" w:rsidP="004D2FB1">
      <w:pPr>
        <w:pStyle w:val="ListParagraph"/>
        <w:numPr>
          <w:ilvl w:val="0"/>
          <w:numId w:val="6"/>
        </w:numPr>
        <w:spacing w:after="0" w:line="240" w:lineRule="auto"/>
        <w:rPr>
          <w:rFonts w:ascii="Arial" w:hAnsi="Arial" w:cs="Arial"/>
          <w:color w:val="244061" w:themeColor="accent1" w:themeShade="80"/>
          <w:sz w:val="20"/>
          <w:szCs w:val="20"/>
        </w:rPr>
      </w:pPr>
      <w:r w:rsidRPr="002F43DA">
        <w:rPr>
          <w:rFonts w:ascii="Arial" w:hAnsi="Arial" w:cs="Arial"/>
          <w:color w:val="244061" w:themeColor="accent1" w:themeShade="80"/>
          <w:sz w:val="20"/>
          <w:szCs w:val="20"/>
        </w:rPr>
        <w:t>Good IT skills and IT literacy</w:t>
      </w:r>
    </w:p>
    <w:p w14:paraId="1E8D8CB5" w14:textId="77777777" w:rsidR="004D2FB1" w:rsidRPr="002F43DA" w:rsidRDefault="004D2FB1" w:rsidP="004D2FB1">
      <w:pPr>
        <w:pStyle w:val="ListParagraph"/>
        <w:rPr>
          <w:rFonts w:ascii="Arial" w:hAnsi="Arial" w:cs="Arial"/>
          <w:color w:val="244061" w:themeColor="accent1" w:themeShade="80"/>
          <w:sz w:val="20"/>
          <w:szCs w:val="20"/>
        </w:rPr>
      </w:pPr>
    </w:p>
    <w:p w14:paraId="375BB766" w14:textId="77777777" w:rsidR="004D2FB1" w:rsidRPr="002F43DA" w:rsidRDefault="004D2FB1" w:rsidP="004D2FB1">
      <w:pPr>
        <w:pStyle w:val="ListParagraph"/>
        <w:numPr>
          <w:ilvl w:val="0"/>
          <w:numId w:val="6"/>
        </w:numPr>
        <w:spacing w:after="0" w:line="240" w:lineRule="auto"/>
        <w:rPr>
          <w:rFonts w:ascii="Arial" w:hAnsi="Arial" w:cs="Arial"/>
          <w:color w:val="244061" w:themeColor="accent1" w:themeShade="80"/>
          <w:sz w:val="20"/>
          <w:szCs w:val="20"/>
        </w:rPr>
      </w:pPr>
      <w:r w:rsidRPr="002F43DA">
        <w:rPr>
          <w:rFonts w:ascii="Arial" w:hAnsi="Arial" w:cs="Arial"/>
          <w:color w:val="244061" w:themeColor="accent1" w:themeShade="80"/>
          <w:sz w:val="20"/>
          <w:szCs w:val="20"/>
        </w:rPr>
        <w:t>Knowledge of healthcare policies and best practice</w:t>
      </w:r>
    </w:p>
    <w:p w14:paraId="54978E02" w14:textId="77777777" w:rsidR="004D2FB1" w:rsidRPr="002F43DA" w:rsidRDefault="004D2FB1" w:rsidP="004D2FB1">
      <w:pPr>
        <w:pStyle w:val="ListParagraph"/>
        <w:rPr>
          <w:rFonts w:ascii="Arial" w:hAnsi="Arial" w:cs="Arial"/>
          <w:color w:val="244061" w:themeColor="accent1" w:themeShade="80"/>
          <w:sz w:val="20"/>
          <w:szCs w:val="20"/>
        </w:rPr>
      </w:pPr>
    </w:p>
    <w:p w14:paraId="552FC748" w14:textId="77777777" w:rsidR="004D2FB1" w:rsidRPr="002F43DA" w:rsidRDefault="004D2FB1" w:rsidP="004D2FB1">
      <w:pPr>
        <w:pStyle w:val="ListParagraph"/>
        <w:numPr>
          <w:ilvl w:val="0"/>
          <w:numId w:val="6"/>
        </w:numPr>
        <w:spacing w:after="0" w:line="240" w:lineRule="auto"/>
        <w:rPr>
          <w:rFonts w:ascii="Arial" w:hAnsi="Arial" w:cs="Arial"/>
          <w:color w:val="244061" w:themeColor="accent1" w:themeShade="80"/>
          <w:sz w:val="20"/>
          <w:szCs w:val="20"/>
        </w:rPr>
      </w:pPr>
      <w:r w:rsidRPr="002F43DA">
        <w:rPr>
          <w:rFonts w:ascii="Arial" w:hAnsi="Arial" w:cs="Arial"/>
          <w:color w:val="244061" w:themeColor="accent1" w:themeShade="80"/>
          <w:sz w:val="20"/>
          <w:szCs w:val="20"/>
        </w:rPr>
        <w:t>Proactive problem-solving skills</w:t>
      </w:r>
    </w:p>
    <w:p w14:paraId="24FCE5DB" w14:textId="77777777" w:rsidR="004D2FB1" w:rsidRPr="002F43DA" w:rsidRDefault="004D2FB1" w:rsidP="004D2FB1">
      <w:pPr>
        <w:pStyle w:val="ListParagraph"/>
        <w:rPr>
          <w:rFonts w:ascii="Arial" w:hAnsi="Arial" w:cs="Arial"/>
          <w:color w:val="244061" w:themeColor="accent1" w:themeShade="80"/>
          <w:sz w:val="20"/>
          <w:szCs w:val="20"/>
        </w:rPr>
      </w:pPr>
    </w:p>
    <w:p w14:paraId="150ACE17" w14:textId="77777777" w:rsidR="004D2FB1" w:rsidRPr="00FA02C8" w:rsidRDefault="004D2FB1" w:rsidP="004D2FB1">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Flexible attitude to working arrangements</w:t>
      </w:r>
    </w:p>
    <w:p w14:paraId="5A90FF6D" w14:textId="77777777" w:rsidR="004D2FB1" w:rsidRPr="00FA02C8" w:rsidRDefault="004D2FB1" w:rsidP="004D2FB1">
      <w:pPr>
        <w:pStyle w:val="ListParagraph"/>
        <w:rPr>
          <w:rFonts w:ascii="Arial" w:hAnsi="Arial" w:cs="Arial"/>
          <w:color w:val="244061" w:themeColor="accent1" w:themeShade="80"/>
          <w:sz w:val="20"/>
          <w:szCs w:val="20"/>
        </w:rPr>
      </w:pPr>
    </w:p>
    <w:p w14:paraId="07A3E5D9" w14:textId="77777777" w:rsidR="004D2FB1" w:rsidRPr="00FA02C8" w:rsidRDefault="004D2FB1" w:rsidP="004D2FB1">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Motivated as an individual and when working in a team</w:t>
      </w:r>
    </w:p>
    <w:p w14:paraId="35B562DD" w14:textId="77777777" w:rsidR="004D2FB1" w:rsidRPr="00FA02C8" w:rsidRDefault="004D2FB1" w:rsidP="004D2FB1">
      <w:pPr>
        <w:pStyle w:val="ListParagraph"/>
        <w:rPr>
          <w:rFonts w:ascii="Arial" w:hAnsi="Arial" w:cs="Arial"/>
          <w:color w:val="244061" w:themeColor="accent1" w:themeShade="80"/>
          <w:sz w:val="20"/>
          <w:szCs w:val="20"/>
        </w:rPr>
      </w:pPr>
    </w:p>
    <w:p w14:paraId="0A9E987F" w14:textId="684A7EB1" w:rsidR="004D2FB1" w:rsidRPr="00FA02C8" w:rsidRDefault="004D2FB1" w:rsidP="004D2FB1">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Able to work within a busy</w:t>
      </w:r>
      <w:r w:rsidR="00A76150">
        <w:rPr>
          <w:rFonts w:ascii="Arial" w:hAnsi="Arial" w:cs="Arial"/>
          <w:color w:val="244061" w:themeColor="accent1" w:themeShade="80"/>
          <w:sz w:val="20"/>
          <w:szCs w:val="20"/>
        </w:rPr>
        <w:t xml:space="preserve"> and challenging</w:t>
      </w:r>
      <w:r w:rsidRPr="00FA02C8">
        <w:rPr>
          <w:rFonts w:ascii="Arial" w:hAnsi="Arial" w:cs="Arial"/>
          <w:color w:val="244061" w:themeColor="accent1" w:themeShade="80"/>
          <w:sz w:val="20"/>
          <w:szCs w:val="20"/>
        </w:rPr>
        <w:t xml:space="preserve"> environment</w:t>
      </w:r>
    </w:p>
    <w:p w14:paraId="014CFC4F" w14:textId="77777777" w:rsidR="004D2FB1" w:rsidRPr="00FA02C8" w:rsidRDefault="004D2FB1" w:rsidP="004D2FB1">
      <w:pPr>
        <w:pStyle w:val="ListParagraph"/>
        <w:rPr>
          <w:rFonts w:ascii="Arial" w:hAnsi="Arial" w:cs="Arial"/>
          <w:color w:val="244061" w:themeColor="accent1" w:themeShade="80"/>
          <w:sz w:val="20"/>
          <w:szCs w:val="20"/>
        </w:rPr>
      </w:pPr>
    </w:p>
    <w:p w14:paraId="017810B6" w14:textId="7FE8088F" w:rsidR="004D2FB1" w:rsidRPr="00FA02C8" w:rsidRDefault="004D2FB1" w:rsidP="004D2FB1">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Willing to learn and develop</w:t>
      </w:r>
      <w:r w:rsidR="00A76150">
        <w:rPr>
          <w:rFonts w:ascii="Arial" w:hAnsi="Arial" w:cs="Arial"/>
          <w:color w:val="244061" w:themeColor="accent1" w:themeShade="80"/>
          <w:sz w:val="20"/>
          <w:szCs w:val="20"/>
        </w:rPr>
        <w:t xml:space="preserve"> and </w:t>
      </w:r>
      <w:r w:rsidRPr="00FA02C8">
        <w:rPr>
          <w:rFonts w:ascii="Arial" w:hAnsi="Arial" w:cs="Arial"/>
          <w:color w:val="244061" w:themeColor="accent1" w:themeShade="80"/>
          <w:sz w:val="20"/>
          <w:szCs w:val="20"/>
        </w:rPr>
        <w:t>being committed to self-development</w:t>
      </w:r>
    </w:p>
    <w:p w14:paraId="7625B775" w14:textId="77777777" w:rsidR="004D2FB1" w:rsidRPr="00FA02C8" w:rsidRDefault="004D2FB1" w:rsidP="004D2FB1">
      <w:pPr>
        <w:pStyle w:val="ListParagraph"/>
        <w:rPr>
          <w:rFonts w:ascii="Arial" w:hAnsi="Arial" w:cs="Arial"/>
          <w:color w:val="244061" w:themeColor="accent1" w:themeShade="80"/>
          <w:sz w:val="20"/>
          <w:szCs w:val="20"/>
        </w:rPr>
      </w:pPr>
    </w:p>
    <w:p w14:paraId="175AA9D7" w14:textId="44137DC4" w:rsidR="004D2FB1" w:rsidRDefault="004D2FB1" w:rsidP="00A76150">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Patient centred values</w:t>
      </w:r>
    </w:p>
    <w:p w14:paraId="35059188" w14:textId="77777777" w:rsidR="003A3D1B" w:rsidRPr="003A3D1B" w:rsidRDefault="003A3D1B" w:rsidP="003A3D1B">
      <w:pPr>
        <w:pStyle w:val="ListParagraph"/>
        <w:rPr>
          <w:rFonts w:ascii="Arial" w:hAnsi="Arial" w:cs="Arial"/>
          <w:color w:val="244061" w:themeColor="accent1" w:themeShade="80"/>
          <w:sz w:val="20"/>
          <w:szCs w:val="20"/>
        </w:rPr>
      </w:pPr>
    </w:p>
    <w:p w14:paraId="58FB1FF3" w14:textId="1ABC94AC" w:rsidR="003A3D1B" w:rsidRDefault="003A3D1B" w:rsidP="00A76150">
      <w:pPr>
        <w:pStyle w:val="ListParagraph"/>
        <w:numPr>
          <w:ilvl w:val="0"/>
          <w:numId w:val="6"/>
        </w:numPr>
        <w:spacing w:after="0" w:line="240" w:lineRule="auto"/>
        <w:rPr>
          <w:rFonts w:ascii="Arial" w:hAnsi="Arial" w:cs="Arial"/>
          <w:color w:val="244061" w:themeColor="accent1" w:themeShade="80"/>
          <w:sz w:val="20"/>
          <w:szCs w:val="20"/>
        </w:rPr>
      </w:pPr>
      <w:r>
        <w:rPr>
          <w:rFonts w:ascii="Arial" w:hAnsi="Arial" w:cs="Arial"/>
          <w:color w:val="244061" w:themeColor="accent1" w:themeShade="80"/>
          <w:sz w:val="20"/>
          <w:szCs w:val="20"/>
        </w:rPr>
        <w:t xml:space="preserve">Excellent stakeholder management </w:t>
      </w:r>
    </w:p>
    <w:p w14:paraId="0D5B87B3" w14:textId="77777777" w:rsidR="003A3D1B" w:rsidRPr="003A3D1B" w:rsidRDefault="003A3D1B" w:rsidP="003A3D1B">
      <w:pPr>
        <w:pStyle w:val="ListParagraph"/>
        <w:rPr>
          <w:rFonts w:ascii="Arial" w:hAnsi="Arial" w:cs="Arial"/>
          <w:color w:val="244061" w:themeColor="accent1" w:themeShade="80"/>
          <w:sz w:val="20"/>
          <w:szCs w:val="20"/>
        </w:rPr>
      </w:pPr>
    </w:p>
    <w:p w14:paraId="52366F60" w14:textId="1B128BED" w:rsidR="003A3D1B" w:rsidRPr="007F1EB1" w:rsidRDefault="007F1EB1" w:rsidP="0FC31A52">
      <w:pPr>
        <w:pStyle w:val="ListParagraph"/>
        <w:numPr>
          <w:ilvl w:val="0"/>
          <w:numId w:val="6"/>
        </w:numPr>
        <w:spacing w:after="0" w:line="240" w:lineRule="auto"/>
        <w:rPr>
          <w:rFonts w:ascii="Arial" w:hAnsi="Arial" w:cs="Arial"/>
          <w:color w:val="244061" w:themeColor="accent1" w:themeShade="80"/>
          <w:sz w:val="20"/>
          <w:szCs w:val="20"/>
        </w:rPr>
      </w:pPr>
      <w:r w:rsidRPr="0FC31A52">
        <w:rPr>
          <w:rFonts w:ascii="Arial" w:hAnsi="Arial" w:cs="Arial"/>
          <w:color w:val="244061" w:themeColor="accent1" w:themeShade="80"/>
          <w:sz w:val="20"/>
          <w:szCs w:val="20"/>
        </w:rPr>
        <w:t>Experience of working with</w:t>
      </w:r>
      <w:r w:rsidR="4ACDB1DB" w:rsidRPr="0FC31A52">
        <w:rPr>
          <w:rFonts w:ascii="Arial" w:hAnsi="Arial" w:cs="Arial"/>
          <w:color w:val="244061" w:themeColor="accent1" w:themeShade="80"/>
          <w:sz w:val="20"/>
          <w:szCs w:val="20"/>
        </w:rPr>
        <w:t>in a court setting</w:t>
      </w:r>
    </w:p>
    <w:p w14:paraId="430E3BB3" w14:textId="77777777" w:rsidR="004D2FB1" w:rsidRDefault="004D2FB1" w:rsidP="642A251A">
      <w:pPr>
        <w:shd w:val="clear" w:color="auto" w:fill="FFFFFF" w:themeFill="background1"/>
        <w:spacing w:after="120"/>
        <w:rPr>
          <w:rFonts w:ascii="Arial" w:hAnsi="Arial" w:cs="Arial"/>
          <w:snapToGrid w:val="0"/>
          <w:color w:val="002060"/>
          <w:sz w:val="20"/>
          <w:szCs w:val="20"/>
          <w:lang w:val="en-US"/>
        </w:rPr>
      </w:pPr>
    </w:p>
    <w:p w14:paraId="2833900B" w14:textId="77777777" w:rsidR="004D2FB1" w:rsidRDefault="004D2FB1" w:rsidP="642A251A">
      <w:pPr>
        <w:shd w:val="clear" w:color="auto" w:fill="FFFFFF" w:themeFill="background1"/>
        <w:spacing w:after="120"/>
        <w:rPr>
          <w:rFonts w:ascii="Arial" w:hAnsi="Arial" w:cs="Arial"/>
          <w:snapToGrid w:val="0"/>
          <w:color w:val="002060"/>
          <w:sz w:val="20"/>
          <w:szCs w:val="20"/>
          <w:lang w:val="en-US"/>
        </w:rPr>
      </w:pPr>
    </w:p>
    <w:p w14:paraId="26ACE6B6" w14:textId="77777777" w:rsidR="004D2FB1" w:rsidRDefault="004D2FB1" w:rsidP="642A251A">
      <w:pPr>
        <w:shd w:val="clear" w:color="auto" w:fill="FFFFFF" w:themeFill="background1"/>
        <w:spacing w:after="120"/>
        <w:rPr>
          <w:rFonts w:ascii="Arial" w:hAnsi="Arial" w:cs="Arial"/>
          <w:snapToGrid w:val="0"/>
          <w:color w:val="002060"/>
          <w:sz w:val="20"/>
          <w:szCs w:val="20"/>
          <w:lang w:val="en-US"/>
        </w:rPr>
      </w:pPr>
    </w:p>
    <w:p w14:paraId="0830013C" w14:textId="77777777" w:rsidR="004D2FB1" w:rsidRDefault="004D2FB1" w:rsidP="642A251A">
      <w:pPr>
        <w:shd w:val="clear" w:color="auto" w:fill="FFFFFF" w:themeFill="background1"/>
        <w:spacing w:after="120"/>
        <w:rPr>
          <w:rFonts w:ascii="Arial" w:hAnsi="Arial" w:cs="Arial"/>
          <w:snapToGrid w:val="0"/>
          <w:color w:val="002060"/>
          <w:sz w:val="20"/>
          <w:szCs w:val="20"/>
          <w:lang w:val="en-US"/>
        </w:rPr>
      </w:pPr>
    </w:p>
    <w:p w14:paraId="48D197E9" w14:textId="77777777" w:rsidR="004D2FB1" w:rsidRDefault="004D2FB1" w:rsidP="642A251A">
      <w:pPr>
        <w:shd w:val="clear" w:color="auto" w:fill="FFFFFF" w:themeFill="background1"/>
        <w:spacing w:after="120"/>
        <w:rPr>
          <w:rFonts w:ascii="Arial" w:hAnsi="Arial" w:cs="Arial"/>
          <w:snapToGrid w:val="0"/>
          <w:color w:val="002060"/>
          <w:sz w:val="20"/>
          <w:szCs w:val="20"/>
          <w:lang w:val="en-US"/>
        </w:rPr>
      </w:pPr>
    </w:p>
    <w:p w14:paraId="24CA27A7" w14:textId="77777777" w:rsidR="004D2FB1" w:rsidRDefault="004D2FB1" w:rsidP="642A251A">
      <w:pPr>
        <w:shd w:val="clear" w:color="auto" w:fill="FFFFFF" w:themeFill="background1"/>
        <w:spacing w:after="120"/>
        <w:rPr>
          <w:rFonts w:ascii="Arial" w:hAnsi="Arial" w:cs="Arial"/>
          <w:snapToGrid w:val="0"/>
          <w:color w:val="002060"/>
          <w:sz w:val="20"/>
          <w:szCs w:val="20"/>
          <w:lang w:val="en-US"/>
        </w:rPr>
      </w:pPr>
    </w:p>
    <w:p w14:paraId="664512C1" w14:textId="77777777" w:rsidR="00D46431" w:rsidRPr="00FA02C8" w:rsidRDefault="00D46431" w:rsidP="00331677">
      <w:pPr>
        <w:spacing w:after="0" w:line="240" w:lineRule="auto"/>
        <w:rPr>
          <w:rFonts w:ascii="Arial" w:eastAsia="Arial Unicode MS" w:hAnsi="Arial" w:cs="Arial"/>
          <w:sz w:val="20"/>
          <w:szCs w:val="20"/>
        </w:rPr>
      </w:pPr>
    </w:p>
    <w:p w14:paraId="02ED5A4C" w14:textId="77777777" w:rsidR="00D46431" w:rsidRPr="004F2F47" w:rsidRDefault="005B6235" w:rsidP="00331677">
      <w:pPr>
        <w:spacing w:after="0" w:line="240" w:lineRule="auto"/>
        <w:rPr>
          <w:rFonts w:ascii="Arial" w:eastAsia="Arial Rounded MT Bold" w:hAnsi="Arial" w:cs="Arial"/>
          <w:color w:val="FF33CC"/>
          <w:sz w:val="20"/>
        </w:rPr>
      </w:pPr>
      <w:r w:rsidRPr="00FA02C8">
        <w:rPr>
          <w:rFonts w:ascii="Arial" w:eastAsia="Arial Rounded MT Bold" w:hAnsi="Arial" w:cs="Arial"/>
          <w:noProof/>
          <w:color w:val="FF33CC"/>
          <w:lang w:eastAsia="en-GB"/>
        </w:rPr>
        <mc:AlternateContent>
          <mc:Choice Requires="wps">
            <w:drawing>
              <wp:anchor distT="0" distB="0" distL="114300" distR="114300" simplePos="0" relativeHeight="251666432" behindDoc="0" locked="0" layoutInCell="1" allowOverlap="1" wp14:anchorId="2E0688E6" wp14:editId="4BBE9953">
                <wp:simplePos x="0" y="0"/>
                <wp:positionH relativeFrom="margin">
                  <wp:align>right</wp:align>
                </wp:positionH>
                <wp:positionV relativeFrom="paragraph">
                  <wp:posOffset>167640</wp:posOffset>
                </wp:positionV>
                <wp:extent cx="25050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250507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8FD45CA">
              <v:line id="Straight Connector 12"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ed008a" strokeweight="1.5pt" from="146.05pt,13.2pt" to="343.3pt,15.45pt" w14:anchorId="46BD0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">
                <w10:wrap anchorx="margin"/>
              </v:line>
            </w:pict>
          </mc:Fallback>
        </mc:AlternateContent>
      </w:r>
      <w:r w:rsidR="004F2F47">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noProof/>
          <w:lang w:eastAsia="en-GB"/>
        </w:rPr>
        <w:drawing>
          <wp:inline distT="0" distB="0" distL="0" distR="0" wp14:anchorId="6A0CE0B6" wp14:editId="0B15A4F9">
            <wp:extent cx="400050" cy="569691"/>
            <wp:effectExtent l="0" t="0" r="0" b="190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5971" cy="592364"/>
                    </a:xfrm>
                    <a:prstGeom prst="rect">
                      <a:avLst/>
                    </a:prstGeom>
                  </pic:spPr>
                </pic:pic>
              </a:graphicData>
            </a:graphic>
          </wp:inline>
        </w:drawing>
      </w:r>
      <w:r w:rsidR="00331677" w:rsidRPr="00FA02C8">
        <w:rPr>
          <w:rFonts w:ascii="Arial" w:eastAsia="Arial Rounded MT Bold" w:hAnsi="Arial" w:cs="Arial"/>
          <w:noProof/>
          <w:color w:val="FF33CC"/>
          <w:lang w:eastAsia="en-GB"/>
        </w:rPr>
        <mc:AlternateContent>
          <mc:Choice Requires="wps">
            <w:drawing>
              <wp:anchor distT="0" distB="0" distL="114300" distR="114300" simplePos="0" relativeHeight="251665408" behindDoc="0" locked="0" layoutInCell="1" allowOverlap="1" wp14:anchorId="5866ABCA" wp14:editId="75D93B39">
                <wp:simplePos x="0" y="0"/>
                <wp:positionH relativeFrom="column">
                  <wp:posOffset>0</wp:posOffset>
                </wp:positionH>
                <wp:positionV relativeFrom="paragraph">
                  <wp:posOffset>205105</wp:posOffset>
                </wp:positionV>
                <wp:extent cx="22193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C5B726D">
              <v:line id="Straight Connector 13"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008a" strokeweight="1.5pt" from="0,16.15pt" to="174.75pt,16.15pt" w14:anchorId="20075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HN2TW3X&#10;AQAAmQMAAA4AAAAAAAAAAAAAAAAALgIAAGRycy9lMm9Eb2MueG1sUEsBAi0AFAAGAAgAAAAhAIJR&#10;+TvdAAAABgEAAA8AAAAAAAAAAAAAAAAAMQQAAGRycy9kb3ducmV2LnhtbFBLBQYAAAAABAAEAPMA&#10;AAA7BQAAAAA=&#10;"/>
            </w:pict>
          </mc:Fallback>
        </mc:AlternateContent>
      </w:r>
    </w:p>
    <w:p w14:paraId="66ADC377" w14:textId="77777777" w:rsidR="00F225B5" w:rsidRDefault="00F225B5" w:rsidP="00331677">
      <w:pPr>
        <w:spacing w:after="0" w:line="240" w:lineRule="auto"/>
        <w:rPr>
          <w:rFonts w:ascii="Arial" w:hAnsi="Arial" w:cs="Arial"/>
          <w:b/>
          <w:bCs/>
          <w:color w:val="7030A0"/>
          <w:szCs w:val="20"/>
          <w:u w:val="single"/>
        </w:rPr>
      </w:pPr>
    </w:p>
    <w:p w14:paraId="33308C5E" w14:textId="77777777" w:rsidR="00331677" w:rsidRPr="00FA02C8" w:rsidRDefault="00E2202F" w:rsidP="00331677">
      <w:pPr>
        <w:spacing w:after="0" w:line="240" w:lineRule="auto"/>
        <w:rPr>
          <w:rFonts w:ascii="Arial" w:hAnsi="Arial" w:cs="Arial"/>
          <w:b/>
          <w:bCs/>
          <w:color w:val="FF33CC"/>
          <w:szCs w:val="20"/>
          <w:u w:val="single"/>
        </w:rPr>
      </w:pPr>
      <w:r>
        <w:rPr>
          <w:rFonts w:ascii="Arial" w:hAnsi="Arial" w:cs="Arial"/>
          <w:b/>
          <w:bCs/>
          <w:color w:val="7030A0"/>
          <w:szCs w:val="20"/>
          <w:u w:val="single"/>
        </w:rPr>
        <w:t>Additional i</w:t>
      </w:r>
      <w:r w:rsidR="00331677" w:rsidRPr="00FA02C8">
        <w:rPr>
          <w:rFonts w:ascii="Arial" w:hAnsi="Arial" w:cs="Arial"/>
          <w:b/>
          <w:bCs/>
          <w:color w:val="7030A0"/>
          <w:szCs w:val="20"/>
          <w:u w:val="single"/>
        </w:rPr>
        <w:t>nformation</w:t>
      </w:r>
      <w:r w:rsidR="00331677" w:rsidRPr="00FA02C8">
        <w:rPr>
          <w:rFonts w:ascii="Arial" w:hAnsi="Arial" w:cs="Arial"/>
          <w:b/>
          <w:bCs/>
          <w:color w:val="FF33CC"/>
          <w:szCs w:val="20"/>
          <w:u w:val="single"/>
        </w:rPr>
        <w:br/>
      </w:r>
    </w:p>
    <w:p w14:paraId="6885BE59" w14:textId="77777777" w:rsidR="00331677" w:rsidRPr="00FA02C8" w:rsidRDefault="00331677" w:rsidP="00331677">
      <w:pPr>
        <w:spacing w:after="0" w:line="360" w:lineRule="auto"/>
        <w:rPr>
          <w:rFonts w:ascii="Arial" w:hAnsi="Arial" w:cs="Arial"/>
          <w:b/>
          <w:bCs/>
          <w:color w:val="244061" w:themeColor="accent1" w:themeShade="80"/>
          <w:sz w:val="20"/>
          <w:szCs w:val="20"/>
        </w:rPr>
      </w:pPr>
      <w:r w:rsidRPr="00FA02C8">
        <w:rPr>
          <w:rFonts w:ascii="Arial" w:hAnsi="Arial" w:cs="Arial"/>
          <w:b/>
          <w:bCs/>
          <w:color w:val="244061" w:themeColor="accent1" w:themeShade="80"/>
          <w:sz w:val="20"/>
          <w:szCs w:val="20"/>
        </w:rPr>
        <w:t>Disclosure and Barring Service</w:t>
      </w:r>
      <w:r w:rsidR="00F225B5">
        <w:rPr>
          <w:rFonts w:ascii="Arial" w:hAnsi="Arial" w:cs="Arial"/>
          <w:b/>
          <w:bCs/>
          <w:color w:val="244061" w:themeColor="accent1" w:themeShade="80"/>
          <w:sz w:val="20"/>
          <w:szCs w:val="20"/>
        </w:rPr>
        <w:t xml:space="preserve"> </w:t>
      </w:r>
      <w:r w:rsidRPr="00FA02C8">
        <w:rPr>
          <w:rFonts w:ascii="Arial" w:hAnsi="Arial" w:cs="Arial"/>
          <w:b/>
          <w:bCs/>
          <w:color w:val="244061" w:themeColor="accent1" w:themeShade="80"/>
          <w:sz w:val="20"/>
          <w:szCs w:val="20"/>
        </w:rPr>
        <w:t xml:space="preserve">- </w:t>
      </w:r>
      <w:r w:rsidR="001855F6">
        <w:rPr>
          <w:rFonts w:ascii="Arial" w:hAnsi="Arial" w:cs="Arial"/>
          <w:color w:val="244061" w:themeColor="accent1" w:themeShade="80"/>
          <w:sz w:val="20"/>
          <w:szCs w:val="20"/>
        </w:rPr>
        <w:t>a</w:t>
      </w:r>
      <w:r w:rsidRPr="00FA02C8">
        <w:rPr>
          <w:rFonts w:ascii="Arial" w:hAnsi="Arial" w:cs="Arial"/>
          <w:color w:val="244061" w:themeColor="accent1" w:themeShade="80"/>
          <w:sz w:val="20"/>
          <w:szCs w:val="20"/>
        </w:rPr>
        <w:t xml:space="preserve"> Disclosure and Barring Service disclosure at the enhanced level is required for this role</w:t>
      </w:r>
      <w:r w:rsidR="004F2F47">
        <w:rPr>
          <w:rFonts w:ascii="Arial" w:hAnsi="Arial" w:cs="Arial"/>
          <w:color w:val="244061" w:themeColor="accent1" w:themeShade="80"/>
          <w:sz w:val="20"/>
          <w:szCs w:val="20"/>
        </w:rPr>
        <w:t xml:space="preserve">.  A </w:t>
      </w:r>
      <w:r w:rsidRPr="00FA02C8">
        <w:rPr>
          <w:rFonts w:ascii="Arial" w:hAnsi="Arial" w:cs="Arial"/>
          <w:color w:val="244061" w:themeColor="accent1" w:themeShade="80"/>
          <w:sz w:val="20"/>
          <w:szCs w:val="20"/>
        </w:rPr>
        <w:t xml:space="preserve">risk assessment </w:t>
      </w:r>
      <w:r w:rsidR="004F2F47">
        <w:rPr>
          <w:rFonts w:ascii="Arial" w:hAnsi="Arial" w:cs="Arial"/>
          <w:color w:val="244061" w:themeColor="accent1" w:themeShade="80"/>
          <w:sz w:val="20"/>
          <w:szCs w:val="20"/>
        </w:rPr>
        <w:t xml:space="preserve">will be undertaken </w:t>
      </w:r>
      <w:r w:rsidRPr="00FA02C8">
        <w:rPr>
          <w:rFonts w:ascii="Arial" w:hAnsi="Arial" w:cs="Arial"/>
          <w:color w:val="244061" w:themeColor="accent1" w:themeShade="80"/>
          <w:sz w:val="20"/>
          <w:szCs w:val="20"/>
        </w:rPr>
        <w:t>if necessary.</w:t>
      </w:r>
    </w:p>
    <w:p w14:paraId="6DE4521E" w14:textId="77777777" w:rsidR="00331677" w:rsidRPr="00FA02C8" w:rsidRDefault="00331677" w:rsidP="00331677">
      <w:pPr>
        <w:spacing w:after="0" w:line="360" w:lineRule="auto"/>
        <w:rPr>
          <w:rFonts w:ascii="Arial" w:hAnsi="Arial" w:cs="Arial"/>
          <w:color w:val="244061" w:themeColor="accent1" w:themeShade="80"/>
          <w:sz w:val="20"/>
          <w:szCs w:val="20"/>
        </w:rPr>
      </w:pPr>
    </w:p>
    <w:p w14:paraId="6B2F376A" w14:textId="5A35B71A" w:rsidR="00331677" w:rsidRDefault="00331677" w:rsidP="00331677">
      <w:pPr>
        <w:spacing w:after="0" w:line="360" w:lineRule="auto"/>
        <w:rPr>
          <w:rFonts w:ascii="Arial" w:hAnsi="Arial" w:cs="Arial"/>
          <w:color w:val="244061" w:themeColor="accent1" w:themeShade="80"/>
          <w:sz w:val="20"/>
          <w:szCs w:val="20"/>
        </w:rPr>
      </w:pPr>
      <w:r w:rsidRPr="00FA02C8">
        <w:rPr>
          <w:rFonts w:ascii="Arial" w:hAnsi="Arial" w:cs="Arial"/>
          <w:b/>
          <w:bCs/>
          <w:color w:val="244061" w:themeColor="accent1" w:themeShade="80"/>
          <w:sz w:val="20"/>
          <w:szCs w:val="20"/>
        </w:rPr>
        <w:t>Prison Vetting</w:t>
      </w:r>
      <w:r w:rsidR="00F225B5">
        <w:rPr>
          <w:rFonts w:ascii="Arial" w:hAnsi="Arial" w:cs="Arial"/>
          <w:b/>
          <w:bCs/>
          <w:color w:val="244061" w:themeColor="accent1" w:themeShade="80"/>
          <w:sz w:val="20"/>
          <w:szCs w:val="20"/>
        </w:rPr>
        <w:t xml:space="preserve"> </w:t>
      </w:r>
      <w:r w:rsidRPr="00FA02C8">
        <w:rPr>
          <w:rFonts w:ascii="Arial" w:hAnsi="Arial" w:cs="Arial"/>
          <w:b/>
          <w:bCs/>
          <w:color w:val="244061" w:themeColor="accent1" w:themeShade="80"/>
          <w:sz w:val="20"/>
          <w:szCs w:val="20"/>
        </w:rPr>
        <w:t xml:space="preserve">- </w:t>
      </w:r>
      <w:r w:rsidR="001855F6">
        <w:rPr>
          <w:rFonts w:ascii="Arial" w:hAnsi="Arial" w:cs="Arial"/>
          <w:color w:val="244061" w:themeColor="accent1" w:themeShade="80"/>
          <w:sz w:val="20"/>
          <w:szCs w:val="20"/>
        </w:rPr>
        <w:t>a</w:t>
      </w:r>
      <w:r w:rsidRPr="00FA02C8">
        <w:rPr>
          <w:rFonts w:ascii="Arial" w:hAnsi="Arial" w:cs="Arial"/>
          <w:color w:val="244061" w:themeColor="accent1" w:themeShade="80"/>
          <w:sz w:val="20"/>
          <w:szCs w:val="20"/>
        </w:rPr>
        <w:t xml:space="preserve"> HMPPS (</w:t>
      </w:r>
      <w:r w:rsidR="00CC03B7">
        <w:rPr>
          <w:rFonts w:ascii="Arial" w:hAnsi="Arial" w:cs="Arial"/>
          <w:color w:val="244061" w:themeColor="accent1" w:themeShade="80"/>
          <w:sz w:val="20"/>
          <w:szCs w:val="20"/>
        </w:rPr>
        <w:t xml:space="preserve">His </w:t>
      </w:r>
      <w:r w:rsidRPr="00FA02C8">
        <w:rPr>
          <w:rFonts w:ascii="Arial" w:hAnsi="Arial" w:cs="Arial"/>
          <w:color w:val="244061" w:themeColor="accent1" w:themeShade="80"/>
          <w:sz w:val="20"/>
          <w:szCs w:val="20"/>
        </w:rPr>
        <w:t xml:space="preserve">Majesties Prison and Probation Service) clearance </w:t>
      </w:r>
      <w:r w:rsidR="004F2F47" w:rsidRPr="00FA02C8">
        <w:rPr>
          <w:rFonts w:ascii="Arial" w:hAnsi="Arial" w:cs="Arial"/>
          <w:color w:val="244061" w:themeColor="accent1" w:themeShade="80"/>
          <w:sz w:val="20"/>
          <w:szCs w:val="20"/>
        </w:rPr>
        <w:t xml:space="preserve">is required for this role </w:t>
      </w:r>
      <w:r w:rsidRPr="00FA02C8">
        <w:rPr>
          <w:rFonts w:ascii="Arial" w:hAnsi="Arial" w:cs="Arial"/>
          <w:color w:val="244061" w:themeColor="accent1" w:themeShade="80"/>
          <w:sz w:val="20"/>
          <w:szCs w:val="20"/>
        </w:rPr>
        <w:t>in accordance with Ministry of Justice</w:t>
      </w:r>
      <w:r w:rsidR="004F2F47">
        <w:rPr>
          <w:rFonts w:ascii="Arial" w:hAnsi="Arial" w:cs="Arial"/>
          <w:color w:val="244061" w:themeColor="accent1" w:themeShade="80"/>
          <w:sz w:val="20"/>
          <w:szCs w:val="20"/>
        </w:rPr>
        <w:t>,</w:t>
      </w:r>
      <w:r w:rsidRPr="00FA02C8">
        <w:rPr>
          <w:rFonts w:ascii="Arial" w:hAnsi="Arial" w:cs="Arial"/>
          <w:color w:val="244061" w:themeColor="accent1" w:themeShade="80"/>
          <w:sz w:val="20"/>
          <w:szCs w:val="20"/>
        </w:rPr>
        <w:t xml:space="preserve"> plus local prison vetting.</w:t>
      </w:r>
    </w:p>
    <w:p w14:paraId="59BE3437" w14:textId="70E5FEAA" w:rsidR="004E26E3" w:rsidRDefault="004E26E3" w:rsidP="00331677">
      <w:pPr>
        <w:spacing w:after="0" w:line="360" w:lineRule="auto"/>
        <w:rPr>
          <w:rFonts w:ascii="Arial" w:hAnsi="Arial" w:cs="Arial"/>
          <w:color w:val="244061" w:themeColor="accent1" w:themeShade="80"/>
          <w:sz w:val="20"/>
          <w:szCs w:val="20"/>
        </w:rPr>
      </w:pPr>
    </w:p>
    <w:p w14:paraId="4267B40C" w14:textId="259DAE48" w:rsidR="004E26E3" w:rsidRPr="00FA02C8" w:rsidRDefault="004E26E3" w:rsidP="00331677">
      <w:pPr>
        <w:spacing w:after="0" w:line="360" w:lineRule="auto"/>
        <w:rPr>
          <w:rFonts w:ascii="Arial" w:hAnsi="Arial" w:cs="Arial"/>
          <w:b/>
          <w:bCs/>
          <w:color w:val="244061" w:themeColor="accent1" w:themeShade="80"/>
          <w:sz w:val="20"/>
          <w:szCs w:val="20"/>
        </w:rPr>
      </w:pPr>
      <w:r w:rsidRPr="004E26E3">
        <w:rPr>
          <w:rFonts w:ascii="Arial" w:hAnsi="Arial" w:cs="Arial"/>
          <w:b/>
          <w:bCs/>
          <w:color w:val="244061" w:themeColor="accent1" w:themeShade="80"/>
          <w:sz w:val="20"/>
          <w:szCs w:val="20"/>
        </w:rPr>
        <w:t>Police Vetting-</w:t>
      </w:r>
      <w:r>
        <w:rPr>
          <w:rFonts w:ascii="Arial" w:hAnsi="Arial" w:cs="Arial"/>
          <w:color w:val="244061" w:themeColor="accent1" w:themeShade="80"/>
          <w:sz w:val="20"/>
          <w:szCs w:val="20"/>
        </w:rPr>
        <w:t xml:space="preserve"> Local police vetting is required for this role in accordance with the National police vetting process.</w:t>
      </w:r>
    </w:p>
    <w:p w14:paraId="0D6DDAB7" w14:textId="77777777" w:rsidR="00331677" w:rsidRPr="00FA02C8" w:rsidRDefault="00331677" w:rsidP="00331677">
      <w:pPr>
        <w:spacing w:after="0" w:line="360" w:lineRule="auto"/>
        <w:rPr>
          <w:rFonts w:ascii="Arial" w:hAnsi="Arial" w:cs="Arial"/>
          <w:color w:val="244061" w:themeColor="accent1" w:themeShade="80"/>
          <w:sz w:val="20"/>
          <w:szCs w:val="20"/>
        </w:rPr>
      </w:pPr>
    </w:p>
    <w:p w14:paraId="4A6C6609" w14:textId="77777777" w:rsidR="00D85B63" w:rsidRPr="00FA02C8" w:rsidRDefault="00331677" w:rsidP="00CD7A28">
      <w:pPr>
        <w:spacing w:after="0" w:line="360" w:lineRule="auto"/>
        <w:rPr>
          <w:rFonts w:ascii="Arial" w:hAnsi="Arial" w:cs="Arial"/>
          <w:b/>
          <w:bCs/>
          <w:color w:val="244061" w:themeColor="accent1" w:themeShade="80"/>
          <w:sz w:val="20"/>
          <w:szCs w:val="20"/>
        </w:rPr>
      </w:pPr>
      <w:r w:rsidRPr="00FA02C8">
        <w:rPr>
          <w:rFonts w:ascii="Arial" w:hAnsi="Arial" w:cs="Arial"/>
          <w:b/>
          <w:bCs/>
          <w:color w:val="244061" w:themeColor="accent1" w:themeShade="80"/>
          <w:sz w:val="20"/>
          <w:szCs w:val="20"/>
        </w:rPr>
        <w:t>Education and Training</w:t>
      </w:r>
      <w:r w:rsidR="00F225B5">
        <w:rPr>
          <w:rFonts w:ascii="Arial" w:hAnsi="Arial" w:cs="Arial"/>
          <w:b/>
          <w:bCs/>
          <w:color w:val="244061" w:themeColor="accent1" w:themeShade="80"/>
          <w:sz w:val="20"/>
          <w:szCs w:val="20"/>
        </w:rPr>
        <w:t xml:space="preserve"> </w:t>
      </w:r>
      <w:r w:rsidRPr="00FA02C8">
        <w:rPr>
          <w:rFonts w:ascii="Arial" w:hAnsi="Arial" w:cs="Arial"/>
          <w:b/>
          <w:bCs/>
          <w:color w:val="244061" w:themeColor="accent1" w:themeShade="80"/>
          <w:sz w:val="20"/>
          <w:szCs w:val="20"/>
        </w:rPr>
        <w:t xml:space="preserve">- </w:t>
      </w:r>
      <w:r w:rsidR="001855F6">
        <w:rPr>
          <w:rFonts w:ascii="Arial" w:hAnsi="Arial" w:cs="Arial"/>
          <w:color w:val="244061" w:themeColor="accent1" w:themeShade="80"/>
          <w:sz w:val="20"/>
          <w:szCs w:val="20"/>
        </w:rPr>
        <w:t>c</w:t>
      </w:r>
      <w:r w:rsidRPr="00FA02C8">
        <w:rPr>
          <w:rFonts w:ascii="Arial" w:hAnsi="Arial" w:cs="Arial"/>
          <w:color w:val="244061" w:themeColor="accent1" w:themeShade="80"/>
          <w:sz w:val="20"/>
          <w:szCs w:val="20"/>
        </w:rPr>
        <w:t>ontinuing professional development is encouraged and an annual appraisal system is in place to discuss ongoing objectives and support revalidation.</w:t>
      </w:r>
    </w:p>
    <w:sectPr w:rsidR="00D85B63" w:rsidRPr="00FA02C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E0B6" w14:textId="77777777" w:rsidR="00A659B0" w:rsidRDefault="00A659B0" w:rsidP="003D7783">
      <w:pPr>
        <w:spacing w:after="0" w:line="240" w:lineRule="auto"/>
      </w:pPr>
      <w:r>
        <w:separator/>
      </w:r>
    </w:p>
  </w:endnote>
  <w:endnote w:type="continuationSeparator" w:id="0">
    <w:p w14:paraId="78ACCFFF" w14:textId="77777777" w:rsidR="00A659B0" w:rsidRDefault="00A659B0"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88C0" w14:textId="77777777" w:rsidR="00A659B0" w:rsidRDefault="00A659B0" w:rsidP="003D7783">
      <w:pPr>
        <w:spacing w:after="0" w:line="240" w:lineRule="auto"/>
      </w:pPr>
      <w:r>
        <w:separator/>
      </w:r>
    </w:p>
  </w:footnote>
  <w:footnote w:type="continuationSeparator" w:id="0">
    <w:p w14:paraId="0B3B421E" w14:textId="77777777" w:rsidR="00A659B0" w:rsidRDefault="00A659B0"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5F3B" w14:textId="77777777" w:rsidR="003D7783" w:rsidRDefault="00FA02C8" w:rsidP="00FA02C8">
    <w:pPr>
      <w:pStyle w:val="Header"/>
      <w:jc w:val="right"/>
    </w:pPr>
    <w:r>
      <w:rPr>
        <w:noProof/>
        <w:color w:val="1F497D"/>
        <w:sz w:val="18"/>
        <w:szCs w:val="18"/>
        <w:lang w:eastAsia="en-GB"/>
      </w:rPr>
      <w:drawing>
        <wp:inline distT="0" distB="0" distL="0" distR="0" wp14:anchorId="1F348F37" wp14:editId="3E6706C6">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5Fk/oTRyLSeSJX" int2:id="8Hqcj894">
      <int2:state int2:type="AugLoop_Text_Critique" int2:value="Rejected"/>
    </int2:textHash>
    <int2:bookmark int2:bookmarkName="_Int_Nvd2e8ck" int2:invalidationBookmarkName="" int2:hashCode="uIyUSC9qTHHMPh" int2:id="AIgOzJEb">
      <int2:state int2:type="AugLoop_Text_Critique" int2:value="Rejected"/>
    </int2:bookmark>
    <int2:bookmark int2:bookmarkName="_Int_Nvd2e8ck" int2:invalidationBookmarkName="" int2:hashCode="ofR02Yx6J43n6P" int2:id="pn2PtFxm">
      <int2:state int2:type="AugLoop_Text_Critique" int2:value="Rejected"/>
    </int2:bookmark>
    <int2:bookmark int2:bookmarkName="_Int_oAUk0uEg" int2:invalidationBookmarkName="" int2:hashCode="0lXQ0GySJQ8tJA" int2:id="VzveyCF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A5B6A"/>
    <w:multiLevelType w:val="hybridMultilevel"/>
    <w:tmpl w:val="8EAE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1451E"/>
    <w:multiLevelType w:val="hybridMultilevel"/>
    <w:tmpl w:val="C360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8"/>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259B5"/>
    <w:rsid w:val="000304D1"/>
    <w:rsid w:val="00095CE2"/>
    <w:rsid w:val="000969C5"/>
    <w:rsid w:val="000C5897"/>
    <w:rsid w:val="00175F43"/>
    <w:rsid w:val="001855F6"/>
    <w:rsid w:val="001C4072"/>
    <w:rsid w:val="001E0773"/>
    <w:rsid w:val="00214C95"/>
    <w:rsid w:val="00230312"/>
    <w:rsid w:val="00240B06"/>
    <w:rsid w:val="00256C28"/>
    <w:rsid w:val="002A1883"/>
    <w:rsid w:val="002A3057"/>
    <w:rsid w:val="002B09DA"/>
    <w:rsid w:val="002B1A6F"/>
    <w:rsid w:val="002C21A3"/>
    <w:rsid w:val="002E22B8"/>
    <w:rsid w:val="002F43DA"/>
    <w:rsid w:val="0030302D"/>
    <w:rsid w:val="00331677"/>
    <w:rsid w:val="00336E4C"/>
    <w:rsid w:val="003A3D1B"/>
    <w:rsid w:val="003C416B"/>
    <w:rsid w:val="003D2CF8"/>
    <w:rsid w:val="003D7783"/>
    <w:rsid w:val="003E0719"/>
    <w:rsid w:val="003E380D"/>
    <w:rsid w:val="003F7159"/>
    <w:rsid w:val="00430FB7"/>
    <w:rsid w:val="00431AA5"/>
    <w:rsid w:val="00435451"/>
    <w:rsid w:val="00441F54"/>
    <w:rsid w:val="004456D6"/>
    <w:rsid w:val="00462E45"/>
    <w:rsid w:val="00474A74"/>
    <w:rsid w:val="00490015"/>
    <w:rsid w:val="00491222"/>
    <w:rsid w:val="004B2B07"/>
    <w:rsid w:val="004C5B88"/>
    <w:rsid w:val="004D2FB1"/>
    <w:rsid w:val="004E26E3"/>
    <w:rsid w:val="004E55A9"/>
    <w:rsid w:val="004E69C7"/>
    <w:rsid w:val="004F1BBE"/>
    <w:rsid w:val="004F2F47"/>
    <w:rsid w:val="004F7009"/>
    <w:rsid w:val="005007B3"/>
    <w:rsid w:val="00587887"/>
    <w:rsid w:val="005963C5"/>
    <w:rsid w:val="005B3203"/>
    <w:rsid w:val="005B6235"/>
    <w:rsid w:val="005D16AF"/>
    <w:rsid w:val="00607972"/>
    <w:rsid w:val="00661955"/>
    <w:rsid w:val="00666747"/>
    <w:rsid w:val="006921AA"/>
    <w:rsid w:val="006C1273"/>
    <w:rsid w:val="006C15BA"/>
    <w:rsid w:val="00705612"/>
    <w:rsid w:val="00721D8F"/>
    <w:rsid w:val="007509B0"/>
    <w:rsid w:val="00751E00"/>
    <w:rsid w:val="00754544"/>
    <w:rsid w:val="00767B2A"/>
    <w:rsid w:val="0077293F"/>
    <w:rsid w:val="007737B3"/>
    <w:rsid w:val="00790F57"/>
    <w:rsid w:val="007910BC"/>
    <w:rsid w:val="007A39BC"/>
    <w:rsid w:val="007B6CFC"/>
    <w:rsid w:val="007C3F17"/>
    <w:rsid w:val="007F1EB1"/>
    <w:rsid w:val="00822AC6"/>
    <w:rsid w:val="00826D2B"/>
    <w:rsid w:val="00827BD3"/>
    <w:rsid w:val="0086314A"/>
    <w:rsid w:val="008B6F21"/>
    <w:rsid w:val="008D4DA7"/>
    <w:rsid w:val="008D6BCC"/>
    <w:rsid w:val="008E0411"/>
    <w:rsid w:val="008E0B90"/>
    <w:rsid w:val="009658CF"/>
    <w:rsid w:val="00984FCE"/>
    <w:rsid w:val="009A100F"/>
    <w:rsid w:val="00A0142E"/>
    <w:rsid w:val="00A31E76"/>
    <w:rsid w:val="00A42906"/>
    <w:rsid w:val="00A62E9D"/>
    <w:rsid w:val="00A659B0"/>
    <w:rsid w:val="00A76150"/>
    <w:rsid w:val="00A83A03"/>
    <w:rsid w:val="00AA64D5"/>
    <w:rsid w:val="00AB4F00"/>
    <w:rsid w:val="00AD6FE7"/>
    <w:rsid w:val="00B567D4"/>
    <w:rsid w:val="00B847FB"/>
    <w:rsid w:val="00BC0E18"/>
    <w:rsid w:val="00BC2B24"/>
    <w:rsid w:val="00BC782D"/>
    <w:rsid w:val="00BD4503"/>
    <w:rsid w:val="00BD667C"/>
    <w:rsid w:val="00C26584"/>
    <w:rsid w:val="00C464BE"/>
    <w:rsid w:val="00C46927"/>
    <w:rsid w:val="00C931BC"/>
    <w:rsid w:val="00CA4AB5"/>
    <w:rsid w:val="00CA7ADB"/>
    <w:rsid w:val="00CB1D0D"/>
    <w:rsid w:val="00CC03B7"/>
    <w:rsid w:val="00CD7A28"/>
    <w:rsid w:val="00CE6A28"/>
    <w:rsid w:val="00D46431"/>
    <w:rsid w:val="00D57F8F"/>
    <w:rsid w:val="00D779CA"/>
    <w:rsid w:val="00D85B63"/>
    <w:rsid w:val="00DC62C1"/>
    <w:rsid w:val="00DC6D48"/>
    <w:rsid w:val="00DE2DA5"/>
    <w:rsid w:val="00DE7CF9"/>
    <w:rsid w:val="00E21010"/>
    <w:rsid w:val="00E2202F"/>
    <w:rsid w:val="00E82462"/>
    <w:rsid w:val="00E825D7"/>
    <w:rsid w:val="00E908A3"/>
    <w:rsid w:val="00EA2641"/>
    <w:rsid w:val="00ED3B6B"/>
    <w:rsid w:val="00ED3CF9"/>
    <w:rsid w:val="00ED6ED3"/>
    <w:rsid w:val="00ED7708"/>
    <w:rsid w:val="00F225B5"/>
    <w:rsid w:val="00F3478B"/>
    <w:rsid w:val="00F41A5D"/>
    <w:rsid w:val="00FA02C8"/>
    <w:rsid w:val="00FD04CE"/>
    <w:rsid w:val="00FD2927"/>
    <w:rsid w:val="00FD337D"/>
    <w:rsid w:val="058932DB"/>
    <w:rsid w:val="0A9BF269"/>
    <w:rsid w:val="0BAE34AA"/>
    <w:rsid w:val="0FC31A52"/>
    <w:rsid w:val="12ED06CA"/>
    <w:rsid w:val="15CA98A0"/>
    <w:rsid w:val="1E047C87"/>
    <w:rsid w:val="1FC2B16A"/>
    <w:rsid w:val="1FE3A7BC"/>
    <w:rsid w:val="22F5088E"/>
    <w:rsid w:val="25EDA8BD"/>
    <w:rsid w:val="34270917"/>
    <w:rsid w:val="3BBD5CB7"/>
    <w:rsid w:val="3C57D803"/>
    <w:rsid w:val="40B34337"/>
    <w:rsid w:val="421A4A6F"/>
    <w:rsid w:val="43178A8E"/>
    <w:rsid w:val="4604D6B2"/>
    <w:rsid w:val="485F1420"/>
    <w:rsid w:val="4ACDB1DB"/>
    <w:rsid w:val="4FEF092B"/>
    <w:rsid w:val="566B85EC"/>
    <w:rsid w:val="5984B9FA"/>
    <w:rsid w:val="5BE5C7E4"/>
    <w:rsid w:val="5C4F9D38"/>
    <w:rsid w:val="60D76ED1"/>
    <w:rsid w:val="642A251A"/>
    <w:rsid w:val="6B11A07B"/>
    <w:rsid w:val="74585700"/>
    <w:rsid w:val="7AFF9A0E"/>
    <w:rsid w:val="7D060C33"/>
    <w:rsid w:val="7E56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BFA9"/>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styleId="CommentReference">
    <w:name w:val="annotation reference"/>
    <w:basedOn w:val="DefaultParagraphFont"/>
    <w:uiPriority w:val="99"/>
    <w:semiHidden/>
    <w:unhideWhenUsed/>
    <w:rsid w:val="00240B06"/>
    <w:rPr>
      <w:sz w:val="16"/>
      <w:szCs w:val="16"/>
    </w:rPr>
  </w:style>
  <w:style w:type="paragraph" w:styleId="CommentText">
    <w:name w:val="annotation text"/>
    <w:basedOn w:val="Normal"/>
    <w:link w:val="CommentTextChar"/>
    <w:uiPriority w:val="99"/>
    <w:semiHidden/>
    <w:unhideWhenUsed/>
    <w:rsid w:val="00240B06"/>
    <w:pPr>
      <w:spacing w:line="240" w:lineRule="auto"/>
    </w:pPr>
    <w:rPr>
      <w:sz w:val="20"/>
      <w:szCs w:val="20"/>
    </w:rPr>
  </w:style>
  <w:style w:type="character" w:customStyle="1" w:styleId="CommentTextChar">
    <w:name w:val="Comment Text Char"/>
    <w:basedOn w:val="DefaultParagraphFont"/>
    <w:link w:val="CommentText"/>
    <w:uiPriority w:val="99"/>
    <w:semiHidden/>
    <w:rsid w:val="00240B06"/>
    <w:rPr>
      <w:sz w:val="20"/>
      <w:szCs w:val="20"/>
    </w:rPr>
  </w:style>
  <w:style w:type="paragraph" w:styleId="CommentSubject">
    <w:name w:val="annotation subject"/>
    <w:basedOn w:val="CommentText"/>
    <w:next w:val="CommentText"/>
    <w:link w:val="CommentSubjectChar"/>
    <w:uiPriority w:val="99"/>
    <w:semiHidden/>
    <w:unhideWhenUsed/>
    <w:rsid w:val="00240B06"/>
    <w:rPr>
      <w:b/>
      <w:bCs/>
    </w:rPr>
  </w:style>
  <w:style w:type="character" w:customStyle="1" w:styleId="CommentSubjectChar">
    <w:name w:val="Comment Subject Char"/>
    <w:basedOn w:val="CommentTextChar"/>
    <w:link w:val="CommentSubject"/>
    <w:uiPriority w:val="99"/>
    <w:semiHidden/>
    <w:rsid w:val="00240B06"/>
    <w:rPr>
      <w:b/>
      <w:bCs/>
      <w:sz w:val="20"/>
      <w:szCs w:val="20"/>
    </w:rPr>
  </w:style>
  <w:style w:type="character" w:styleId="Hyperlink">
    <w:name w:val="Hyperlink"/>
    <w:basedOn w:val="DefaultParagraphFont"/>
    <w:uiPriority w:val="99"/>
    <w:unhideWhenUsed/>
    <w:rsid w:val="00BD667C"/>
    <w:rPr>
      <w:color w:val="0000FF" w:themeColor="hyperlink"/>
      <w:u w:val="single"/>
    </w:rPr>
  </w:style>
  <w:style w:type="paragraph" w:styleId="NormalWeb">
    <w:name w:val="Normal (Web)"/>
    <w:basedOn w:val="Normal"/>
    <w:uiPriority w:val="99"/>
    <w:unhideWhenUsed/>
    <w:rsid w:val="004D2FB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5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d55916870dfe4670" Type="http://schemas.microsoft.com/office/2020/10/relationships/intelligence" Target="intelligence2.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A42EE-789B-4A40-9F1E-A0D5A576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Kidd</dc:creator>
  <cp:lastModifiedBy>Frances Bedlow</cp:lastModifiedBy>
  <cp:revision>2</cp:revision>
  <cp:lastPrinted>2021-08-04T09:25:00Z</cp:lastPrinted>
  <dcterms:created xsi:type="dcterms:W3CDTF">2025-10-21T10:57:00Z</dcterms:created>
  <dcterms:modified xsi:type="dcterms:W3CDTF">2025-10-21T10:57:00Z</dcterms:modified>
</cp:coreProperties>
</file>