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AB38" w14:textId="77777777" w:rsidR="00964413" w:rsidRPr="00B67125" w:rsidRDefault="00964413" w:rsidP="00BB3B55">
      <w:pPr>
        <w:jc w:val="right"/>
        <w:rPr>
          <w:rStyle w:val="Emphasis"/>
        </w:rPr>
      </w:pPr>
    </w:p>
    <w:p w14:paraId="63A865B9" w14:textId="77777777" w:rsidR="00964413" w:rsidRDefault="00964413">
      <w:pPr>
        <w:jc w:val="center"/>
        <w:rPr>
          <w:rFonts w:ascii="Arial" w:hAnsi="Arial" w:cs="Arial"/>
        </w:rPr>
      </w:pPr>
    </w:p>
    <w:p w14:paraId="4E535701" w14:textId="77777777" w:rsidR="00516F06" w:rsidRDefault="00516F06">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64413" w14:paraId="4AFC7CA2" w14:textId="77777777">
        <w:tc>
          <w:tcPr>
            <w:tcW w:w="9854" w:type="dxa"/>
          </w:tcPr>
          <w:p w14:paraId="6E3D914F" w14:textId="3B8C88BB" w:rsidR="00964413" w:rsidRDefault="00964413" w:rsidP="00B67125">
            <w:pPr>
              <w:pStyle w:val="Heading4"/>
              <w:rPr>
                <w:sz w:val="28"/>
              </w:rPr>
            </w:pPr>
            <w:r>
              <w:rPr>
                <w:sz w:val="28"/>
              </w:rPr>
              <w:t>JOB DESCRIPTION</w:t>
            </w:r>
            <w:r w:rsidR="00A51C2C">
              <w:rPr>
                <w:sz w:val="28"/>
              </w:rPr>
              <w:t xml:space="preserve">:   </w:t>
            </w:r>
            <w:r w:rsidR="00B83CA6">
              <w:rPr>
                <w:sz w:val="28"/>
              </w:rPr>
              <w:t>Referral to admission (R2A) RGN</w:t>
            </w:r>
          </w:p>
        </w:tc>
      </w:tr>
    </w:tbl>
    <w:p w14:paraId="53463349" w14:textId="77777777" w:rsidR="009F75FE" w:rsidRDefault="009F75FE" w:rsidP="009F75FE">
      <w:pPr>
        <w:rPr>
          <w:rFonts w:ascii="Verdana" w:hAnsi="Verdana" w:cs="Arial"/>
          <w:b/>
        </w:rPr>
      </w:pPr>
    </w:p>
    <w:p w14:paraId="472A4898" w14:textId="3A91E0F7" w:rsidR="00DC553B" w:rsidRPr="00A1495C" w:rsidRDefault="00DC553B">
      <w:pPr>
        <w:ind w:left="2160" w:hanging="2160"/>
        <w:rPr>
          <w:rFonts w:ascii="Arial" w:hAnsi="Arial" w:cs="Arial"/>
          <w:color w:val="000000" w:themeColor="text1"/>
        </w:rPr>
      </w:pPr>
    </w:p>
    <w:p w14:paraId="3C2FB73A" w14:textId="77777777" w:rsidR="009F75FE" w:rsidRPr="00A1495C" w:rsidRDefault="009F75FE" w:rsidP="009F75FE">
      <w:pPr>
        <w:rPr>
          <w:rFonts w:ascii="Arial" w:hAnsi="Arial" w:cs="Arial"/>
          <w:color w:val="000000" w:themeColor="text1"/>
        </w:rPr>
      </w:pPr>
    </w:p>
    <w:p w14:paraId="0D94F4E7" w14:textId="77777777" w:rsidR="009F75FE" w:rsidRPr="00A1495C" w:rsidRDefault="00E72571" w:rsidP="009F75FE">
      <w:pPr>
        <w:rPr>
          <w:rFonts w:ascii="Arial" w:hAnsi="Arial" w:cs="Arial"/>
          <w:b/>
          <w:color w:val="000000" w:themeColor="text1"/>
        </w:rPr>
      </w:pPr>
      <w:r w:rsidRPr="00A1495C">
        <w:rPr>
          <w:rFonts w:ascii="Arial" w:hAnsi="Arial" w:cs="Arial"/>
          <w:b/>
          <w:color w:val="000000" w:themeColor="text1"/>
        </w:rPr>
        <w:t xml:space="preserve">Managerially </w:t>
      </w:r>
    </w:p>
    <w:p w14:paraId="26840AAD" w14:textId="0958606B" w:rsidR="009F75FE" w:rsidRPr="00A1495C" w:rsidRDefault="00E72571" w:rsidP="009F75FE">
      <w:pPr>
        <w:rPr>
          <w:rFonts w:ascii="Arial" w:hAnsi="Arial" w:cs="Arial"/>
          <w:color w:val="000000" w:themeColor="text1"/>
        </w:rPr>
      </w:pPr>
      <w:r w:rsidRPr="00A1495C">
        <w:rPr>
          <w:rFonts w:ascii="Arial" w:hAnsi="Arial" w:cs="Arial"/>
          <w:b/>
          <w:color w:val="000000" w:themeColor="text1"/>
        </w:rPr>
        <w:t>Accountable to:</w:t>
      </w:r>
      <w:r w:rsidR="00B83CA6">
        <w:rPr>
          <w:rFonts w:ascii="Arial" w:hAnsi="Arial" w:cs="Arial"/>
          <w:b/>
          <w:color w:val="000000" w:themeColor="text1"/>
        </w:rPr>
        <w:t xml:space="preserve">  R2A Coordinating Manager</w:t>
      </w:r>
    </w:p>
    <w:p w14:paraId="329A50A3" w14:textId="77777777" w:rsidR="009F75FE" w:rsidRPr="00A1495C" w:rsidRDefault="009F75FE" w:rsidP="009F75FE">
      <w:pPr>
        <w:rPr>
          <w:rFonts w:ascii="Arial" w:hAnsi="Arial" w:cs="Arial"/>
          <w:b/>
          <w:color w:val="000000" w:themeColor="text1"/>
        </w:rPr>
      </w:pPr>
    </w:p>
    <w:p w14:paraId="6514431F" w14:textId="77777777" w:rsidR="009F75FE" w:rsidRPr="00A1495C" w:rsidRDefault="00E72571" w:rsidP="009F75FE">
      <w:pPr>
        <w:rPr>
          <w:rFonts w:ascii="Arial" w:hAnsi="Arial" w:cs="Arial"/>
          <w:b/>
          <w:color w:val="000000" w:themeColor="text1"/>
        </w:rPr>
      </w:pPr>
      <w:r w:rsidRPr="00A1495C">
        <w:rPr>
          <w:rFonts w:ascii="Arial" w:hAnsi="Arial" w:cs="Arial"/>
          <w:b/>
          <w:color w:val="000000" w:themeColor="text1"/>
        </w:rPr>
        <w:t>Professionally</w:t>
      </w:r>
      <w:r w:rsidRPr="00A1495C">
        <w:rPr>
          <w:rFonts w:ascii="Arial" w:hAnsi="Arial" w:cs="Arial"/>
          <w:b/>
          <w:color w:val="000000" w:themeColor="text1"/>
        </w:rPr>
        <w:tab/>
      </w:r>
    </w:p>
    <w:p w14:paraId="555FE828" w14:textId="4550EEF1" w:rsidR="009F75FE" w:rsidRPr="00A1495C" w:rsidRDefault="00E72571">
      <w:pPr>
        <w:jc w:val="both"/>
        <w:rPr>
          <w:rFonts w:ascii="Arial" w:hAnsi="Arial" w:cs="Arial"/>
          <w:color w:val="000000" w:themeColor="text1"/>
        </w:rPr>
      </w:pPr>
      <w:r w:rsidRPr="00A1495C">
        <w:rPr>
          <w:rFonts w:ascii="Arial" w:hAnsi="Arial" w:cs="Arial"/>
          <w:b/>
          <w:color w:val="000000" w:themeColor="text1"/>
        </w:rPr>
        <w:t>accountable to:</w:t>
      </w:r>
      <w:r w:rsidR="00B83CA6">
        <w:rPr>
          <w:rFonts w:ascii="Arial" w:hAnsi="Arial" w:cs="Arial"/>
          <w:b/>
          <w:color w:val="000000" w:themeColor="text1"/>
        </w:rPr>
        <w:t xml:space="preserve"> Outpatients Manager</w:t>
      </w:r>
    </w:p>
    <w:p w14:paraId="5B5A35F3" w14:textId="77777777" w:rsidR="009F75FE" w:rsidRPr="00A1495C" w:rsidRDefault="009F75FE">
      <w:pPr>
        <w:jc w:val="both"/>
        <w:rPr>
          <w:rFonts w:ascii="Arial" w:hAnsi="Arial" w:cs="Arial"/>
          <w:color w:val="000000" w:themeColor="text1"/>
        </w:rPr>
      </w:pPr>
    </w:p>
    <w:p w14:paraId="2ED488F0" w14:textId="77777777" w:rsidR="009F75FE" w:rsidRPr="00A1495C" w:rsidRDefault="00E72571" w:rsidP="009F75FE">
      <w:pPr>
        <w:rPr>
          <w:rFonts w:ascii="Arial" w:eastAsia="Batang" w:hAnsi="Arial" w:cs="Arial"/>
          <w:b/>
          <w:color w:val="000000" w:themeColor="text1"/>
          <w:lang w:eastAsia="ko-KR"/>
        </w:rPr>
      </w:pPr>
      <w:r w:rsidRPr="00A1495C">
        <w:rPr>
          <w:rFonts w:ascii="Arial" w:eastAsia="Batang" w:hAnsi="Arial" w:cs="Arial"/>
          <w:b/>
          <w:color w:val="000000" w:themeColor="text1"/>
          <w:lang w:eastAsia="ko-KR"/>
        </w:rPr>
        <w:t xml:space="preserve">Service delivery at </w:t>
      </w:r>
      <w:r w:rsidR="00466161">
        <w:rPr>
          <w:rFonts w:ascii="Arial" w:eastAsia="Batang" w:hAnsi="Arial" w:cs="Arial"/>
          <w:b/>
          <w:color w:val="000000" w:themeColor="text1"/>
          <w:lang w:eastAsia="ko-KR"/>
        </w:rPr>
        <w:t>Plymouth</w:t>
      </w:r>
      <w:r w:rsidR="00FC119E" w:rsidRPr="00A1495C">
        <w:rPr>
          <w:rFonts w:ascii="Arial" w:eastAsia="Batang" w:hAnsi="Arial" w:cs="Arial"/>
          <w:b/>
          <w:color w:val="000000" w:themeColor="text1"/>
          <w:lang w:eastAsia="ko-KR"/>
        </w:rPr>
        <w:t xml:space="preserve"> Hospital</w:t>
      </w:r>
    </w:p>
    <w:p w14:paraId="2A963AFA" w14:textId="77777777" w:rsidR="009F75FE" w:rsidRPr="00A1495C" w:rsidRDefault="009F75FE" w:rsidP="009F75FE">
      <w:pPr>
        <w:rPr>
          <w:rFonts w:ascii="Arial" w:hAnsi="Arial" w:cs="Arial"/>
          <w:color w:val="000000" w:themeColor="text1"/>
          <w:lang w:eastAsia="en-GB"/>
        </w:rPr>
      </w:pPr>
    </w:p>
    <w:p w14:paraId="60614FDA" w14:textId="77777777" w:rsidR="009F75FE" w:rsidRPr="00A1495C" w:rsidRDefault="006630F5" w:rsidP="009F75FE">
      <w:pPr>
        <w:rPr>
          <w:rFonts w:ascii="Arial" w:hAnsi="Arial" w:cs="Arial"/>
          <w:color w:val="000000" w:themeColor="text1"/>
          <w:lang w:eastAsia="en-GB"/>
        </w:rPr>
      </w:pPr>
      <w:r w:rsidRPr="00A1495C">
        <w:rPr>
          <w:rFonts w:ascii="Arial" w:hAnsi="Arial" w:cs="Arial"/>
          <w:color w:val="000000" w:themeColor="text1"/>
          <w:lang w:eastAsia="en-GB"/>
        </w:rPr>
        <w:t>Practice Plus Group</w:t>
      </w:r>
      <w:r w:rsidR="00E72571" w:rsidRPr="00A1495C">
        <w:rPr>
          <w:rFonts w:ascii="Arial" w:hAnsi="Arial" w:cs="Arial"/>
          <w:color w:val="000000" w:themeColor="text1"/>
          <w:lang w:eastAsia="en-GB"/>
        </w:rPr>
        <w:t xml:space="preserve"> believes in strong team work and partnership amongst its people. This approach is at the heart of everything we do to deliver a high level of patient care. </w:t>
      </w:r>
    </w:p>
    <w:p w14:paraId="10413F88" w14:textId="77777777" w:rsidR="009F75FE" w:rsidRPr="00A1495C" w:rsidRDefault="009F75FE" w:rsidP="009F75FE">
      <w:pPr>
        <w:rPr>
          <w:rFonts w:ascii="Arial" w:hAnsi="Arial" w:cs="Arial"/>
          <w:color w:val="000000" w:themeColor="text1"/>
          <w:lang w:eastAsia="en-GB"/>
        </w:rPr>
      </w:pPr>
    </w:p>
    <w:p w14:paraId="322EF603" w14:textId="77777777" w:rsidR="009F75FE" w:rsidRPr="00A1495C" w:rsidRDefault="00E72571" w:rsidP="009F75FE">
      <w:pPr>
        <w:rPr>
          <w:rFonts w:ascii="Arial" w:hAnsi="Arial" w:cs="Arial"/>
          <w:color w:val="000000" w:themeColor="text1"/>
          <w:lang w:eastAsia="en-GB"/>
        </w:rPr>
      </w:pPr>
      <w:r w:rsidRPr="00A1495C">
        <w:rPr>
          <w:rFonts w:ascii="Arial" w:hAnsi="Arial" w:cs="Arial"/>
          <w:color w:val="000000" w:themeColor="text1"/>
          <w:lang w:eastAsia="en-GB"/>
        </w:rPr>
        <w:t xml:space="preserve">Significant time and resources are invested in recruitment to ensure that rigorous standards are met and that staff share the same focus on teamwork and delivery. Employing high calibre people in roles that require personal responsibility and close interaction with patients allows everyone the opportunity to make a difference to patients during their treatment and deliver high quality outcomes. </w:t>
      </w:r>
    </w:p>
    <w:p w14:paraId="4EA08E02" w14:textId="77777777" w:rsidR="009F75FE" w:rsidRPr="00A1495C" w:rsidRDefault="009F75FE" w:rsidP="009F75FE">
      <w:pPr>
        <w:rPr>
          <w:rFonts w:ascii="Arial" w:hAnsi="Arial" w:cs="Arial"/>
          <w:color w:val="000000" w:themeColor="text1"/>
          <w:lang w:eastAsia="en-GB"/>
        </w:rPr>
      </w:pPr>
    </w:p>
    <w:p w14:paraId="0074B00F" w14:textId="6990A2CB" w:rsidR="009F75FE" w:rsidRPr="00A1495C" w:rsidRDefault="00E72571" w:rsidP="009F75FE">
      <w:pPr>
        <w:rPr>
          <w:rFonts w:ascii="Arial" w:hAnsi="Arial" w:cs="Arial"/>
          <w:color w:val="000000" w:themeColor="text1"/>
          <w:lang w:eastAsia="en-GB"/>
        </w:rPr>
      </w:pPr>
      <w:r w:rsidRPr="00A1495C">
        <w:rPr>
          <w:rFonts w:ascii="Arial" w:hAnsi="Arial" w:cs="Arial"/>
          <w:color w:val="000000" w:themeColor="text1"/>
          <w:lang w:eastAsia="en-GB"/>
        </w:rPr>
        <w:t>Supporting employees in their careers at</w:t>
      </w:r>
      <w:r w:rsidR="005A6958">
        <w:rPr>
          <w:rFonts w:ascii="Arial" w:hAnsi="Arial" w:cs="Arial"/>
          <w:color w:val="000000" w:themeColor="text1"/>
          <w:lang w:eastAsia="en-GB"/>
        </w:rPr>
        <w:t xml:space="preserve"> PPGHP</w:t>
      </w:r>
      <w:r w:rsidRPr="00A1495C">
        <w:rPr>
          <w:rFonts w:ascii="Arial" w:hAnsi="Arial" w:cs="Arial"/>
          <w:color w:val="000000" w:themeColor="text1"/>
          <w:lang w:eastAsia="en-GB"/>
        </w:rPr>
        <w:t xml:space="preserve"> with great opportunities to learn and develop through training, </w:t>
      </w:r>
      <w:r w:rsidR="00B16934" w:rsidRPr="00A1495C">
        <w:rPr>
          <w:rFonts w:ascii="Arial" w:hAnsi="Arial" w:cs="Arial"/>
          <w:color w:val="000000" w:themeColor="text1"/>
          <w:lang w:eastAsia="en-GB"/>
        </w:rPr>
        <w:t xml:space="preserve">Practice Plus Group </w:t>
      </w:r>
      <w:r w:rsidRPr="00A1495C">
        <w:rPr>
          <w:rFonts w:ascii="Arial" w:hAnsi="Arial" w:cs="Arial"/>
          <w:color w:val="000000" w:themeColor="text1"/>
          <w:lang w:eastAsia="en-GB"/>
        </w:rPr>
        <w:t xml:space="preserve">is an organisation that’s continually innovating to raise standards of best practice in healthcare. </w:t>
      </w:r>
    </w:p>
    <w:p w14:paraId="1792CDF3" w14:textId="77777777" w:rsidR="009F75FE" w:rsidRPr="00A1495C" w:rsidRDefault="009F75FE" w:rsidP="009F75FE">
      <w:pPr>
        <w:rPr>
          <w:rFonts w:ascii="Arial" w:hAnsi="Arial" w:cs="Arial"/>
          <w:color w:val="000000" w:themeColor="text1"/>
          <w:lang w:eastAsia="en-GB"/>
        </w:rPr>
      </w:pPr>
    </w:p>
    <w:p w14:paraId="75F393FB" w14:textId="77777777" w:rsidR="00B14FFE" w:rsidRPr="00A1495C" w:rsidRDefault="00B16934" w:rsidP="009F75FE">
      <w:pPr>
        <w:jc w:val="both"/>
        <w:rPr>
          <w:rFonts w:ascii="Arial" w:hAnsi="Arial" w:cs="Arial"/>
          <w:b/>
          <w:color w:val="000000" w:themeColor="text1"/>
        </w:rPr>
      </w:pPr>
      <w:r w:rsidRPr="00A1495C">
        <w:rPr>
          <w:rFonts w:ascii="Arial" w:hAnsi="Arial" w:cs="Arial"/>
          <w:color w:val="000000" w:themeColor="text1"/>
          <w:lang w:eastAsia="en-GB"/>
        </w:rPr>
        <w:t xml:space="preserve">Practice Plus Group </w:t>
      </w:r>
      <w:r w:rsidR="00E72571" w:rsidRPr="00A1495C">
        <w:rPr>
          <w:rFonts w:ascii="Arial" w:hAnsi="Arial" w:cs="Arial"/>
          <w:color w:val="000000" w:themeColor="text1"/>
          <w:lang w:eastAsia="en-GB"/>
        </w:rPr>
        <w:t>delivers services to create the best experience for their patients, through best standards of care, clinical excellence and low infection rates. A focus on selected procedures and skills in their delivery means that as a healthcare provider they can consistently improve their performance and in turn benefit their patients.</w:t>
      </w:r>
    </w:p>
    <w:p w14:paraId="1C80EC13" w14:textId="77777777" w:rsidR="009F75FE" w:rsidRPr="00A1495C" w:rsidRDefault="009F75FE" w:rsidP="00973F4C">
      <w:pPr>
        <w:jc w:val="both"/>
        <w:rPr>
          <w:rFonts w:ascii="Arial" w:hAnsi="Arial" w:cs="Arial"/>
          <w:color w:val="000000" w:themeColor="text1"/>
        </w:rPr>
      </w:pPr>
    </w:p>
    <w:p w14:paraId="18ED55B8" w14:textId="77777777" w:rsidR="00B14FFE" w:rsidRPr="00A1495C" w:rsidRDefault="00B14FFE" w:rsidP="00973F4C">
      <w:pPr>
        <w:pStyle w:val="Heading2"/>
        <w:jc w:val="both"/>
        <w:rPr>
          <w:rFonts w:ascii="Arial" w:hAnsi="Arial" w:cs="Arial"/>
          <w:b/>
          <w:bCs/>
          <w:color w:val="000000" w:themeColor="text1"/>
          <w:u w:val="none"/>
        </w:rPr>
      </w:pPr>
      <w:r w:rsidRPr="00A1495C">
        <w:rPr>
          <w:rFonts w:ascii="Arial" w:hAnsi="Arial" w:cs="Arial"/>
          <w:b/>
          <w:bCs/>
          <w:color w:val="000000" w:themeColor="text1"/>
          <w:u w:val="none"/>
        </w:rPr>
        <w:t>PURPOSE OF JOB</w:t>
      </w:r>
    </w:p>
    <w:p w14:paraId="63FE2BE3" w14:textId="77777777" w:rsidR="00BA2280" w:rsidRPr="00A1495C" w:rsidRDefault="00BA2280" w:rsidP="00A1495C">
      <w:pPr>
        <w:rPr>
          <w:rFonts w:ascii="Arial" w:hAnsi="Arial" w:cs="Arial"/>
        </w:rPr>
      </w:pPr>
    </w:p>
    <w:p w14:paraId="28E69E93" w14:textId="6C2F9EA4" w:rsidR="00BA2280" w:rsidRPr="00A1495C" w:rsidRDefault="00BA2280" w:rsidP="00BA2280">
      <w:pPr>
        <w:rPr>
          <w:rFonts w:ascii="Arial" w:hAnsi="Arial" w:cs="Arial"/>
        </w:rPr>
      </w:pPr>
      <w:r w:rsidRPr="00A1495C">
        <w:rPr>
          <w:rFonts w:ascii="Arial" w:hAnsi="Arial" w:cs="Arial"/>
        </w:rPr>
        <w:t xml:space="preserve">To provide a </w:t>
      </w:r>
      <w:proofErr w:type="gramStart"/>
      <w:r w:rsidRPr="00A1495C">
        <w:rPr>
          <w:rFonts w:ascii="Arial" w:hAnsi="Arial" w:cs="Arial"/>
        </w:rPr>
        <w:t>high quality</w:t>
      </w:r>
      <w:proofErr w:type="gramEnd"/>
      <w:r w:rsidRPr="00A1495C">
        <w:rPr>
          <w:rFonts w:ascii="Arial" w:hAnsi="Arial" w:cs="Arial"/>
        </w:rPr>
        <w:t xml:space="preserve"> service within the </w:t>
      </w:r>
      <w:r w:rsidR="00B83CA6">
        <w:rPr>
          <w:rFonts w:ascii="Arial" w:hAnsi="Arial" w:cs="Arial"/>
        </w:rPr>
        <w:t>Referral to Admission Team</w:t>
      </w:r>
      <w:r w:rsidRPr="00A1495C">
        <w:rPr>
          <w:rFonts w:ascii="Arial" w:hAnsi="Arial" w:cs="Arial"/>
        </w:rPr>
        <w:t>; maintaining the highest standard of care and safety for patients, visitors and staff.</w:t>
      </w:r>
    </w:p>
    <w:p w14:paraId="325E3197" w14:textId="77777777" w:rsidR="00BA2280" w:rsidRPr="00A1495C" w:rsidRDefault="00BA2280" w:rsidP="00BA2280">
      <w:pPr>
        <w:rPr>
          <w:rFonts w:ascii="Arial" w:hAnsi="Arial" w:cs="Arial"/>
        </w:rPr>
      </w:pPr>
      <w:r w:rsidRPr="00A1495C">
        <w:rPr>
          <w:rFonts w:ascii="Arial" w:hAnsi="Arial" w:cs="Arial"/>
        </w:rPr>
        <w:t xml:space="preserve">Work as part of a collaborative multidisciplinary team to ensure safe admission planning, ensuring all admission requirements are in place prior to patient arriving at the facility and to incorporate discharge planning and health education into patient care. </w:t>
      </w:r>
    </w:p>
    <w:p w14:paraId="62A12C92" w14:textId="77777777" w:rsidR="00647AF3" w:rsidRPr="00A1495C" w:rsidRDefault="00647AF3" w:rsidP="00647AF3">
      <w:pPr>
        <w:rPr>
          <w:rFonts w:ascii="Arial" w:hAnsi="Arial" w:cs="Arial"/>
        </w:rPr>
      </w:pPr>
    </w:p>
    <w:p w14:paraId="5C37B827" w14:textId="77777777" w:rsidR="00BA2280" w:rsidRPr="00A1495C" w:rsidRDefault="00BA2280" w:rsidP="00BA2280">
      <w:pPr>
        <w:rPr>
          <w:rFonts w:ascii="Arial" w:hAnsi="Arial" w:cs="Arial"/>
          <w:b/>
        </w:rPr>
      </w:pPr>
      <w:r w:rsidRPr="00A1495C">
        <w:rPr>
          <w:rFonts w:ascii="Arial" w:hAnsi="Arial" w:cs="Arial"/>
          <w:b/>
        </w:rPr>
        <w:t>KEY TASKS:</w:t>
      </w:r>
    </w:p>
    <w:p w14:paraId="60A08536" w14:textId="77777777" w:rsidR="00BA2280" w:rsidRPr="00A1495C" w:rsidRDefault="00BA2280" w:rsidP="00BA2280">
      <w:pPr>
        <w:pStyle w:val="ListParagraph"/>
        <w:numPr>
          <w:ilvl w:val="0"/>
          <w:numId w:val="54"/>
        </w:numPr>
        <w:spacing w:after="200" w:line="276" w:lineRule="auto"/>
        <w:rPr>
          <w:rFonts w:ascii="Arial" w:hAnsi="Arial" w:cs="Arial"/>
          <w:b/>
        </w:rPr>
      </w:pPr>
      <w:r w:rsidRPr="00A1495C">
        <w:rPr>
          <w:rFonts w:ascii="Arial" w:hAnsi="Arial" w:cs="Arial"/>
        </w:rPr>
        <w:t>To ensure the safe pathway of each patient from the pre-admission stage to surgery.</w:t>
      </w:r>
    </w:p>
    <w:p w14:paraId="092348AE" w14:textId="77777777" w:rsidR="00BA2280" w:rsidRPr="00A1495C" w:rsidRDefault="00BA2280" w:rsidP="00BA2280">
      <w:pPr>
        <w:pStyle w:val="ListParagraph"/>
        <w:numPr>
          <w:ilvl w:val="0"/>
          <w:numId w:val="54"/>
        </w:numPr>
        <w:spacing w:after="200" w:line="276" w:lineRule="auto"/>
        <w:rPr>
          <w:rFonts w:ascii="Arial" w:hAnsi="Arial" w:cs="Arial"/>
          <w:b/>
        </w:rPr>
      </w:pPr>
      <w:r w:rsidRPr="00A1495C">
        <w:rPr>
          <w:rFonts w:ascii="Arial" w:hAnsi="Arial" w:cs="Arial"/>
        </w:rPr>
        <w:t>Understanding Pra</w:t>
      </w:r>
      <w:r w:rsidR="00A1495C">
        <w:rPr>
          <w:rFonts w:ascii="Arial" w:hAnsi="Arial" w:cs="Arial"/>
        </w:rPr>
        <w:t xml:space="preserve">ctice Plus Group </w:t>
      </w:r>
      <w:r w:rsidR="00466161">
        <w:rPr>
          <w:rFonts w:ascii="Arial" w:hAnsi="Arial" w:cs="Arial"/>
        </w:rPr>
        <w:t xml:space="preserve">Plymouth </w:t>
      </w:r>
      <w:r w:rsidRPr="00A1495C">
        <w:rPr>
          <w:rFonts w:ascii="Arial" w:hAnsi="Arial" w:cs="Arial"/>
        </w:rPr>
        <w:t xml:space="preserve">set clinical criteria, and protocols to follow to adhere to policy. </w:t>
      </w:r>
    </w:p>
    <w:p w14:paraId="29A7E972" w14:textId="77777777" w:rsidR="00BA2280" w:rsidRPr="00A1495C" w:rsidRDefault="00BA2280" w:rsidP="00BA2280">
      <w:pPr>
        <w:pStyle w:val="ListParagraph"/>
        <w:numPr>
          <w:ilvl w:val="0"/>
          <w:numId w:val="54"/>
        </w:numPr>
        <w:spacing w:after="200" w:line="276" w:lineRule="auto"/>
        <w:rPr>
          <w:rFonts w:ascii="Arial" w:hAnsi="Arial" w:cs="Arial"/>
          <w:b/>
        </w:rPr>
      </w:pPr>
      <w:r w:rsidRPr="00A1495C">
        <w:rPr>
          <w:rFonts w:ascii="Arial" w:hAnsi="Arial" w:cs="Arial"/>
        </w:rPr>
        <w:lastRenderedPageBreak/>
        <w:t xml:space="preserve">Excellent communication skills including verbal and written documentation. </w:t>
      </w:r>
    </w:p>
    <w:p w14:paraId="29B370AA" w14:textId="77777777" w:rsidR="00BA2280" w:rsidRPr="00A1495C" w:rsidRDefault="00BA2280" w:rsidP="00BA2280">
      <w:pPr>
        <w:pStyle w:val="ListParagraph"/>
        <w:numPr>
          <w:ilvl w:val="0"/>
          <w:numId w:val="54"/>
        </w:numPr>
        <w:spacing w:after="200" w:line="276" w:lineRule="auto"/>
        <w:rPr>
          <w:rFonts w:ascii="Arial" w:hAnsi="Arial" w:cs="Arial"/>
          <w:b/>
        </w:rPr>
      </w:pPr>
      <w:r w:rsidRPr="00A1495C">
        <w:rPr>
          <w:rFonts w:ascii="Arial" w:hAnsi="Arial" w:cs="Arial"/>
        </w:rPr>
        <w:t xml:space="preserve">Ensure Pre-operative </w:t>
      </w:r>
      <w:proofErr w:type="gramStart"/>
      <w:r w:rsidRPr="00A1495C">
        <w:rPr>
          <w:rFonts w:ascii="Arial" w:hAnsi="Arial" w:cs="Arial"/>
        </w:rPr>
        <w:t>7 day</w:t>
      </w:r>
      <w:proofErr w:type="gramEnd"/>
      <w:r w:rsidRPr="00A1495C">
        <w:rPr>
          <w:rFonts w:ascii="Arial" w:hAnsi="Arial" w:cs="Arial"/>
        </w:rPr>
        <w:t xml:space="preserve"> telephone calls are carried out.  Confirming patients fit for surgery to reduce clinical cancellations. </w:t>
      </w:r>
    </w:p>
    <w:p w14:paraId="63F5F0B7" w14:textId="797B0095" w:rsidR="00BA2280" w:rsidRPr="00A1495C" w:rsidRDefault="00BA2280" w:rsidP="00BA2280">
      <w:pPr>
        <w:pStyle w:val="ListParagraph"/>
        <w:numPr>
          <w:ilvl w:val="0"/>
          <w:numId w:val="54"/>
        </w:numPr>
        <w:spacing w:after="200" w:line="276" w:lineRule="auto"/>
        <w:rPr>
          <w:rFonts w:ascii="Arial" w:hAnsi="Arial" w:cs="Arial"/>
        </w:rPr>
      </w:pPr>
      <w:r w:rsidRPr="00A1495C">
        <w:rPr>
          <w:rFonts w:ascii="Arial" w:hAnsi="Arial" w:cs="Arial"/>
        </w:rPr>
        <w:t>Organising clinical tasks such as, managing patients with MRSA</w:t>
      </w:r>
      <w:r w:rsidR="00B83CA6">
        <w:rPr>
          <w:rFonts w:ascii="Arial" w:hAnsi="Arial" w:cs="Arial"/>
        </w:rPr>
        <w:t>/MSSA</w:t>
      </w:r>
      <w:r w:rsidR="005A6958">
        <w:rPr>
          <w:rFonts w:ascii="Arial" w:hAnsi="Arial" w:cs="Arial"/>
        </w:rPr>
        <w:t xml:space="preserve">, stop medication </w:t>
      </w:r>
      <w:proofErr w:type="spellStart"/>
      <w:proofErr w:type="gramStart"/>
      <w:r w:rsidR="005A6958">
        <w:rPr>
          <w:rFonts w:ascii="Arial" w:hAnsi="Arial" w:cs="Arial"/>
        </w:rPr>
        <w:t>advice,skin</w:t>
      </w:r>
      <w:proofErr w:type="spellEnd"/>
      <w:proofErr w:type="gramEnd"/>
      <w:r w:rsidR="005A6958">
        <w:rPr>
          <w:rFonts w:ascii="Arial" w:hAnsi="Arial" w:cs="Arial"/>
        </w:rPr>
        <w:t xml:space="preserve"> care advice etc</w:t>
      </w:r>
    </w:p>
    <w:p w14:paraId="6D2076D7" w14:textId="77777777" w:rsidR="00BA2280" w:rsidRDefault="00BA2280" w:rsidP="00BA2280">
      <w:pPr>
        <w:rPr>
          <w:rFonts w:ascii="Arial" w:hAnsi="Arial" w:cs="Arial"/>
          <w:b/>
        </w:rPr>
      </w:pPr>
      <w:r w:rsidRPr="00A1495C">
        <w:rPr>
          <w:rFonts w:ascii="Arial" w:hAnsi="Arial" w:cs="Arial"/>
          <w:b/>
        </w:rPr>
        <w:t>SCOPE OF JOB:</w:t>
      </w:r>
    </w:p>
    <w:p w14:paraId="117C188F" w14:textId="77777777" w:rsidR="00A1495C" w:rsidRPr="00A1495C" w:rsidRDefault="00A1495C" w:rsidP="00BA2280">
      <w:pPr>
        <w:rPr>
          <w:rFonts w:ascii="Arial" w:hAnsi="Arial" w:cs="Arial"/>
          <w:b/>
        </w:rPr>
      </w:pPr>
    </w:p>
    <w:p w14:paraId="60C6E291" w14:textId="77777777" w:rsidR="00BA2280" w:rsidRPr="00A1495C" w:rsidRDefault="00BA2280" w:rsidP="00BA2280">
      <w:pPr>
        <w:rPr>
          <w:rFonts w:ascii="Arial" w:hAnsi="Arial" w:cs="Arial"/>
          <w:b/>
        </w:rPr>
      </w:pPr>
      <w:r w:rsidRPr="00A1495C">
        <w:rPr>
          <w:rFonts w:ascii="Arial" w:hAnsi="Arial" w:cs="Arial"/>
          <w:b/>
        </w:rPr>
        <w:t>Clinical/ professional</w:t>
      </w:r>
    </w:p>
    <w:p w14:paraId="48EEAC7E" w14:textId="77777777" w:rsidR="00BA2280" w:rsidRPr="00A1495C" w:rsidRDefault="00BA2280" w:rsidP="00BA2280">
      <w:pPr>
        <w:pStyle w:val="ListParagraph"/>
        <w:numPr>
          <w:ilvl w:val="0"/>
          <w:numId w:val="53"/>
        </w:numPr>
        <w:spacing w:after="200" w:line="276" w:lineRule="auto"/>
        <w:rPr>
          <w:rFonts w:ascii="Arial" w:hAnsi="Arial" w:cs="Arial"/>
        </w:rPr>
      </w:pPr>
      <w:r w:rsidRPr="00A1495C">
        <w:rPr>
          <w:rFonts w:ascii="Arial" w:hAnsi="Arial" w:cs="Arial"/>
        </w:rPr>
        <w:t>Provides skilled and considerate nursing care to patients taking into account their specific needs during procedures utilising the appropriate integrated care pathway (ICP).</w:t>
      </w:r>
    </w:p>
    <w:p w14:paraId="075C331F" w14:textId="77777777" w:rsidR="00BA2280" w:rsidRPr="00A1495C" w:rsidRDefault="00BA2280" w:rsidP="00BA2280">
      <w:pPr>
        <w:pStyle w:val="ListParagraph"/>
        <w:numPr>
          <w:ilvl w:val="0"/>
          <w:numId w:val="53"/>
        </w:numPr>
        <w:spacing w:after="200" w:line="276" w:lineRule="auto"/>
        <w:rPr>
          <w:rFonts w:ascii="Arial" w:hAnsi="Arial" w:cs="Arial"/>
        </w:rPr>
      </w:pPr>
      <w:r w:rsidRPr="00A1495C">
        <w:rPr>
          <w:rFonts w:ascii="Arial" w:hAnsi="Arial" w:cs="Arial"/>
        </w:rPr>
        <w:t>To act as an advocate for patients, to ensure a patient orientated approach to the delivery of care and to meet national best practice standards, corporate and local policies / SOPs.</w:t>
      </w:r>
    </w:p>
    <w:p w14:paraId="7721DB77" w14:textId="77777777" w:rsidR="00BA2280" w:rsidRPr="00A1495C" w:rsidRDefault="00BA2280" w:rsidP="00BA2280">
      <w:pPr>
        <w:pStyle w:val="ListParagraph"/>
        <w:numPr>
          <w:ilvl w:val="0"/>
          <w:numId w:val="53"/>
        </w:numPr>
        <w:spacing w:after="200" w:line="276" w:lineRule="auto"/>
        <w:rPr>
          <w:rFonts w:ascii="Arial" w:hAnsi="Arial" w:cs="Arial"/>
        </w:rPr>
      </w:pPr>
      <w:r w:rsidRPr="00A1495C">
        <w:rPr>
          <w:rFonts w:ascii="Arial" w:hAnsi="Arial" w:cs="Arial"/>
        </w:rPr>
        <w:t xml:space="preserve">To be responsible for maintaining accurate, timely and complete patient health records, ensuring the safety and confidentiality of information. </w:t>
      </w:r>
    </w:p>
    <w:p w14:paraId="68ED4EB4" w14:textId="77777777" w:rsidR="00BA2280" w:rsidRPr="00A1495C" w:rsidRDefault="00BA2280" w:rsidP="00BA2280">
      <w:pPr>
        <w:pStyle w:val="ListParagraph"/>
        <w:numPr>
          <w:ilvl w:val="0"/>
          <w:numId w:val="53"/>
        </w:numPr>
        <w:spacing w:after="200" w:line="276" w:lineRule="auto"/>
        <w:rPr>
          <w:rFonts w:ascii="Arial" w:hAnsi="Arial" w:cs="Arial"/>
        </w:rPr>
      </w:pPr>
      <w:r w:rsidRPr="00A1495C">
        <w:rPr>
          <w:rFonts w:ascii="Arial" w:hAnsi="Arial" w:cs="Arial"/>
        </w:rPr>
        <w:t xml:space="preserve">To ensure nursing care is based on sound and current research and will initiate, participate and promote nursing research and </w:t>
      </w:r>
      <w:proofErr w:type="gramStart"/>
      <w:r w:rsidRPr="00A1495C">
        <w:rPr>
          <w:rFonts w:ascii="Arial" w:hAnsi="Arial" w:cs="Arial"/>
        </w:rPr>
        <w:t>evidence based</w:t>
      </w:r>
      <w:proofErr w:type="gramEnd"/>
      <w:r w:rsidRPr="00A1495C">
        <w:rPr>
          <w:rFonts w:ascii="Arial" w:hAnsi="Arial" w:cs="Arial"/>
        </w:rPr>
        <w:t xml:space="preserve"> practice. </w:t>
      </w:r>
    </w:p>
    <w:p w14:paraId="72F12D93" w14:textId="39C71A8C" w:rsidR="00BA2280" w:rsidRPr="00A1495C" w:rsidRDefault="00BA2280" w:rsidP="00BA2280">
      <w:pPr>
        <w:pStyle w:val="ListParagraph"/>
        <w:numPr>
          <w:ilvl w:val="0"/>
          <w:numId w:val="53"/>
        </w:numPr>
        <w:spacing w:after="200" w:line="276" w:lineRule="auto"/>
        <w:rPr>
          <w:rFonts w:ascii="Arial" w:hAnsi="Arial" w:cs="Arial"/>
        </w:rPr>
      </w:pPr>
      <w:r w:rsidRPr="00A1495C">
        <w:rPr>
          <w:rFonts w:ascii="Arial" w:hAnsi="Arial" w:cs="Arial"/>
        </w:rPr>
        <w:t xml:space="preserve">To use </w:t>
      </w:r>
      <w:r w:rsidR="00B83CA6">
        <w:rPr>
          <w:rFonts w:ascii="Arial" w:hAnsi="Arial" w:cs="Arial"/>
        </w:rPr>
        <w:t xml:space="preserve">GP Connect and any other </w:t>
      </w:r>
      <w:proofErr w:type="gramStart"/>
      <w:r w:rsidR="00B83CA6">
        <w:rPr>
          <w:rFonts w:ascii="Arial" w:hAnsi="Arial" w:cs="Arial"/>
        </w:rPr>
        <w:t>accessible  IT</w:t>
      </w:r>
      <w:proofErr w:type="gramEnd"/>
      <w:r w:rsidR="00B83CA6">
        <w:rPr>
          <w:rFonts w:ascii="Arial" w:hAnsi="Arial" w:cs="Arial"/>
        </w:rPr>
        <w:t xml:space="preserve"> systems </w:t>
      </w:r>
      <w:proofErr w:type="spellStart"/>
      <w:r w:rsidR="00B83CA6">
        <w:rPr>
          <w:rFonts w:ascii="Arial" w:hAnsi="Arial" w:cs="Arial"/>
        </w:rPr>
        <w:t>e.g</w:t>
      </w:r>
      <w:proofErr w:type="spellEnd"/>
      <w:r w:rsidR="00B83CA6">
        <w:rPr>
          <w:rFonts w:ascii="Arial" w:hAnsi="Arial" w:cs="Arial"/>
        </w:rPr>
        <w:t xml:space="preserve"> IPM,ICM </w:t>
      </w:r>
      <w:r w:rsidRPr="00A1495C">
        <w:rPr>
          <w:rFonts w:ascii="Arial" w:hAnsi="Arial" w:cs="Arial"/>
        </w:rPr>
        <w:t xml:space="preserve"> to source clinical information to support referrals. </w:t>
      </w:r>
    </w:p>
    <w:p w14:paraId="296E469B" w14:textId="3FDF385C" w:rsidR="00BA2280" w:rsidRPr="00A1495C" w:rsidRDefault="00BA2280" w:rsidP="00BA2280">
      <w:pPr>
        <w:pStyle w:val="ListParagraph"/>
        <w:numPr>
          <w:ilvl w:val="0"/>
          <w:numId w:val="53"/>
        </w:numPr>
        <w:spacing w:after="200" w:line="276" w:lineRule="auto"/>
        <w:rPr>
          <w:rFonts w:ascii="Arial" w:hAnsi="Arial" w:cs="Arial"/>
        </w:rPr>
      </w:pPr>
      <w:r w:rsidRPr="00A1495C">
        <w:rPr>
          <w:rFonts w:ascii="Arial" w:hAnsi="Arial" w:cs="Arial"/>
        </w:rPr>
        <w:t xml:space="preserve">Working with both Private </w:t>
      </w:r>
      <w:proofErr w:type="spellStart"/>
      <w:proofErr w:type="gramStart"/>
      <w:r w:rsidRPr="00A1495C">
        <w:rPr>
          <w:rFonts w:ascii="Arial" w:hAnsi="Arial" w:cs="Arial"/>
        </w:rPr>
        <w:t>Pay</w:t>
      </w:r>
      <w:r w:rsidR="00B83CA6">
        <w:rPr>
          <w:rFonts w:ascii="Arial" w:hAnsi="Arial" w:cs="Arial"/>
        </w:rPr>
        <w:t>,PMI</w:t>
      </w:r>
      <w:proofErr w:type="spellEnd"/>
      <w:proofErr w:type="gramEnd"/>
      <w:r w:rsidRPr="00A1495C">
        <w:rPr>
          <w:rFonts w:ascii="Arial" w:hAnsi="Arial" w:cs="Arial"/>
        </w:rPr>
        <w:t xml:space="preserve"> and NHS Patients.</w:t>
      </w:r>
    </w:p>
    <w:p w14:paraId="069778DC" w14:textId="77777777" w:rsidR="00BA2280" w:rsidRPr="00A1495C" w:rsidRDefault="00BA2280" w:rsidP="00BA2280">
      <w:pPr>
        <w:pStyle w:val="ListParagraph"/>
        <w:numPr>
          <w:ilvl w:val="0"/>
          <w:numId w:val="53"/>
        </w:numPr>
        <w:spacing w:after="200" w:line="276" w:lineRule="auto"/>
        <w:rPr>
          <w:rFonts w:ascii="Arial" w:hAnsi="Arial" w:cs="Arial"/>
        </w:rPr>
      </w:pPr>
      <w:r w:rsidRPr="00A1495C">
        <w:rPr>
          <w:rFonts w:ascii="Arial" w:hAnsi="Arial" w:cs="Arial"/>
        </w:rPr>
        <w:t xml:space="preserve">Ensure all referrals are triaged appropriately in accordance with service provision and CCG policy. </w:t>
      </w:r>
    </w:p>
    <w:p w14:paraId="7C044D82" w14:textId="77777777" w:rsidR="00BA2280" w:rsidRPr="00A1495C" w:rsidRDefault="00BA2280" w:rsidP="00BA2280">
      <w:pPr>
        <w:rPr>
          <w:rFonts w:ascii="Arial" w:hAnsi="Arial" w:cs="Arial"/>
          <w:b/>
        </w:rPr>
      </w:pPr>
      <w:r w:rsidRPr="00A1495C">
        <w:rPr>
          <w:rFonts w:ascii="Arial" w:hAnsi="Arial" w:cs="Arial"/>
          <w:b/>
        </w:rPr>
        <w:t>MANGEMENT AND LEADERSHIP</w:t>
      </w:r>
    </w:p>
    <w:p w14:paraId="4C1E8044" w14:textId="1A563A35" w:rsidR="00BA2280" w:rsidRPr="00A1495C" w:rsidRDefault="00BA2280" w:rsidP="00BA2280">
      <w:pPr>
        <w:pStyle w:val="ListParagraph"/>
        <w:numPr>
          <w:ilvl w:val="0"/>
          <w:numId w:val="56"/>
        </w:numPr>
        <w:spacing w:after="200" w:line="276" w:lineRule="auto"/>
        <w:rPr>
          <w:rFonts w:ascii="Arial" w:hAnsi="Arial" w:cs="Arial"/>
          <w:b/>
        </w:rPr>
      </w:pPr>
      <w:r w:rsidRPr="00A1495C">
        <w:rPr>
          <w:rFonts w:ascii="Arial" w:hAnsi="Arial" w:cs="Arial"/>
        </w:rPr>
        <w:t xml:space="preserve">Assist in the development and implementation of protocols and guidelines to ensure a robust </w:t>
      </w:r>
      <w:r w:rsidR="00B83CA6">
        <w:rPr>
          <w:rFonts w:ascii="Arial" w:hAnsi="Arial" w:cs="Arial"/>
        </w:rPr>
        <w:t>Referral to Admission team</w:t>
      </w:r>
      <w:r w:rsidRPr="00A1495C">
        <w:rPr>
          <w:rFonts w:ascii="Arial" w:hAnsi="Arial" w:cs="Arial"/>
        </w:rPr>
        <w:t>.</w:t>
      </w:r>
    </w:p>
    <w:p w14:paraId="492B9D46" w14:textId="77777777" w:rsidR="00BA2280" w:rsidRPr="00A1495C" w:rsidRDefault="00BA2280" w:rsidP="00BA2280">
      <w:pPr>
        <w:pStyle w:val="ListParagraph"/>
        <w:numPr>
          <w:ilvl w:val="0"/>
          <w:numId w:val="55"/>
        </w:numPr>
        <w:spacing w:after="200" w:line="276" w:lineRule="auto"/>
        <w:rPr>
          <w:rFonts w:ascii="Arial" w:hAnsi="Arial" w:cs="Arial"/>
        </w:rPr>
      </w:pPr>
      <w:r w:rsidRPr="00A1495C">
        <w:rPr>
          <w:rFonts w:ascii="Arial" w:hAnsi="Arial" w:cs="Arial"/>
        </w:rPr>
        <w:t xml:space="preserve">Assist with refining and evaluating protocols, guidelines and information needed to ensure effective patient journey from pre-assessment. </w:t>
      </w:r>
    </w:p>
    <w:p w14:paraId="293D67D7" w14:textId="77777777" w:rsidR="00BA2280" w:rsidRPr="00A1495C" w:rsidRDefault="00BA2280" w:rsidP="00BA2280">
      <w:pPr>
        <w:pStyle w:val="ListParagraph"/>
        <w:numPr>
          <w:ilvl w:val="0"/>
          <w:numId w:val="55"/>
        </w:numPr>
        <w:spacing w:after="200" w:line="276" w:lineRule="auto"/>
        <w:rPr>
          <w:rFonts w:ascii="Arial" w:hAnsi="Arial" w:cs="Arial"/>
        </w:rPr>
      </w:pPr>
      <w:r w:rsidRPr="00A1495C">
        <w:rPr>
          <w:rFonts w:ascii="Arial" w:hAnsi="Arial" w:cs="Arial"/>
        </w:rPr>
        <w:t xml:space="preserve">Adhere to Practice Plus Group </w:t>
      </w:r>
      <w:r w:rsidR="00466161">
        <w:rPr>
          <w:rFonts w:ascii="Arial" w:hAnsi="Arial" w:cs="Arial"/>
        </w:rPr>
        <w:t>Plymouth</w:t>
      </w:r>
      <w:r w:rsidRPr="00A1495C">
        <w:rPr>
          <w:rFonts w:ascii="Arial" w:hAnsi="Arial" w:cs="Arial"/>
        </w:rPr>
        <w:t xml:space="preserve"> policies and procedures.</w:t>
      </w:r>
    </w:p>
    <w:p w14:paraId="33C55BAD" w14:textId="77777777" w:rsidR="00BA2280" w:rsidRPr="00A1495C" w:rsidRDefault="00BA2280" w:rsidP="00BA2280">
      <w:pPr>
        <w:pStyle w:val="ListParagraph"/>
        <w:numPr>
          <w:ilvl w:val="0"/>
          <w:numId w:val="55"/>
        </w:numPr>
        <w:spacing w:after="200" w:line="276" w:lineRule="auto"/>
        <w:rPr>
          <w:rFonts w:ascii="Arial" w:hAnsi="Arial" w:cs="Arial"/>
        </w:rPr>
      </w:pPr>
      <w:r w:rsidRPr="00A1495C">
        <w:rPr>
          <w:rFonts w:ascii="Arial" w:hAnsi="Arial" w:cs="Arial"/>
        </w:rPr>
        <w:t xml:space="preserve">Be involved in audits and monitoring, and the implementation of change to improve service delivery. </w:t>
      </w:r>
    </w:p>
    <w:p w14:paraId="355ADB02" w14:textId="77777777" w:rsidR="00BA2280" w:rsidRPr="00A1495C" w:rsidRDefault="00BA2280" w:rsidP="00BA2280">
      <w:pPr>
        <w:pStyle w:val="ListParagraph"/>
        <w:numPr>
          <w:ilvl w:val="0"/>
          <w:numId w:val="55"/>
        </w:numPr>
        <w:spacing w:after="200" w:line="276" w:lineRule="auto"/>
        <w:rPr>
          <w:rFonts w:ascii="Arial" w:hAnsi="Arial" w:cs="Arial"/>
        </w:rPr>
      </w:pPr>
      <w:r w:rsidRPr="00A1495C">
        <w:rPr>
          <w:rFonts w:ascii="Arial" w:hAnsi="Arial" w:cs="Arial"/>
        </w:rPr>
        <w:t xml:space="preserve">Work closely with all departments internally and externally to ensure the service meets the needs of the patient and business contact KPI’s. </w:t>
      </w:r>
    </w:p>
    <w:p w14:paraId="7990A96D" w14:textId="77777777" w:rsidR="00BA2280" w:rsidRPr="00A1495C" w:rsidRDefault="00BA2280" w:rsidP="00BA2280">
      <w:pPr>
        <w:pStyle w:val="ListParagraph"/>
        <w:numPr>
          <w:ilvl w:val="0"/>
          <w:numId w:val="55"/>
        </w:numPr>
        <w:spacing w:after="200" w:line="276" w:lineRule="auto"/>
        <w:rPr>
          <w:rFonts w:ascii="Arial" w:hAnsi="Arial" w:cs="Arial"/>
        </w:rPr>
      </w:pPr>
      <w:r w:rsidRPr="00A1495C">
        <w:rPr>
          <w:rFonts w:ascii="Arial" w:hAnsi="Arial" w:cs="Arial"/>
        </w:rPr>
        <w:t xml:space="preserve">Be aware of any changes that may affect the standards of care, service delivery or have an impact on the service. </w:t>
      </w:r>
    </w:p>
    <w:p w14:paraId="221F2670" w14:textId="77777777" w:rsidR="0079573F" w:rsidRDefault="0079573F" w:rsidP="0079573F">
      <w:pPr>
        <w:rPr>
          <w:rFonts w:ascii="Arial" w:hAnsi="Arial" w:cs="Arial"/>
          <w:b/>
          <w:color w:val="000000" w:themeColor="text1"/>
        </w:rPr>
      </w:pPr>
    </w:p>
    <w:p w14:paraId="20124E96" w14:textId="77777777" w:rsidR="00A1495C" w:rsidRDefault="00A1495C" w:rsidP="0079573F">
      <w:pPr>
        <w:rPr>
          <w:rFonts w:ascii="Arial" w:hAnsi="Arial" w:cs="Arial"/>
          <w:b/>
          <w:color w:val="000000" w:themeColor="text1"/>
        </w:rPr>
      </w:pPr>
    </w:p>
    <w:p w14:paraId="795D974C" w14:textId="77777777" w:rsidR="00A1495C" w:rsidRDefault="00A1495C" w:rsidP="0079573F">
      <w:pPr>
        <w:rPr>
          <w:rFonts w:ascii="Arial" w:hAnsi="Arial" w:cs="Arial"/>
          <w:b/>
          <w:color w:val="000000" w:themeColor="text1"/>
        </w:rPr>
      </w:pPr>
    </w:p>
    <w:p w14:paraId="16823167" w14:textId="77777777" w:rsidR="00A1495C" w:rsidRPr="00A1495C" w:rsidRDefault="00A1495C" w:rsidP="0079573F">
      <w:pPr>
        <w:rPr>
          <w:rFonts w:ascii="Arial" w:hAnsi="Arial" w:cs="Arial"/>
          <w:b/>
          <w:color w:val="000000" w:themeColor="text1"/>
        </w:rPr>
      </w:pPr>
    </w:p>
    <w:p w14:paraId="1BADFA63" w14:textId="77777777" w:rsidR="0079573F" w:rsidRPr="00A1495C" w:rsidRDefault="0079573F" w:rsidP="0079573F">
      <w:pPr>
        <w:rPr>
          <w:rFonts w:ascii="Arial" w:hAnsi="Arial" w:cs="Arial"/>
          <w:b/>
          <w:color w:val="000000" w:themeColor="text1"/>
        </w:rPr>
      </w:pPr>
      <w:r w:rsidRPr="00A1495C">
        <w:rPr>
          <w:rFonts w:ascii="Arial" w:hAnsi="Arial" w:cs="Arial"/>
          <w:b/>
          <w:color w:val="000000" w:themeColor="text1"/>
        </w:rPr>
        <w:lastRenderedPageBreak/>
        <w:t>Educational/ Professional development:</w:t>
      </w:r>
    </w:p>
    <w:p w14:paraId="7C6B63C1" w14:textId="77777777" w:rsidR="00F06EB7" w:rsidRPr="00A1495C" w:rsidRDefault="00F06EB7" w:rsidP="0079573F">
      <w:pPr>
        <w:rPr>
          <w:rFonts w:ascii="Arial" w:hAnsi="Arial" w:cs="Arial"/>
          <w:b/>
          <w:color w:val="000000" w:themeColor="text1"/>
        </w:rPr>
      </w:pPr>
    </w:p>
    <w:p w14:paraId="726838CC" w14:textId="77777777" w:rsidR="00647AF3" w:rsidRPr="00A1495C" w:rsidRDefault="00647AF3" w:rsidP="00647AF3">
      <w:pPr>
        <w:rPr>
          <w:rFonts w:ascii="Arial" w:hAnsi="Arial" w:cs="Arial"/>
          <w:color w:val="000000" w:themeColor="text1"/>
        </w:rPr>
      </w:pPr>
    </w:p>
    <w:p w14:paraId="2357EB70" w14:textId="77777777" w:rsidR="0079573F" w:rsidRPr="00A1495C" w:rsidRDefault="0079573F" w:rsidP="0079573F">
      <w:pPr>
        <w:numPr>
          <w:ilvl w:val="0"/>
          <w:numId w:val="46"/>
        </w:numPr>
        <w:tabs>
          <w:tab w:val="clear" w:pos="720"/>
          <w:tab w:val="num" w:pos="360"/>
        </w:tabs>
        <w:ind w:left="360"/>
        <w:rPr>
          <w:rFonts w:ascii="Arial" w:hAnsi="Arial" w:cs="Arial"/>
          <w:color w:val="000000" w:themeColor="text1"/>
        </w:rPr>
      </w:pPr>
      <w:r w:rsidRPr="00A1495C">
        <w:rPr>
          <w:rFonts w:ascii="Arial" w:hAnsi="Arial" w:cs="Arial"/>
          <w:color w:val="000000" w:themeColor="text1"/>
        </w:rPr>
        <w:t xml:space="preserve">To adhere at all times to the relevant regulatory </w:t>
      </w:r>
      <w:proofErr w:type="gramStart"/>
      <w:r w:rsidRPr="00A1495C">
        <w:rPr>
          <w:rFonts w:ascii="Arial" w:hAnsi="Arial" w:cs="Arial"/>
          <w:color w:val="000000" w:themeColor="text1"/>
        </w:rPr>
        <w:t>bodies</w:t>
      </w:r>
      <w:proofErr w:type="gramEnd"/>
      <w:r w:rsidRPr="00A1495C">
        <w:rPr>
          <w:rFonts w:ascii="Arial" w:hAnsi="Arial" w:cs="Arial"/>
          <w:color w:val="000000" w:themeColor="text1"/>
        </w:rPr>
        <w:t xml:space="preserve"> framework and guidance</w:t>
      </w:r>
    </w:p>
    <w:p w14:paraId="7EEFEEF1" w14:textId="77777777" w:rsidR="00647AF3" w:rsidRPr="00A1495C" w:rsidRDefault="00647AF3" w:rsidP="00647AF3">
      <w:pPr>
        <w:pStyle w:val="ListParagraph"/>
        <w:rPr>
          <w:rFonts w:ascii="Arial" w:hAnsi="Arial" w:cs="Arial"/>
          <w:color w:val="000000" w:themeColor="text1"/>
        </w:rPr>
      </w:pPr>
    </w:p>
    <w:p w14:paraId="55AE89C9" w14:textId="77777777" w:rsidR="00647AF3" w:rsidRPr="00A1495C" w:rsidRDefault="00647AF3" w:rsidP="00747255">
      <w:pPr>
        <w:ind w:left="360"/>
        <w:rPr>
          <w:rFonts w:ascii="Arial" w:hAnsi="Arial" w:cs="Arial"/>
          <w:color w:val="000000" w:themeColor="text1"/>
        </w:rPr>
      </w:pPr>
    </w:p>
    <w:p w14:paraId="23E8D623" w14:textId="77777777" w:rsidR="0079573F" w:rsidRPr="00A1495C" w:rsidRDefault="0079573F" w:rsidP="0079573F">
      <w:pPr>
        <w:numPr>
          <w:ilvl w:val="0"/>
          <w:numId w:val="46"/>
        </w:numPr>
        <w:tabs>
          <w:tab w:val="clear" w:pos="720"/>
          <w:tab w:val="num" w:pos="360"/>
        </w:tabs>
        <w:ind w:left="360"/>
        <w:rPr>
          <w:rFonts w:ascii="Arial" w:hAnsi="Arial" w:cs="Arial"/>
          <w:color w:val="000000" w:themeColor="text1"/>
        </w:rPr>
      </w:pPr>
      <w:r w:rsidRPr="00A1495C">
        <w:rPr>
          <w:rFonts w:ascii="Arial" w:hAnsi="Arial" w:cs="Arial"/>
          <w:color w:val="000000" w:themeColor="text1"/>
        </w:rPr>
        <w:t>To take responsibility for planning self and professional development, identifying personal objectives for discussion at individual performance review</w:t>
      </w:r>
    </w:p>
    <w:p w14:paraId="366BC8B1" w14:textId="77777777" w:rsidR="00647AF3" w:rsidRPr="00A1495C" w:rsidRDefault="00647AF3" w:rsidP="00747255">
      <w:pPr>
        <w:ind w:left="360"/>
        <w:rPr>
          <w:rFonts w:ascii="Arial" w:hAnsi="Arial" w:cs="Arial"/>
          <w:color w:val="000000" w:themeColor="text1"/>
        </w:rPr>
      </w:pPr>
    </w:p>
    <w:p w14:paraId="5FFF0F2E" w14:textId="77777777" w:rsidR="0079573F" w:rsidRPr="00A1495C" w:rsidRDefault="0079573F" w:rsidP="0079573F">
      <w:pPr>
        <w:numPr>
          <w:ilvl w:val="0"/>
          <w:numId w:val="46"/>
        </w:numPr>
        <w:tabs>
          <w:tab w:val="clear" w:pos="720"/>
          <w:tab w:val="num" w:pos="360"/>
        </w:tabs>
        <w:ind w:left="360"/>
        <w:rPr>
          <w:rFonts w:ascii="Arial" w:hAnsi="Arial" w:cs="Arial"/>
          <w:color w:val="000000" w:themeColor="text1"/>
        </w:rPr>
      </w:pPr>
      <w:r w:rsidRPr="00A1495C">
        <w:rPr>
          <w:rFonts w:ascii="Arial" w:hAnsi="Arial" w:cs="Arial"/>
          <w:color w:val="000000" w:themeColor="text1"/>
        </w:rPr>
        <w:t xml:space="preserve">To be responsible for attending </w:t>
      </w:r>
      <w:r w:rsidR="001D487F" w:rsidRPr="00A1495C">
        <w:rPr>
          <w:rFonts w:ascii="Arial" w:hAnsi="Arial" w:cs="Arial"/>
          <w:color w:val="000000" w:themeColor="text1"/>
        </w:rPr>
        <w:t>own mandatory training, and ensure that the team reaches 95% compliance within mandatory training requirements</w:t>
      </w:r>
    </w:p>
    <w:p w14:paraId="56F65298" w14:textId="77777777" w:rsidR="00647AF3" w:rsidRPr="00A1495C" w:rsidRDefault="00647AF3" w:rsidP="00747255">
      <w:pPr>
        <w:ind w:left="360"/>
        <w:rPr>
          <w:rFonts w:ascii="Arial" w:hAnsi="Arial" w:cs="Arial"/>
          <w:color w:val="000000" w:themeColor="text1"/>
        </w:rPr>
      </w:pPr>
    </w:p>
    <w:p w14:paraId="42CB66DD" w14:textId="77777777" w:rsidR="00973F4C" w:rsidRPr="00A1495C" w:rsidRDefault="0079573F" w:rsidP="001D487F">
      <w:pPr>
        <w:pStyle w:val="NoSpacing"/>
        <w:numPr>
          <w:ilvl w:val="0"/>
          <w:numId w:val="46"/>
        </w:numPr>
        <w:rPr>
          <w:rFonts w:ascii="Arial" w:hAnsi="Arial" w:cs="Arial"/>
          <w:b/>
          <w:bCs/>
          <w:color w:val="000000" w:themeColor="text1"/>
          <w:sz w:val="24"/>
          <w:szCs w:val="24"/>
        </w:rPr>
      </w:pPr>
      <w:r w:rsidRPr="00A1495C">
        <w:rPr>
          <w:rFonts w:ascii="Arial" w:hAnsi="Arial" w:cs="Arial"/>
          <w:color w:val="000000" w:themeColor="text1"/>
          <w:sz w:val="24"/>
          <w:szCs w:val="24"/>
        </w:rPr>
        <w:t xml:space="preserve">To have active participation in staff induction and training of all team members </w:t>
      </w:r>
    </w:p>
    <w:p w14:paraId="1035F75E" w14:textId="77777777" w:rsidR="00980002" w:rsidRPr="00A1495C" w:rsidRDefault="00980002" w:rsidP="00442B3D">
      <w:pPr>
        <w:tabs>
          <w:tab w:val="left" w:pos="-720"/>
        </w:tabs>
        <w:suppressAutoHyphens/>
        <w:jc w:val="both"/>
        <w:rPr>
          <w:rFonts w:ascii="Arial" w:hAnsi="Arial" w:cs="Arial"/>
          <w:b/>
          <w:color w:val="000000" w:themeColor="text1"/>
          <w:lang w:val="en-US"/>
        </w:rPr>
      </w:pPr>
    </w:p>
    <w:p w14:paraId="015F84C7" w14:textId="77777777" w:rsidR="00442B3D" w:rsidRPr="00A1495C" w:rsidRDefault="00442B3D" w:rsidP="00442B3D">
      <w:pPr>
        <w:tabs>
          <w:tab w:val="left" w:pos="-720"/>
        </w:tabs>
        <w:suppressAutoHyphens/>
        <w:jc w:val="both"/>
        <w:rPr>
          <w:rFonts w:ascii="Arial" w:hAnsi="Arial" w:cs="Arial"/>
          <w:b/>
          <w:color w:val="000000" w:themeColor="text1"/>
          <w:lang w:val="en-US"/>
        </w:rPr>
      </w:pPr>
      <w:r w:rsidRPr="00A1495C">
        <w:rPr>
          <w:rFonts w:ascii="Arial" w:hAnsi="Arial" w:cs="Arial"/>
          <w:b/>
          <w:color w:val="000000" w:themeColor="text1"/>
          <w:lang w:val="en-US"/>
        </w:rPr>
        <w:t xml:space="preserve">Health and Safety </w:t>
      </w:r>
    </w:p>
    <w:p w14:paraId="48757F8A" w14:textId="77777777" w:rsidR="00442B3D" w:rsidRPr="00A1495C" w:rsidRDefault="00442B3D" w:rsidP="00442B3D">
      <w:pPr>
        <w:tabs>
          <w:tab w:val="left" w:pos="-720"/>
        </w:tabs>
        <w:suppressAutoHyphens/>
        <w:jc w:val="both"/>
        <w:rPr>
          <w:rFonts w:ascii="Arial" w:hAnsi="Arial" w:cs="Arial"/>
          <w:b/>
          <w:color w:val="000000" w:themeColor="text1"/>
          <w:lang w:val="en-US"/>
        </w:rPr>
      </w:pPr>
    </w:p>
    <w:p w14:paraId="5EAAA248" w14:textId="77777777" w:rsidR="00442B3D" w:rsidRPr="00A1495C" w:rsidRDefault="00442B3D" w:rsidP="00442B3D">
      <w:pPr>
        <w:tabs>
          <w:tab w:val="left" w:pos="-720"/>
        </w:tabs>
        <w:suppressAutoHyphens/>
        <w:jc w:val="both"/>
        <w:rPr>
          <w:rFonts w:ascii="Arial" w:hAnsi="Arial" w:cs="Arial"/>
          <w:color w:val="000000" w:themeColor="text1"/>
          <w:lang w:val="en-US"/>
        </w:rPr>
      </w:pPr>
      <w:r w:rsidRPr="00A1495C">
        <w:rPr>
          <w:rFonts w:ascii="Arial" w:hAnsi="Arial" w:cs="Arial"/>
          <w:color w:val="000000" w:themeColor="text1"/>
          <w:lang w:val="en-US"/>
        </w:rPr>
        <w:t xml:space="preserve">As an employee of </w:t>
      </w:r>
      <w:r w:rsidR="00F64FB7" w:rsidRPr="00A1495C">
        <w:rPr>
          <w:rFonts w:ascii="Arial" w:hAnsi="Arial" w:cs="Arial"/>
          <w:color w:val="000000" w:themeColor="text1"/>
          <w:lang w:eastAsia="en-GB"/>
        </w:rPr>
        <w:t xml:space="preserve">Practice Plus Group </w:t>
      </w:r>
      <w:r w:rsidR="00973F4C" w:rsidRPr="00A1495C">
        <w:rPr>
          <w:rFonts w:ascii="Arial" w:hAnsi="Arial" w:cs="Arial"/>
          <w:color w:val="000000" w:themeColor="text1"/>
          <w:lang w:val="en-US"/>
        </w:rPr>
        <w:t>Ltd, th</w:t>
      </w:r>
      <w:r w:rsidRPr="00A1495C">
        <w:rPr>
          <w:rFonts w:ascii="Arial" w:hAnsi="Arial" w:cs="Arial"/>
          <w:color w:val="000000" w:themeColor="text1"/>
          <w:lang w:val="en-US"/>
        </w:rPr>
        <w:t xml:space="preserve">e postholder has a duty under the Health and Safety at Work Act 1974, </w:t>
      </w:r>
      <w:proofErr w:type="gramStart"/>
      <w:r w:rsidRPr="00A1495C">
        <w:rPr>
          <w:rFonts w:ascii="Arial" w:hAnsi="Arial" w:cs="Arial"/>
          <w:color w:val="000000" w:themeColor="text1"/>
          <w:lang w:val="en-US"/>
        </w:rPr>
        <w:t>to:-</w:t>
      </w:r>
      <w:proofErr w:type="gramEnd"/>
    </w:p>
    <w:p w14:paraId="53207E98" w14:textId="77777777" w:rsidR="00442B3D" w:rsidRPr="00A1495C" w:rsidRDefault="00442B3D" w:rsidP="00442B3D">
      <w:pPr>
        <w:tabs>
          <w:tab w:val="left" w:pos="-720"/>
        </w:tabs>
        <w:suppressAutoHyphens/>
        <w:jc w:val="both"/>
        <w:rPr>
          <w:rFonts w:ascii="Arial" w:hAnsi="Arial" w:cs="Arial"/>
          <w:color w:val="000000" w:themeColor="text1"/>
          <w:lang w:val="en-US"/>
        </w:rPr>
      </w:pPr>
    </w:p>
    <w:p w14:paraId="20A57047" w14:textId="77777777" w:rsidR="00442B3D" w:rsidRPr="00A1495C" w:rsidRDefault="00442B3D" w:rsidP="00442B3D">
      <w:pPr>
        <w:numPr>
          <w:ilvl w:val="0"/>
          <w:numId w:val="31"/>
        </w:numPr>
        <w:tabs>
          <w:tab w:val="left" w:pos="-720"/>
        </w:tabs>
        <w:suppressAutoHyphens/>
        <w:jc w:val="both"/>
        <w:rPr>
          <w:rFonts w:ascii="Arial" w:hAnsi="Arial" w:cs="Arial"/>
          <w:color w:val="000000" w:themeColor="text1"/>
          <w:lang w:val="en-US"/>
        </w:rPr>
      </w:pPr>
      <w:r w:rsidRPr="00A1495C">
        <w:rPr>
          <w:rFonts w:ascii="Arial" w:hAnsi="Arial" w:cs="Arial"/>
          <w:color w:val="000000" w:themeColor="text1"/>
          <w:lang w:val="en-US"/>
        </w:rPr>
        <w:t>Take reasonable care of the health and safety of themselves and all other persons who may be affected by their acts or omissions at work.</w:t>
      </w:r>
    </w:p>
    <w:p w14:paraId="05D10C38" w14:textId="77777777" w:rsidR="00442B3D" w:rsidRPr="00A1495C" w:rsidRDefault="00442B3D" w:rsidP="00442B3D">
      <w:pPr>
        <w:numPr>
          <w:ilvl w:val="0"/>
          <w:numId w:val="31"/>
        </w:numPr>
        <w:tabs>
          <w:tab w:val="left" w:pos="-720"/>
        </w:tabs>
        <w:suppressAutoHyphens/>
        <w:jc w:val="both"/>
        <w:rPr>
          <w:rFonts w:ascii="Arial" w:hAnsi="Arial" w:cs="Arial"/>
          <w:color w:val="000000" w:themeColor="text1"/>
          <w:lang w:val="en-US"/>
        </w:rPr>
      </w:pPr>
      <w:r w:rsidRPr="00A1495C">
        <w:rPr>
          <w:rFonts w:ascii="Arial" w:hAnsi="Arial" w:cs="Arial"/>
          <w:color w:val="000000" w:themeColor="text1"/>
          <w:lang w:val="en-US"/>
        </w:rPr>
        <w:t xml:space="preserve">Co-operate with their employer to ensure compliance with Health and Safety legislation and the Health and Safety policies and procedures of the </w:t>
      </w:r>
      <w:r w:rsidR="00A1495C">
        <w:rPr>
          <w:rFonts w:ascii="Arial" w:hAnsi="Arial" w:cs="Arial"/>
          <w:color w:val="000000" w:themeColor="text1"/>
          <w:lang w:val="en-US"/>
        </w:rPr>
        <w:t>hospital</w:t>
      </w:r>
      <w:r w:rsidRPr="00A1495C">
        <w:rPr>
          <w:rFonts w:ascii="Arial" w:hAnsi="Arial" w:cs="Arial"/>
          <w:color w:val="000000" w:themeColor="text1"/>
          <w:lang w:val="en-US"/>
        </w:rPr>
        <w:t>, not intentionally or recklessly interfere with, or misuse, anything provided in the interests of health, safety, or welfare, in pursuance of any of the relevant statutory provisions.</w:t>
      </w:r>
    </w:p>
    <w:p w14:paraId="3FCE6B34" w14:textId="77777777" w:rsidR="00442B3D" w:rsidRPr="00A1495C" w:rsidRDefault="00442B3D" w:rsidP="00442B3D">
      <w:pPr>
        <w:tabs>
          <w:tab w:val="left" w:pos="-720"/>
        </w:tabs>
        <w:suppressAutoHyphens/>
        <w:jc w:val="both"/>
        <w:rPr>
          <w:rFonts w:ascii="Arial" w:hAnsi="Arial" w:cs="Arial"/>
          <w:color w:val="000000" w:themeColor="text1"/>
          <w:lang w:val="en-US"/>
        </w:rPr>
      </w:pPr>
    </w:p>
    <w:p w14:paraId="6CF37FD5" w14:textId="77777777" w:rsidR="00442B3D" w:rsidRPr="00A1495C" w:rsidRDefault="00442B3D" w:rsidP="00442B3D">
      <w:pPr>
        <w:tabs>
          <w:tab w:val="left" w:pos="-720"/>
        </w:tabs>
        <w:suppressAutoHyphens/>
        <w:jc w:val="both"/>
        <w:rPr>
          <w:rFonts w:ascii="Arial" w:hAnsi="Arial" w:cs="Arial"/>
          <w:b/>
          <w:color w:val="000000" w:themeColor="text1"/>
          <w:lang w:val="en-US"/>
        </w:rPr>
      </w:pPr>
      <w:r w:rsidRPr="00A1495C">
        <w:rPr>
          <w:rFonts w:ascii="Arial" w:hAnsi="Arial" w:cs="Arial"/>
          <w:b/>
          <w:color w:val="000000" w:themeColor="text1"/>
          <w:lang w:val="en-US"/>
        </w:rPr>
        <w:t xml:space="preserve">Data Protection </w:t>
      </w:r>
      <w:r w:rsidR="001D487F" w:rsidRPr="00A1495C">
        <w:rPr>
          <w:rFonts w:ascii="Arial" w:hAnsi="Arial" w:cs="Arial"/>
          <w:b/>
          <w:color w:val="000000" w:themeColor="text1"/>
          <w:lang w:val="en-US"/>
        </w:rPr>
        <w:t>/ GDPR</w:t>
      </w:r>
    </w:p>
    <w:p w14:paraId="547BF554" w14:textId="77777777" w:rsidR="00A00CD5" w:rsidRPr="00A1495C" w:rsidRDefault="00A00CD5" w:rsidP="00A00CD5">
      <w:pPr>
        <w:tabs>
          <w:tab w:val="left" w:pos="-720"/>
        </w:tabs>
        <w:suppressAutoHyphens/>
        <w:jc w:val="both"/>
        <w:rPr>
          <w:rFonts w:ascii="Arial" w:hAnsi="Arial" w:cs="Arial"/>
          <w:color w:val="000000" w:themeColor="text1"/>
          <w:lang w:val="en-US"/>
        </w:rPr>
      </w:pPr>
    </w:p>
    <w:p w14:paraId="327F8789" w14:textId="2D81FFC3" w:rsidR="00A00CD5" w:rsidRPr="00A1495C" w:rsidRDefault="00A00CD5" w:rsidP="00A00CD5">
      <w:pPr>
        <w:tabs>
          <w:tab w:val="left" w:pos="-720"/>
        </w:tabs>
        <w:suppressAutoHyphens/>
        <w:jc w:val="both"/>
        <w:rPr>
          <w:rFonts w:ascii="Arial" w:hAnsi="Arial" w:cs="Arial"/>
          <w:color w:val="000000" w:themeColor="text1"/>
          <w:lang w:val="en-US"/>
        </w:rPr>
      </w:pPr>
      <w:r w:rsidRPr="00A1495C">
        <w:rPr>
          <w:rFonts w:ascii="Arial" w:hAnsi="Arial" w:cs="Arial"/>
          <w:color w:val="000000" w:themeColor="text1"/>
          <w:lang w:val="en-US"/>
        </w:rPr>
        <w:t>The postholder must at all times respect the confidentiality of information in line with the requirements of the Data Protection Act</w:t>
      </w:r>
      <w:r w:rsidR="001D487F" w:rsidRPr="00A1495C">
        <w:rPr>
          <w:rFonts w:ascii="Arial" w:hAnsi="Arial" w:cs="Arial"/>
          <w:color w:val="000000" w:themeColor="text1"/>
          <w:lang w:val="en-US"/>
        </w:rPr>
        <w:t xml:space="preserve"> and GDPR principles</w:t>
      </w:r>
      <w:r w:rsidRPr="00A1495C">
        <w:rPr>
          <w:rFonts w:ascii="Arial" w:hAnsi="Arial" w:cs="Arial"/>
          <w:color w:val="000000" w:themeColor="text1"/>
          <w:lang w:val="en-US"/>
        </w:rPr>
        <w:t xml:space="preserve">.  This includes, if required to do so, obtain, process and/or use information held on a computer in a fair and lawful way, to hold data only for the specified registered purposes and to use or disclose data only to </w:t>
      </w:r>
      <w:r w:rsidR="00B83CA6" w:rsidRPr="00A1495C">
        <w:rPr>
          <w:rFonts w:ascii="Arial" w:hAnsi="Arial" w:cs="Arial"/>
          <w:color w:val="000000" w:themeColor="text1"/>
          <w:lang w:val="en-US"/>
        </w:rPr>
        <w:t>authorized</w:t>
      </w:r>
      <w:r w:rsidRPr="00A1495C">
        <w:rPr>
          <w:rFonts w:ascii="Arial" w:hAnsi="Arial" w:cs="Arial"/>
          <w:color w:val="000000" w:themeColor="text1"/>
          <w:lang w:val="en-US"/>
        </w:rPr>
        <w:t xml:space="preserve"> persons or </w:t>
      </w:r>
      <w:proofErr w:type="spellStart"/>
      <w:r w:rsidRPr="00A1495C">
        <w:rPr>
          <w:rFonts w:ascii="Arial" w:hAnsi="Arial" w:cs="Arial"/>
          <w:color w:val="000000" w:themeColor="text1"/>
          <w:lang w:val="en-US"/>
        </w:rPr>
        <w:t>organi</w:t>
      </w:r>
      <w:r w:rsidR="00973F4C" w:rsidRPr="00A1495C">
        <w:rPr>
          <w:rFonts w:ascii="Arial" w:hAnsi="Arial" w:cs="Arial"/>
          <w:color w:val="000000" w:themeColor="text1"/>
          <w:lang w:val="en-US"/>
        </w:rPr>
        <w:t>s</w:t>
      </w:r>
      <w:r w:rsidRPr="00A1495C">
        <w:rPr>
          <w:rFonts w:ascii="Arial" w:hAnsi="Arial" w:cs="Arial"/>
          <w:color w:val="000000" w:themeColor="text1"/>
          <w:lang w:val="en-US"/>
        </w:rPr>
        <w:t>ations</w:t>
      </w:r>
      <w:proofErr w:type="spellEnd"/>
      <w:r w:rsidRPr="00A1495C">
        <w:rPr>
          <w:rFonts w:ascii="Arial" w:hAnsi="Arial" w:cs="Arial"/>
          <w:color w:val="000000" w:themeColor="text1"/>
          <w:lang w:val="en-US"/>
        </w:rPr>
        <w:t xml:space="preserve"> as instructed.</w:t>
      </w:r>
    </w:p>
    <w:p w14:paraId="617F5B73" w14:textId="77777777" w:rsidR="00442B3D" w:rsidRPr="00A1495C" w:rsidRDefault="00442B3D" w:rsidP="00442B3D">
      <w:pPr>
        <w:tabs>
          <w:tab w:val="left" w:pos="-720"/>
        </w:tabs>
        <w:suppressAutoHyphens/>
        <w:jc w:val="both"/>
        <w:rPr>
          <w:rFonts w:ascii="Arial" w:hAnsi="Arial" w:cs="Arial"/>
          <w:color w:val="000000" w:themeColor="text1"/>
          <w:lang w:val="en-US"/>
        </w:rPr>
      </w:pPr>
    </w:p>
    <w:p w14:paraId="6DE42BF5" w14:textId="77777777" w:rsidR="00D45C43" w:rsidRPr="00A1495C" w:rsidRDefault="00D45C43" w:rsidP="00442B3D">
      <w:pPr>
        <w:tabs>
          <w:tab w:val="left" w:pos="-720"/>
        </w:tabs>
        <w:suppressAutoHyphens/>
        <w:jc w:val="both"/>
        <w:rPr>
          <w:rFonts w:ascii="Arial" w:hAnsi="Arial" w:cs="Arial"/>
          <w:color w:val="000000" w:themeColor="text1"/>
          <w:lang w:val="en-US"/>
        </w:rPr>
      </w:pPr>
    </w:p>
    <w:p w14:paraId="65774665" w14:textId="77777777" w:rsidR="00A1495C" w:rsidRDefault="00A1495C">
      <w:pPr>
        <w:tabs>
          <w:tab w:val="left" w:pos="-720"/>
        </w:tabs>
        <w:suppressAutoHyphens/>
        <w:jc w:val="both"/>
        <w:rPr>
          <w:rFonts w:ascii="Arial" w:hAnsi="Arial" w:cs="Arial"/>
          <w:color w:val="000000" w:themeColor="text1"/>
          <w:lang w:val="en-US"/>
        </w:rPr>
      </w:pPr>
    </w:p>
    <w:p w14:paraId="2BD47C37" w14:textId="77777777" w:rsidR="00A1495C" w:rsidRDefault="00A1495C">
      <w:pPr>
        <w:tabs>
          <w:tab w:val="left" w:pos="-720"/>
        </w:tabs>
        <w:suppressAutoHyphens/>
        <w:jc w:val="both"/>
        <w:rPr>
          <w:rFonts w:ascii="Arial" w:hAnsi="Arial" w:cs="Arial"/>
          <w:color w:val="000000" w:themeColor="text1"/>
          <w:lang w:val="en-US"/>
        </w:rPr>
      </w:pPr>
    </w:p>
    <w:p w14:paraId="11AE168F" w14:textId="77777777" w:rsidR="00964413" w:rsidRPr="00A1495C" w:rsidRDefault="00964413">
      <w:pPr>
        <w:tabs>
          <w:tab w:val="left" w:pos="-720"/>
        </w:tabs>
        <w:suppressAutoHyphens/>
        <w:jc w:val="both"/>
        <w:rPr>
          <w:rFonts w:ascii="Arial" w:hAnsi="Arial" w:cs="Arial"/>
          <w:color w:val="000000" w:themeColor="text1"/>
          <w:lang w:val="en-US"/>
        </w:rPr>
      </w:pPr>
      <w:r w:rsidRPr="00A1495C">
        <w:rPr>
          <w:rFonts w:ascii="Arial" w:hAnsi="Arial" w:cs="Arial"/>
          <w:color w:val="000000" w:themeColor="text1"/>
          <w:lang w:val="en-US"/>
        </w:rPr>
        <w:t>This list of duties and responsibilities is by not exhaustive and the post holder may be required to undertake other relevant and appropriate duties as reasonably required.</w:t>
      </w:r>
    </w:p>
    <w:p w14:paraId="5EA437DA" w14:textId="77777777" w:rsidR="00964413" w:rsidRPr="00A1495C" w:rsidRDefault="00964413">
      <w:pPr>
        <w:tabs>
          <w:tab w:val="left" w:pos="-720"/>
        </w:tabs>
        <w:suppressAutoHyphens/>
        <w:jc w:val="both"/>
        <w:rPr>
          <w:rFonts w:ascii="Arial" w:hAnsi="Arial" w:cs="Arial"/>
          <w:color w:val="000000" w:themeColor="text1"/>
          <w:lang w:val="en-US"/>
        </w:rPr>
      </w:pPr>
    </w:p>
    <w:p w14:paraId="5CFF801C" w14:textId="77777777" w:rsidR="00964413" w:rsidRPr="00A1495C" w:rsidRDefault="00964413">
      <w:pPr>
        <w:tabs>
          <w:tab w:val="left" w:pos="-720"/>
        </w:tabs>
        <w:suppressAutoHyphens/>
        <w:jc w:val="both"/>
        <w:rPr>
          <w:rFonts w:ascii="Arial" w:hAnsi="Arial" w:cs="Arial"/>
          <w:color w:val="000000" w:themeColor="text1"/>
          <w:lang w:val="en-US"/>
        </w:rPr>
      </w:pPr>
      <w:r w:rsidRPr="00A1495C">
        <w:rPr>
          <w:rFonts w:ascii="Arial" w:hAnsi="Arial" w:cs="Arial"/>
          <w:color w:val="000000" w:themeColor="text1"/>
          <w:lang w:val="en-US"/>
        </w:rPr>
        <w:t>This job description is subject to regular review and appropriate modification.</w:t>
      </w:r>
    </w:p>
    <w:p w14:paraId="50E28AD0" w14:textId="77777777" w:rsidR="00516F06" w:rsidRPr="00A1495C" w:rsidRDefault="00516F06">
      <w:pPr>
        <w:tabs>
          <w:tab w:val="left" w:pos="-720"/>
        </w:tabs>
        <w:suppressAutoHyphens/>
        <w:jc w:val="both"/>
        <w:rPr>
          <w:rFonts w:ascii="Arial" w:hAnsi="Arial" w:cs="Arial"/>
          <w:color w:val="000000" w:themeColor="text1"/>
          <w:lang w:val="en-US"/>
        </w:rPr>
      </w:pPr>
    </w:p>
    <w:p w14:paraId="1DF422D5" w14:textId="77777777" w:rsidR="00516F06" w:rsidRPr="00A1495C" w:rsidRDefault="00516F06">
      <w:pPr>
        <w:tabs>
          <w:tab w:val="left" w:pos="-720"/>
        </w:tabs>
        <w:suppressAutoHyphens/>
        <w:jc w:val="both"/>
        <w:rPr>
          <w:rFonts w:ascii="Arial" w:hAnsi="Arial" w:cs="Arial"/>
          <w:color w:val="000000" w:themeColor="text1"/>
          <w:lang w:val="en-US"/>
        </w:rPr>
      </w:pPr>
    </w:p>
    <w:p w14:paraId="39E913FB" w14:textId="77777777" w:rsidR="00516F06" w:rsidRPr="00A1495C" w:rsidRDefault="00516F06">
      <w:pPr>
        <w:tabs>
          <w:tab w:val="left" w:pos="-720"/>
        </w:tabs>
        <w:suppressAutoHyphens/>
        <w:jc w:val="both"/>
        <w:rPr>
          <w:rFonts w:ascii="Arial" w:hAnsi="Arial" w:cs="Arial"/>
          <w:color w:val="000000" w:themeColor="text1"/>
          <w:lang w:val="en-US"/>
        </w:rPr>
      </w:pPr>
    </w:p>
    <w:p w14:paraId="3DB04C6A" w14:textId="77777777" w:rsidR="003E67E4" w:rsidRPr="00A1495C" w:rsidRDefault="003E67E4">
      <w:pPr>
        <w:tabs>
          <w:tab w:val="left" w:pos="-720"/>
        </w:tabs>
        <w:suppressAutoHyphens/>
        <w:jc w:val="both"/>
        <w:rPr>
          <w:rFonts w:ascii="Arial" w:hAnsi="Arial" w:cs="Arial"/>
          <w:lang w:val="en-US"/>
        </w:rPr>
      </w:pPr>
    </w:p>
    <w:p w14:paraId="2F705C3F" w14:textId="77777777" w:rsidR="003E67E4" w:rsidRPr="00A1495C" w:rsidRDefault="003E67E4">
      <w:pPr>
        <w:tabs>
          <w:tab w:val="left" w:pos="-720"/>
        </w:tabs>
        <w:suppressAutoHyphens/>
        <w:jc w:val="both"/>
        <w:rPr>
          <w:rFonts w:ascii="Arial" w:hAnsi="Arial" w:cs="Arial"/>
          <w:lang w:val="en-US"/>
        </w:rPr>
      </w:pPr>
    </w:p>
    <w:p w14:paraId="048F9948" w14:textId="77777777" w:rsidR="003E67E4" w:rsidRPr="00A1495C" w:rsidRDefault="003E67E4">
      <w:pPr>
        <w:tabs>
          <w:tab w:val="left" w:pos="-720"/>
        </w:tabs>
        <w:suppressAutoHyphens/>
        <w:jc w:val="both"/>
        <w:rPr>
          <w:rFonts w:ascii="Arial" w:hAnsi="Arial" w:cs="Arial"/>
          <w:lang w:val="en-US"/>
        </w:rPr>
      </w:pPr>
    </w:p>
    <w:p w14:paraId="13F82212" w14:textId="77777777" w:rsidR="003E67E4" w:rsidRPr="00A1495C" w:rsidRDefault="003E67E4">
      <w:pPr>
        <w:tabs>
          <w:tab w:val="left" w:pos="-720"/>
        </w:tabs>
        <w:suppressAutoHyphens/>
        <w:jc w:val="both"/>
        <w:rPr>
          <w:rFonts w:ascii="Arial" w:hAnsi="Arial" w:cs="Arial"/>
          <w:lang w:val="en-US"/>
        </w:rPr>
      </w:pPr>
    </w:p>
    <w:p w14:paraId="313FC7E2" w14:textId="77777777" w:rsidR="00516F06" w:rsidRPr="00A1495C" w:rsidRDefault="00516F06">
      <w:pPr>
        <w:tabs>
          <w:tab w:val="left" w:pos="-720"/>
        </w:tabs>
        <w:suppressAutoHyphens/>
        <w:jc w:val="both"/>
        <w:rPr>
          <w:rFonts w:ascii="Arial" w:hAnsi="Arial" w:cs="Arial"/>
          <w:lang w:val="en-US"/>
        </w:rPr>
      </w:pPr>
      <w:r w:rsidRPr="00A1495C">
        <w:rPr>
          <w:rFonts w:ascii="Arial" w:hAnsi="Arial" w:cs="Arial"/>
          <w:lang w:val="en-US"/>
        </w:rPr>
        <w:t xml:space="preserve">I confirm I have read and understand this Job Description </w:t>
      </w:r>
    </w:p>
    <w:p w14:paraId="76E3FD8B" w14:textId="77777777" w:rsidR="00516F06" w:rsidRPr="00A1495C" w:rsidRDefault="00516F06">
      <w:pPr>
        <w:tabs>
          <w:tab w:val="left" w:pos="-720"/>
        </w:tabs>
        <w:suppressAutoHyphens/>
        <w:jc w:val="both"/>
        <w:rPr>
          <w:rFonts w:ascii="Arial" w:hAnsi="Arial" w:cs="Arial"/>
          <w:lang w:val="en-US"/>
        </w:rPr>
      </w:pPr>
    </w:p>
    <w:p w14:paraId="2382B289" w14:textId="77777777" w:rsidR="00516F06" w:rsidRPr="00A1495C" w:rsidRDefault="00516F06">
      <w:pPr>
        <w:tabs>
          <w:tab w:val="left" w:pos="-720"/>
        </w:tabs>
        <w:suppressAutoHyphens/>
        <w:jc w:val="both"/>
        <w:rPr>
          <w:rFonts w:ascii="Arial" w:hAnsi="Arial" w:cs="Arial"/>
          <w:lang w:val="en-US"/>
        </w:rPr>
      </w:pPr>
    </w:p>
    <w:p w14:paraId="6808011E" w14:textId="77777777" w:rsidR="00516F06" w:rsidRPr="00A1495C" w:rsidRDefault="00516F06">
      <w:pPr>
        <w:tabs>
          <w:tab w:val="left" w:pos="-720"/>
        </w:tabs>
        <w:suppressAutoHyphens/>
        <w:jc w:val="both"/>
        <w:rPr>
          <w:rFonts w:ascii="Arial" w:hAnsi="Arial" w:cs="Arial"/>
          <w:lang w:val="en-US"/>
        </w:rPr>
      </w:pPr>
      <w:r w:rsidRPr="00A1495C">
        <w:rPr>
          <w:rFonts w:ascii="Arial" w:hAnsi="Arial" w:cs="Arial"/>
          <w:lang w:val="en-US"/>
        </w:rPr>
        <w:t xml:space="preserve">Name of Postholder </w:t>
      </w:r>
      <w:r w:rsidRPr="00A1495C">
        <w:rPr>
          <w:rFonts w:ascii="Arial" w:hAnsi="Arial" w:cs="Arial"/>
          <w:lang w:val="en-US"/>
        </w:rPr>
        <w:tab/>
      </w:r>
      <w:r w:rsidRPr="00A1495C">
        <w:rPr>
          <w:rFonts w:ascii="Arial" w:hAnsi="Arial" w:cs="Arial"/>
          <w:lang w:val="en-US"/>
        </w:rPr>
        <w:tab/>
        <w:t>………………………………</w:t>
      </w:r>
      <w:proofErr w:type="gramStart"/>
      <w:r w:rsidRPr="00A1495C">
        <w:rPr>
          <w:rFonts w:ascii="Arial" w:hAnsi="Arial" w:cs="Arial"/>
          <w:lang w:val="en-US"/>
        </w:rPr>
        <w:t>…..</w:t>
      </w:r>
      <w:proofErr w:type="gramEnd"/>
    </w:p>
    <w:p w14:paraId="161FC374" w14:textId="77777777" w:rsidR="00516F06" w:rsidRPr="00A1495C" w:rsidRDefault="00516F06">
      <w:pPr>
        <w:tabs>
          <w:tab w:val="left" w:pos="-720"/>
        </w:tabs>
        <w:suppressAutoHyphens/>
        <w:jc w:val="both"/>
        <w:rPr>
          <w:rFonts w:ascii="Arial" w:hAnsi="Arial" w:cs="Arial"/>
          <w:lang w:val="en-US"/>
        </w:rPr>
      </w:pPr>
    </w:p>
    <w:p w14:paraId="5B99EDAA" w14:textId="77777777" w:rsidR="00516F06" w:rsidRPr="00A1495C" w:rsidRDefault="00516F06">
      <w:pPr>
        <w:tabs>
          <w:tab w:val="left" w:pos="-720"/>
        </w:tabs>
        <w:suppressAutoHyphens/>
        <w:jc w:val="both"/>
        <w:rPr>
          <w:rFonts w:ascii="Arial" w:hAnsi="Arial" w:cs="Arial"/>
          <w:lang w:val="en-US"/>
        </w:rPr>
      </w:pPr>
      <w:r w:rsidRPr="00A1495C">
        <w:rPr>
          <w:rFonts w:ascii="Arial" w:hAnsi="Arial" w:cs="Arial"/>
          <w:lang w:val="en-US"/>
        </w:rPr>
        <w:t xml:space="preserve">Signature </w:t>
      </w:r>
      <w:r w:rsidRPr="00A1495C">
        <w:rPr>
          <w:rFonts w:ascii="Arial" w:hAnsi="Arial" w:cs="Arial"/>
          <w:lang w:val="en-US"/>
        </w:rPr>
        <w:tab/>
      </w:r>
      <w:r w:rsidRPr="00A1495C">
        <w:rPr>
          <w:rFonts w:ascii="Arial" w:hAnsi="Arial" w:cs="Arial"/>
          <w:lang w:val="en-US"/>
        </w:rPr>
        <w:tab/>
      </w:r>
      <w:r w:rsidRPr="00A1495C">
        <w:rPr>
          <w:rFonts w:ascii="Arial" w:hAnsi="Arial" w:cs="Arial"/>
          <w:lang w:val="en-US"/>
        </w:rPr>
        <w:tab/>
      </w:r>
      <w:r w:rsidRPr="00A1495C">
        <w:rPr>
          <w:rFonts w:ascii="Arial" w:hAnsi="Arial" w:cs="Arial"/>
          <w:lang w:val="en-US"/>
        </w:rPr>
        <w:tab/>
        <w:t>…………………………………...</w:t>
      </w:r>
    </w:p>
    <w:p w14:paraId="3B3F7943" w14:textId="77777777" w:rsidR="00516F06" w:rsidRPr="00A1495C" w:rsidRDefault="00516F06">
      <w:pPr>
        <w:tabs>
          <w:tab w:val="left" w:pos="-720"/>
        </w:tabs>
        <w:suppressAutoHyphens/>
        <w:jc w:val="both"/>
        <w:rPr>
          <w:rFonts w:ascii="Arial" w:hAnsi="Arial" w:cs="Arial"/>
          <w:lang w:val="en-US"/>
        </w:rPr>
      </w:pPr>
    </w:p>
    <w:p w14:paraId="0D1BC567" w14:textId="77777777" w:rsidR="00516F06" w:rsidRPr="00A1495C" w:rsidRDefault="00516F06">
      <w:pPr>
        <w:tabs>
          <w:tab w:val="left" w:pos="-720"/>
        </w:tabs>
        <w:suppressAutoHyphens/>
        <w:jc w:val="both"/>
        <w:rPr>
          <w:rFonts w:ascii="Arial" w:hAnsi="Arial" w:cs="Arial"/>
          <w:lang w:val="en-US"/>
        </w:rPr>
      </w:pPr>
      <w:r w:rsidRPr="00A1495C">
        <w:rPr>
          <w:rFonts w:ascii="Arial" w:hAnsi="Arial" w:cs="Arial"/>
          <w:lang w:val="en-US"/>
        </w:rPr>
        <w:t>Date</w:t>
      </w:r>
      <w:r w:rsidRPr="00A1495C">
        <w:rPr>
          <w:rFonts w:ascii="Arial" w:hAnsi="Arial" w:cs="Arial"/>
          <w:lang w:val="en-US"/>
        </w:rPr>
        <w:tab/>
      </w:r>
      <w:r w:rsidRPr="00A1495C">
        <w:rPr>
          <w:rFonts w:ascii="Arial" w:hAnsi="Arial" w:cs="Arial"/>
          <w:lang w:val="en-US"/>
        </w:rPr>
        <w:tab/>
      </w:r>
      <w:r w:rsidRPr="00A1495C">
        <w:rPr>
          <w:rFonts w:ascii="Arial" w:hAnsi="Arial" w:cs="Arial"/>
          <w:lang w:val="en-US"/>
        </w:rPr>
        <w:tab/>
      </w:r>
      <w:r w:rsidRPr="00A1495C">
        <w:rPr>
          <w:rFonts w:ascii="Arial" w:hAnsi="Arial" w:cs="Arial"/>
          <w:lang w:val="en-US"/>
        </w:rPr>
        <w:tab/>
      </w:r>
      <w:r w:rsidRPr="00A1495C">
        <w:rPr>
          <w:rFonts w:ascii="Arial" w:hAnsi="Arial" w:cs="Arial"/>
          <w:lang w:val="en-US"/>
        </w:rPr>
        <w:tab/>
        <w:t>…………………………………...</w:t>
      </w:r>
    </w:p>
    <w:p w14:paraId="7D70AD85" w14:textId="77777777" w:rsidR="00516F06" w:rsidRPr="00747255" w:rsidRDefault="00516F06">
      <w:pPr>
        <w:tabs>
          <w:tab w:val="left" w:pos="-720"/>
        </w:tabs>
        <w:suppressAutoHyphens/>
        <w:jc w:val="both"/>
        <w:rPr>
          <w:rFonts w:ascii="Arial" w:hAnsi="Arial" w:cs="Arial"/>
          <w:sz w:val="20"/>
          <w:szCs w:val="20"/>
          <w:lang w:val="en-US"/>
        </w:rPr>
      </w:pPr>
    </w:p>
    <w:p w14:paraId="66BDD4DB" w14:textId="77777777" w:rsidR="00516F06" w:rsidRPr="00747255" w:rsidRDefault="00516F06">
      <w:pPr>
        <w:tabs>
          <w:tab w:val="left" w:pos="-720"/>
        </w:tabs>
        <w:suppressAutoHyphens/>
        <w:jc w:val="both"/>
        <w:rPr>
          <w:rFonts w:ascii="Arial" w:hAnsi="Arial" w:cs="Arial"/>
          <w:sz w:val="20"/>
          <w:szCs w:val="20"/>
          <w:lang w:val="en-US"/>
        </w:rPr>
      </w:pPr>
    </w:p>
    <w:p w14:paraId="1B9BB40C" w14:textId="77777777" w:rsidR="00DC6BAA" w:rsidRDefault="00DC6BAA">
      <w:pPr>
        <w:tabs>
          <w:tab w:val="left" w:pos="-720"/>
        </w:tabs>
        <w:suppressAutoHyphens/>
        <w:jc w:val="both"/>
        <w:rPr>
          <w:rFonts w:ascii="Arial" w:hAnsi="Arial" w:cs="Arial"/>
          <w:sz w:val="20"/>
          <w:szCs w:val="20"/>
          <w:lang w:val="en-US"/>
        </w:rPr>
      </w:pPr>
    </w:p>
    <w:p w14:paraId="3F56E5B5" w14:textId="77777777" w:rsidR="00A1495C" w:rsidRDefault="00A1495C">
      <w:pPr>
        <w:tabs>
          <w:tab w:val="left" w:pos="-720"/>
        </w:tabs>
        <w:suppressAutoHyphens/>
        <w:jc w:val="both"/>
        <w:rPr>
          <w:rFonts w:ascii="Arial" w:hAnsi="Arial" w:cs="Arial"/>
          <w:sz w:val="20"/>
          <w:szCs w:val="20"/>
          <w:lang w:val="en-US"/>
        </w:rPr>
      </w:pPr>
    </w:p>
    <w:p w14:paraId="03B7372F" w14:textId="77777777" w:rsidR="00A1495C" w:rsidRDefault="00A1495C">
      <w:pPr>
        <w:tabs>
          <w:tab w:val="left" w:pos="-720"/>
        </w:tabs>
        <w:suppressAutoHyphens/>
        <w:jc w:val="both"/>
        <w:rPr>
          <w:rFonts w:ascii="Arial" w:hAnsi="Arial" w:cs="Arial"/>
          <w:sz w:val="20"/>
          <w:szCs w:val="20"/>
          <w:lang w:val="en-US"/>
        </w:rPr>
      </w:pPr>
    </w:p>
    <w:p w14:paraId="26CCC52A" w14:textId="77777777" w:rsidR="00A1495C" w:rsidRDefault="00A1495C">
      <w:pPr>
        <w:tabs>
          <w:tab w:val="left" w:pos="-720"/>
        </w:tabs>
        <w:suppressAutoHyphens/>
        <w:jc w:val="both"/>
        <w:rPr>
          <w:rFonts w:ascii="Arial" w:hAnsi="Arial" w:cs="Arial"/>
          <w:sz w:val="20"/>
          <w:szCs w:val="20"/>
          <w:lang w:val="en-US"/>
        </w:rPr>
      </w:pPr>
    </w:p>
    <w:p w14:paraId="18B4B3DA" w14:textId="77777777" w:rsidR="00A1495C" w:rsidRDefault="00A1495C">
      <w:pPr>
        <w:tabs>
          <w:tab w:val="left" w:pos="-720"/>
        </w:tabs>
        <w:suppressAutoHyphens/>
        <w:jc w:val="both"/>
        <w:rPr>
          <w:rFonts w:ascii="Arial" w:hAnsi="Arial" w:cs="Arial"/>
          <w:sz w:val="20"/>
          <w:szCs w:val="20"/>
          <w:lang w:val="en-US"/>
        </w:rPr>
      </w:pPr>
    </w:p>
    <w:p w14:paraId="676472A2" w14:textId="77777777" w:rsidR="00A1495C" w:rsidRDefault="00A1495C">
      <w:pPr>
        <w:tabs>
          <w:tab w:val="left" w:pos="-720"/>
        </w:tabs>
        <w:suppressAutoHyphens/>
        <w:jc w:val="both"/>
        <w:rPr>
          <w:rFonts w:ascii="Arial" w:hAnsi="Arial" w:cs="Arial"/>
          <w:sz w:val="20"/>
          <w:szCs w:val="20"/>
          <w:lang w:val="en-US"/>
        </w:rPr>
      </w:pPr>
    </w:p>
    <w:p w14:paraId="138E92C9" w14:textId="77777777" w:rsidR="00A1495C" w:rsidRDefault="00A1495C">
      <w:pPr>
        <w:tabs>
          <w:tab w:val="left" w:pos="-720"/>
        </w:tabs>
        <w:suppressAutoHyphens/>
        <w:jc w:val="both"/>
        <w:rPr>
          <w:rFonts w:ascii="Arial" w:hAnsi="Arial" w:cs="Arial"/>
          <w:sz w:val="20"/>
          <w:szCs w:val="20"/>
          <w:lang w:val="en-US"/>
        </w:rPr>
      </w:pPr>
    </w:p>
    <w:p w14:paraId="5FA1EC01" w14:textId="77777777" w:rsidR="00A1495C" w:rsidRDefault="00A1495C">
      <w:pPr>
        <w:tabs>
          <w:tab w:val="left" w:pos="-720"/>
        </w:tabs>
        <w:suppressAutoHyphens/>
        <w:jc w:val="both"/>
        <w:rPr>
          <w:rFonts w:ascii="Arial" w:hAnsi="Arial" w:cs="Arial"/>
          <w:sz w:val="20"/>
          <w:szCs w:val="20"/>
          <w:lang w:val="en-US"/>
        </w:rPr>
      </w:pPr>
    </w:p>
    <w:p w14:paraId="61E7CB09" w14:textId="77777777" w:rsidR="00A1495C" w:rsidRDefault="00A1495C">
      <w:pPr>
        <w:tabs>
          <w:tab w:val="left" w:pos="-720"/>
        </w:tabs>
        <w:suppressAutoHyphens/>
        <w:jc w:val="both"/>
        <w:rPr>
          <w:rFonts w:ascii="Arial" w:hAnsi="Arial" w:cs="Arial"/>
          <w:sz w:val="20"/>
          <w:szCs w:val="20"/>
          <w:lang w:val="en-US"/>
        </w:rPr>
      </w:pPr>
    </w:p>
    <w:p w14:paraId="14650EF5" w14:textId="77777777" w:rsidR="00A1495C" w:rsidRDefault="00A1495C">
      <w:pPr>
        <w:tabs>
          <w:tab w:val="left" w:pos="-720"/>
        </w:tabs>
        <w:suppressAutoHyphens/>
        <w:jc w:val="both"/>
        <w:rPr>
          <w:rFonts w:ascii="Arial" w:hAnsi="Arial" w:cs="Arial"/>
          <w:sz w:val="20"/>
          <w:szCs w:val="20"/>
          <w:lang w:val="en-US"/>
        </w:rPr>
      </w:pPr>
    </w:p>
    <w:p w14:paraId="03FB9C0F" w14:textId="77777777" w:rsidR="00A1495C" w:rsidRDefault="00A1495C">
      <w:pPr>
        <w:tabs>
          <w:tab w:val="left" w:pos="-720"/>
        </w:tabs>
        <w:suppressAutoHyphens/>
        <w:jc w:val="both"/>
        <w:rPr>
          <w:rFonts w:ascii="Arial" w:hAnsi="Arial" w:cs="Arial"/>
          <w:sz w:val="20"/>
          <w:szCs w:val="20"/>
          <w:lang w:val="en-US"/>
        </w:rPr>
      </w:pPr>
    </w:p>
    <w:p w14:paraId="669E90C3" w14:textId="77777777" w:rsidR="00A1495C" w:rsidRDefault="00A1495C">
      <w:pPr>
        <w:tabs>
          <w:tab w:val="left" w:pos="-720"/>
        </w:tabs>
        <w:suppressAutoHyphens/>
        <w:jc w:val="both"/>
        <w:rPr>
          <w:rFonts w:ascii="Arial" w:hAnsi="Arial" w:cs="Arial"/>
          <w:sz w:val="20"/>
          <w:szCs w:val="20"/>
          <w:lang w:val="en-US"/>
        </w:rPr>
      </w:pPr>
    </w:p>
    <w:p w14:paraId="6C247436" w14:textId="77777777" w:rsidR="00A1495C" w:rsidRDefault="00A1495C">
      <w:pPr>
        <w:tabs>
          <w:tab w:val="left" w:pos="-720"/>
        </w:tabs>
        <w:suppressAutoHyphens/>
        <w:jc w:val="both"/>
        <w:rPr>
          <w:rFonts w:ascii="Arial" w:hAnsi="Arial" w:cs="Arial"/>
          <w:sz w:val="20"/>
          <w:szCs w:val="20"/>
          <w:lang w:val="en-US"/>
        </w:rPr>
      </w:pPr>
    </w:p>
    <w:p w14:paraId="4D8B209F" w14:textId="77777777" w:rsidR="00A1495C" w:rsidRDefault="00A1495C">
      <w:pPr>
        <w:tabs>
          <w:tab w:val="left" w:pos="-720"/>
        </w:tabs>
        <w:suppressAutoHyphens/>
        <w:jc w:val="both"/>
        <w:rPr>
          <w:rFonts w:ascii="Arial" w:hAnsi="Arial" w:cs="Arial"/>
          <w:sz w:val="20"/>
          <w:szCs w:val="20"/>
          <w:lang w:val="en-US"/>
        </w:rPr>
      </w:pPr>
    </w:p>
    <w:p w14:paraId="6D6F47E7" w14:textId="77777777" w:rsidR="00A1495C" w:rsidRDefault="00A1495C">
      <w:pPr>
        <w:tabs>
          <w:tab w:val="left" w:pos="-720"/>
        </w:tabs>
        <w:suppressAutoHyphens/>
        <w:jc w:val="both"/>
        <w:rPr>
          <w:rFonts w:ascii="Arial" w:hAnsi="Arial" w:cs="Arial"/>
          <w:sz w:val="20"/>
          <w:szCs w:val="20"/>
          <w:lang w:val="en-US"/>
        </w:rPr>
      </w:pPr>
    </w:p>
    <w:p w14:paraId="61266872" w14:textId="77777777" w:rsidR="00A1495C" w:rsidRDefault="00A1495C">
      <w:pPr>
        <w:tabs>
          <w:tab w:val="left" w:pos="-720"/>
        </w:tabs>
        <w:suppressAutoHyphens/>
        <w:jc w:val="both"/>
        <w:rPr>
          <w:rFonts w:ascii="Arial" w:hAnsi="Arial" w:cs="Arial"/>
          <w:sz w:val="20"/>
          <w:szCs w:val="20"/>
          <w:lang w:val="en-US"/>
        </w:rPr>
      </w:pPr>
    </w:p>
    <w:p w14:paraId="1981BD40" w14:textId="77777777" w:rsidR="00A1495C" w:rsidRDefault="00A1495C">
      <w:pPr>
        <w:tabs>
          <w:tab w:val="left" w:pos="-720"/>
        </w:tabs>
        <w:suppressAutoHyphens/>
        <w:jc w:val="both"/>
        <w:rPr>
          <w:rFonts w:ascii="Arial" w:hAnsi="Arial" w:cs="Arial"/>
          <w:sz w:val="20"/>
          <w:szCs w:val="20"/>
          <w:lang w:val="en-US"/>
        </w:rPr>
      </w:pPr>
    </w:p>
    <w:p w14:paraId="2145FFF1" w14:textId="77777777" w:rsidR="00A1495C" w:rsidRDefault="00A1495C">
      <w:pPr>
        <w:tabs>
          <w:tab w:val="left" w:pos="-720"/>
        </w:tabs>
        <w:suppressAutoHyphens/>
        <w:jc w:val="both"/>
        <w:rPr>
          <w:rFonts w:ascii="Arial" w:hAnsi="Arial" w:cs="Arial"/>
          <w:sz w:val="20"/>
          <w:szCs w:val="20"/>
          <w:lang w:val="en-US"/>
        </w:rPr>
      </w:pPr>
    </w:p>
    <w:p w14:paraId="1578832A" w14:textId="77777777" w:rsidR="00A1495C" w:rsidRDefault="00A1495C">
      <w:pPr>
        <w:tabs>
          <w:tab w:val="left" w:pos="-720"/>
        </w:tabs>
        <w:suppressAutoHyphens/>
        <w:jc w:val="both"/>
        <w:rPr>
          <w:rFonts w:ascii="Arial" w:hAnsi="Arial" w:cs="Arial"/>
          <w:sz w:val="20"/>
          <w:szCs w:val="20"/>
          <w:lang w:val="en-US"/>
        </w:rPr>
      </w:pPr>
    </w:p>
    <w:p w14:paraId="4B4CA817" w14:textId="77777777" w:rsidR="00A1495C" w:rsidRDefault="00A1495C">
      <w:pPr>
        <w:tabs>
          <w:tab w:val="left" w:pos="-720"/>
        </w:tabs>
        <w:suppressAutoHyphens/>
        <w:jc w:val="both"/>
        <w:rPr>
          <w:rFonts w:ascii="Arial" w:hAnsi="Arial" w:cs="Arial"/>
          <w:sz w:val="20"/>
          <w:szCs w:val="20"/>
          <w:lang w:val="en-US"/>
        </w:rPr>
      </w:pPr>
    </w:p>
    <w:p w14:paraId="56D95F48" w14:textId="77777777" w:rsidR="00A1495C" w:rsidRDefault="00A1495C">
      <w:pPr>
        <w:tabs>
          <w:tab w:val="left" w:pos="-720"/>
        </w:tabs>
        <w:suppressAutoHyphens/>
        <w:jc w:val="both"/>
        <w:rPr>
          <w:rFonts w:ascii="Arial" w:hAnsi="Arial" w:cs="Arial"/>
          <w:sz w:val="20"/>
          <w:szCs w:val="20"/>
          <w:lang w:val="en-US"/>
        </w:rPr>
      </w:pPr>
    </w:p>
    <w:p w14:paraId="6C2940B1" w14:textId="77777777" w:rsidR="00A1495C" w:rsidRDefault="00A1495C">
      <w:pPr>
        <w:tabs>
          <w:tab w:val="left" w:pos="-720"/>
        </w:tabs>
        <w:suppressAutoHyphens/>
        <w:jc w:val="both"/>
        <w:rPr>
          <w:rFonts w:ascii="Arial" w:hAnsi="Arial" w:cs="Arial"/>
          <w:sz w:val="20"/>
          <w:szCs w:val="20"/>
          <w:lang w:val="en-US"/>
        </w:rPr>
      </w:pPr>
    </w:p>
    <w:p w14:paraId="05A3C9F4" w14:textId="77777777" w:rsidR="00A1495C" w:rsidRDefault="00A1495C">
      <w:pPr>
        <w:tabs>
          <w:tab w:val="left" w:pos="-720"/>
        </w:tabs>
        <w:suppressAutoHyphens/>
        <w:jc w:val="both"/>
        <w:rPr>
          <w:rFonts w:ascii="Arial" w:hAnsi="Arial" w:cs="Arial"/>
          <w:sz w:val="20"/>
          <w:szCs w:val="20"/>
          <w:lang w:val="en-US"/>
        </w:rPr>
      </w:pPr>
    </w:p>
    <w:p w14:paraId="77874EA8" w14:textId="77777777" w:rsidR="00A1495C" w:rsidRDefault="00A1495C">
      <w:pPr>
        <w:tabs>
          <w:tab w:val="left" w:pos="-720"/>
        </w:tabs>
        <w:suppressAutoHyphens/>
        <w:jc w:val="both"/>
        <w:rPr>
          <w:rFonts w:ascii="Arial" w:hAnsi="Arial" w:cs="Arial"/>
          <w:sz w:val="20"/>
          <w:szCs w:val="20"/>
          <w:lang w:val="en-US"/>
        </w:rPr>
      </w:pPr>
    </w:p>
    <w:p w14:paraId="1CE18C01" w14:textId="77777777" w:rsidR="00A1495C" w:rsidRDefault="00A1495C">
      <w:pPr>
        <w:tabs>
          <w:tab w:val="left" w:pos="-720"/>
        </w:tabs>
        <w:suppressAutoHyphens/>
        <w:jc w:val="both"/>
        <w:rPr>
          <w:rFonts w:ascii="Arial" w:hAnsi="Arial" w:cs="Arial"/>
          <w:sz w:val="20"/>
          <w:szCs w:val="20"/>
          <w:lang w:val="en-US"/>
        </w:rPr>
      </w:pPr>
    </w:p>
    <w:p w14:paraId="13C4B757" w14:textId="77777777" w:rsidR="00A1495C" w:rsidRDefault="00A1495C">
      <w:pPr>
        <w:tabs>
          <w:tab w:val="left" w:pos="-720"/>
        </w:tabs>
        <w:suppressAutoHyphens/>
        <w:jc w:val="both"/>
        <w:rPr>
          <w:rFonts w:ascii="Arial" w:hAnsi="Arial" w:cs="Arial"/>
          <w:sz w:val="20"/>
          <w:szCs w:val="20"/>
          <w:lang w:val="en-US"/>
        </w:rPr>
      </w:pPr>
    </w:p>
    <w:p w14:paraId="7CBA4830" w14:textId="77777777" w:rsidR="00A1495C" w:rsidRDefault="00A1495C">
      <w:pPr>
        <w:tabs>
          <w:tab w:val="left" w:pos="-720"/>
        </w:tabs>
        <w:suppressAutoHyphens/>
        <w:jc w:val="both"/>
        <w:rPr>
          <w:rFonts w:ascii="Arial" w:hAnsi="Arial" w:cs="Arial"/>
          <w:sz w:val="20"/>
          <w:szCs w:val="20"/>
          <w:lang w:val="en-US"/>
        </w:rPr>
      </w:pPr>
    </w:p>
    <w:p w14:paraId="11705380" w14:textId="77777777" w:rsidR="00A1495C" w:rsidRDefault="00A1495C">
      <w:pPr>
        <w:tabs>
          <w:tab w:val="left" w:pos="-720"/>
        </w:tabs>
        <w:suppressAutoHyphens/>
        <w:jc w:val="both"/>
        <w:rPr>
          <w:rFonts w:ascii="Arial" w:hAnsi="Arial" w:cs="Arial"/>
          <w:sz w:val="20"/>
          <w:szCs w:val="20"/>
          <w:lang w:val="en-US"/>
        </w:rPr>
      </w:pPr>
    </w:p>
    <w:p w14:paraId="1D4004EF" w14:textId="77777777" w:rsidR="00A1495C" w:rsidRDefault="00A1495C">
      <w:pPr>
        <w:tabs>
          <w:tab w:val="left" w:pos="-720"/>
        </w:tabs>
        <w:suppressAutoHyphens/>
        <w:jc w:val="both"/>
        <w:rPr>
          <w:rFonts w:ascii="Arial" w:hAnsi="Arial" w:cs="Arial"/>
          <w:sz w:val="20"/>
          <w:szCs w:val="20"/>
          <w:lang w:val="en-US"/>
        </w:rPr>
      </w:pPr>
    </w:p>
    <w:p w14:paraId="3C09F77A" w14:textId="77777777" w:rsidR="00DC6BAA" w:rsidRPr="00747255" w:rsidRDefault="00DC6BAA">
      <w:pPr>
        <w:tabs>
          <w:tab w:val="left" w:pos="-720"/>
        </w:tabs>
        <w:suppressAutoHyphens/>
        <w:jc w:val="both"/>
        <w:rPr>
          <w:rFonts w:ascii="Arial" w:hAnsi="Arial" w:cs="Arial"/>
          <w:sz w:val="20"/>
          <w:szCs w:val="20"/>
          <w:lang w:val="en-US"/>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442B3D" w:rsidRPr="00A1495C" w14:paraId="5B65CD88" w14:textId="77777777">
        <w:trPr>
          <w:trHeight w:val="720"/>
        </w:trPr>
        <w:tc>
          <w:tcPr>
            <w:tcW w:w="10800" w:type="dxa"/>
          </w:tcPr>
          <w:p w14:paraId="6567D511" w14:textId="77777777" w:rsidR="00442B3D" w:rsidRPr="00A1495C" w:rsidRDefault="00442B3D">
            <w:pPr>
              <w:ind w:firstLine="72"/>
              <w:rPr>
                <w:rFonts w:ascii="Arial" w:eastAsia="Arial Unicode MS" w:hAnsi="Arial" w:cs="Arial"/>
                <w:b/>
                <w:color w:val="800080"/>
              </w:rPr>
            </w:pPr>
            <w:r w:rsidRPr="00A1495C">
              <w:rPr>
                <w:rFonts w:ascii="Arial" w:eastAsia="Arial Unicode MS" w:hAnsi="Arial" w:cs="Arial"/>
                <w:b/>
                <w:color w:val="800080"/>
              </w:rPr>
              <w:t xml:space="preserve">PERSON </w:t>
            </w:r>
            <w:proofErr w:type="gramStart"/>
            <w:r w:rsidRPr="00A1495C">
              <w:rPr>
                <w:rFonts w:ascii="Arial" w:eastAsia="Arial Unicode MS" w:hAnsi="Arial" w:cs="Arial"/>
                <w:b/>
                <w:color w:val="800080"/>
              </w:rPr>
              <w:t xml:space="preserve">SPECIFICATION  </w:t>
            </w:r>
            <w:r w:rsidR="00BA2280" w:rsidRPr="00A1495C">
              <w:rPr>
                <w:rFonts w:ascii="Arial" w:eastAsia="Arial Unicode MS" w:hAnsi="Arial" w:cs="Arial"/>
                <w:b/>
                <w:color w:val="800080"/>
              </w:rPr>
              <w:t>PAT</w:t>
            </w:r>
            <w:proofErr w:type="gramEnd"/>
            <w:r w:rsidR="00BA2280" w:rsidRPr="00A1495C">
              <w:rPr>
                <w:rFonts w:ascii="Arial" w:eastAsia="Arial Unicode MS" w:hAnsi="Arial" w:cs="Arial"/>
                <w:b/>
                <w:color w:val="800080"/>
              </w:rPr>
              <w:t xml:space="preserve"> RN</w:t>
            </w:r>
          </w:p>
        </w:tc>
      </w:tr>
    </w:tbl>
    <w:p w14:paraId="6B8ACADF" w14:textId="77777777" w:rsidR="00442B3D" w:rsidRPr="00A1495C" w:rsidRDefault="00442B3D" w:rsidP="00442B3D">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3886"/>
        <w:gridCol w:w="4601"/>
      </w:tblGrid>
      <w:tr w:rsidR="00442B3D" w:rsidRPr="00A1495C" w14:paraId="1C34E0B8" w14:textId="77777777">
        <w:trPr>
          <w:trHeight w:val="452"/>
        </w:trPr>
        <w:tc>
          <w:tcPr>
            <w:tcW w:w="2313" w:type="dxa"/>
          </w:tcPr>
          <w:p w14:paraId="4695BF81" w14:textId="77777777" w:rsidR="00442B3D" w:rsidRPr="00A1495C" w:rsidRDefault="00442B3D" w:rsidP="003F6E71">
            <w:pPr>
              <w:rPr>
                <w:rFonts w:ascii="Arial" w:eastAsia="Arial Unicode MS" w:hAnsi="Arial" w:cs="Arial"/>
                <w:b/>
                <w:color w:val="000000" w:themeColor="text1"/>
              </w:rPr>
            </w:pPr>
            <w:r w:rsidRPr="00A1495C">
              <w:rPr>
                <w:rFonts w:ascii="Arial" w:eastAsia="Arial Unicode MS" w:hAnsi="Arial" w:cs="Arial"/>
                <w:b/>
                <w:color w:val="000000" w:themeColor="text1"/>
              </w:rPr>
              <w:t>CRITERIA</w:t>
            </w:r>
          </w:p>
        </w:tc>
        <w:tc>
          <w:tcPr>
            <w:tcW w:w="3886" w:type="dxa"/>
          </w:tcPr>
          <w:p w14:paraId="79E08051" w14:textId="77777777" w:rsidR="00442B3D" w:rsidRPr="00A1495C" w:rsidRDefault="00442B3D" w:rsidP="003F6E71">
            <w:pPr>
              <w:rPr>
                <w:rFonts w:ascii="Arial" w:eastAsia="Arial Unicode MS" w:hAnsi="Arial" w:cs="Arial"/>
                <w:b/>
                <w:color w:val="000000" w:themeColor="text1"/>
              </w:rPr>
            </w:pPr>
            <w:r w:rsidRPr="00A1495C">
              <w:rPr>
                <w:rFonts w:ascii="Arial" w:eastAsia="Arial Unicode MS" w:hAnsi="Arial" w:cs="Arial"/>
                <w:b/>
                <w:color w:val="000000" w:themeColor="text1"/>
              </w:rPr>
              <w:t>ESSENTIAL</w:t>
            </w:r>
          </w:p>
        </w:tc>
        <w:tc>
          <w:tcPr>
            <w:tcW w:w="4601" w:type="dxa"/>
          </w:tcPr>
          <w:p w14:paraId="34A79611" w14:textId="77777777" w:rsidR="00442B3D" w:rsidRPr="00A1495C" w:rsidRDefault="00442B3D" w:rsidP="003F6E71">
            <w:pPr>
              <w:rPr>
                <w:rFonts w:ascii="Arial" w:eastAsia="Arial Unicode MS" w:hAnsi="Arial" w:cs="Arial"/>
                <w:b/>
                <w:color w:val="000000" w:themeColor="text1"/>
              </w:rPr>
            </w:pPr>
            <w:r w:rsidRPr="00A1495C">
              <w:rPr>
                <w:rFonts w:ascii="Arial" w:eastAsia="Arial Unicode MS" w:hAnsi="Arial" w:cs="Arial"/>
                <w:b/>
                <w:color w:val="000000" w:themeColor="text1"/>
              </w:rPr>
              <w:t>DESIRABLE</w:t>
            </w:r>
          </w:p>
        </w:tc>
      </w:tr>
      <w:tr w:rsidR="00442B3D" w:rsidRPr="00A1495C" w14:paraId="64B8E5B5" w14:textId="77777777">
        <w:trPr>
          <w:trHeight w:val="659"/>
        </w:trPr>
        <w:tc>
          <w:tcPr>
            <w:tcW w:w="2313" w:type="dxa"/>
          </w:tcPr>
          <w:p w14:paraId="339DC4D1" w14:textId="77777777" w:rsidR="00442B3D" w:rsidRPr="00A1495C" w:rsidRDefault="00442B3D" w:rsidP="003F6E71">
            <w:pPr>
              <w:pStyle w:val="Heading1"/>
              <w:jc w:val="left"/>
              <w:rPr>
                <w:rFonts w:ascii="Arial" w:hAnsi="Arial" w:cs="Arial"/>
                <w:color w:val="000000" w:themeColor="text1"/>
                <w:sz w:val="24"/>
                <w:u w:val="none"/>
              </w:rPr>
            </w:pPr>
            <w:r w:rsidRPr="00A1495C">
              <w:rPr>
                <w:rFonts w:ascii="Arial" w:hAnsi="Arial" w:cs="Arial"/>
                <w:color w:val="000000" w:themeColor="text1"/>
                <w:sz w:val="24"/>
                <w:u w:val="none"/>
              </w:rPr>
              <w:lastRenderedPageBreak/>
              <w:t>Qualifications</w:t>
            </w:r>
          </w:p>
          <w:p w14:paraId="469454D3" w14:textId="77777777" w:rsidR="00442B3D" w:rsidRPr="00A1495C" w:rsidRDefault="00442B3D" w:rsidP="003F6E71">
            <w:pPr>
              <w:rPr>
                <w:rFonts w:ascii="Arial" w:eastAsia="Arial Unicode MS" w:hAnsi="Arial" w:cs="Arial"/>
                <w:b/>
                <w:color w:val="000000" w:themeColor="text1"/>
              </w:rPr>
            </w:pPr>
          </w:p>
        </w:tc>
        <w:tc>
          <w:tcPr>
            <w:tcW w:w="3886" w:type="dxa"/>
          </w:tcPr>
          <w:p w14:paraId="438706C2" w14:textId="77777777" w:rsidR="00A26CF0" w:rsidRPr="00A1495C" w:rsidRDefault="00A26CF0" w:rsidP="003F6E71">
            <w:pPr>
              <w:ind w:hanging="420"/>
              <w:jc w:val="both"/>
              <w:rPr>
                <w:rFonts w:ascii="Arial" w:eastAsia="Arial Unicode MS" w:hAnsi="Arial" w:cs="Arial"/>
                <w:color w:val="000000" w:themeColor="text1"/>
              </w:rPr>
            </w:pPr>
          </w:p>
          <w:p w14:paraId="2E1B0DBB" w14:textId="77777777" w:rsidR="0079573F" w:rsidRPr="00A1495C" w:rsidRDefault="0079573F" w:rsidP="0079573F">
            <w:pPr>
              <w:numPr>
                <w:ilvl w:val="0"/>
                <w:numId w:val="47"/>
              </w:numPr>
              <w:tabs>
                <w:tab w:val="clear" w:pos="720"/>
                <w:tab w:val="num" w:pos="383"/>
              </w:tabs>
              <w:ind w:left="383"/>
              <w:rPr>
                <w:rFonts w:ascii="Arial" w:hAnsi="Arial" w:cs="Arial"/>
                <w:color w:val="000000" w:themeColor="text1"/>
              </w:rPr>
            </w:pPr>
            <w:r w:rsidRPr="00A1495C">
              <w:rPr>
                <w:rFonts w:ascii="Arial" w:hAnsi="Arial" w:cs="Arial"/>
                <w:color w:val="000000" w:themeColor="text1"/>
              </w:rPr>
              <w:t>Registered Nurse Level 1 qualification</w:t>
            </w:r>
          </w:p>
          <w:p w14:paraId="5EEA7CD3" w14:textId="77777777" w:rsidR="0079573F" w:rsidRPr="00A1495C" w:rsidRDefault="0079573F" w:rsidP="0079573F">
            <w:pPr>
              <w:numPr>
                <w:ilvl w:val="0"/>
                <w:numId w:val="47"/>
              </w:numPr>
              <w:tabs>
                <w:tab w:val="clear" w:pos="720"/>
                <w:tab w:val="num" w:pos="383"/>
              </w:tabs>
              <w:ind w:left="383"/>
              <w:rPr>
                <w:rFonts w:ascii="Arial" w:hAnsi="Arial" w:cs="Arial"/>
                <w:color w:val="000000" w:themeColor="text1"/>
              </w:rPr>
            </w:pPr>
            <w:r w:rsidRPr="00A1495C">
              <w:rPr>
                <w:rFonts w:ascii="Arial" w:hAnsi="Arial" w:cs="Arial"/>
                <w:color w:val="000000" w:themeColor="text1"/>
              </w:rPr>
              <w:t>Evidence of continual professional development to meet relevant regulatory body requirements.</w:t>
            </w:r>
          </w:p>
          <w:p w14:paraId="64C385D7" w14:textId="77777777" w:rsidR="00442B3D" w:rsidRPr="00A1495C" w:rsidRDefault="0079573F" w:rsidP="0079573F">
            <w:pPr>
              <w:numPr>
                <w:ilvl w:val="0"/>
                <w:numId w:val="43"/>
              </w:numPr>
              <w:rPr>
                <w:rFonts w:ascii="Arial" w:eastAsia="Arial Unicode MS" w:hAnsi="Arial" w:cs="Arial"/>
                <w:color w:val="000000" w:themeColor="text1"/>
              </w:rPr>
            </w:pPr>
            <w:r w:rsidRPr="00A1495C">
              <w:rPr>
                <w:rFonts w:ascii="Arial" w:hAnsi="Arial" w:cs="Arial"/>
                <w:color w:val="000000" w:themeColor="text1"/>
              </w:rPr>
              <w:t>ILS</w:t>
            </w:r>
          </w:p>
        </w:tc>
        <w:tc>
          <w:tcPr>
            <w:tcW w:w="4601" w:type="dxa"/>
          </w:tcPr>
          <w:p w14:paraId="3BF2651E" w14:textId="77777777" w:rsidR="0079573F" w:rsidRPr="00A1495C" w:rsidRDefault="0079573F" w:rsidP="00A1495C">
            <w:pPr>
              <w:ind w:left="383"/>
              <w:rPr>
                <w:rFonts w:ascii="Arial" w:hAnsi="Arial" w:cs="Arial"/>
                <w:color w:val="000000" w:themeColor="text1"/>
              </w:rPr>
            </w:pPr>
            <w:r w:rsidRPr="00A1495C">
              <w:rPr>
                <w:rFonts w:ascii="Arial" w:hAnsi="Arial" w:cs="Arial"/>
                <w:color w:val="000000" w:themeColor="text1"/>
              </w:rPr>
              <w:t>Teaching qualification/ ENB 998 or equivalent</w:t>
            </w:r>
          </w:p>
          <w:p w14:paraId="5D1E0BD6" w14:textId="77777777" w:rsidR="00442B3D" w:rsidRPr="00A1495C" w:rsidRDefault="00442B3D" w:rsidP="00A1495C">
            <w:pPr>
              <w:pStyle w:val="ListParagraph"/>
              <w:ind w:left="360"/>
              <w:rPr>
                <w:rFonts w:ascii="Arial" w:eastAsia="Arial Unicode MS" w:hAnsi="Arial" w:cs="Arial"/>
                <w:color w:val="000000" w:themeColor="text1"/>
              </w:rPr>
            </w:pPr>
          </w:p>
        </w:tc>
      </w:tr>
      <w:tr w:rsidR="00442B3D" w:rsidRPr="00A1495C" w14:paraId="46047EA0" w14:textId="77777777">
        <w:trPr>
          <w:trHeight w:val="1313"/>
        </w:trPr>
        <w:tc>
          <w:tcPr>
            <w:tcW w:w="2313" w:type="dxa"/>
          </w:tcPr>
          <w:p w14:paraId="24515035" w14:textId="77777777" w:rsidR="00442B3D" w:rsidRPr="00A1495C" w:rsidRDefault="00442B3D" w:rsidP="003F6E71">
            <w:pPr>
              <w:pStyle w:val="Heading1"/>
              <w:jc w:val="left"/>
              <w:rPr>
                <w:rFonts w:ascii="Arial" w:hAnsi="Arial" w:cs="Arial"/>
                <w:color w:val="000000" w:themeColor="text1"/>
                <w:sz w:val="24"/>
                <w:u w:val="none"/>
              </w:rPr>
            </w:pPr>
            <w:r w:rsidRPr="00A1495C">
              <w:rPr>
                <w:rFonts w:ascii="Arial" w:hAnsi="Arial" w:cs="Arial"/>
                <w:color w:val="000000" w:themeColor="text1"/>
                <w:sz w:val="24"/>
                <w:u w:val="none"/>
              </w:rPr>
              <w:t>Experience</w:t>
            </w:r>
          </w:p>
        </w:tc>
        <w:tc>
          <w:tcPr>
            <w:tcW w:w="3886" w:type="dxa"/>
          </w:tcPr>
          <w:p w14:paraId="5E7ED9F8" w14:textId="77777777" w:rsidR="00A26CF0" w:rsidRPr="00A1495C" w:rsidRDefault="00A26CF0" w:rsidP="003F6E71">
            <w:pPr>
              <w:ind w:hanging="420"/>
              <w:jc w:val="both"/>
              <w:rPr>
                <w:rFonts w:ascii="Arial" w:eastAsia="Arial Unicode MS" w:hAnsi="Arial" w:cs="Arial"/>
                <w:color w:val="000000" w:themeColor="text1"/>
              </w:rPr>
            </w:pPr>
          </w:p>
          <w:p w14:paraId="437CDB55" w14:textId="62B87821" w:rsidR="00BA2280" w:rsidRPr="00A1495C" w:rsidRDefault="00BA2280" w:rsidP="00BA2280">
            <w:pPr>
              <w:pStyle w:val="ListParagraph"/>
              <w:numPr>
                <w:ilvl w:val="0"/>
                <w:numId w:val="43"/>
              </w:numPr>
              <w:jc w:val="both"/>
              <w:rPr>
                <w:rFonts w:ascii="Arial" w:hAnsi="Arial" w:cs="Arial"/>
                <w:b/>
              </w:rPr>
            </w:pPr>
            <w:r w:rsidRPr="00A1495C">
              <w:rPr>
                <w:rFonts w:ascii="Arial" w:hAnsi="Arial" w:cs="Arial"/>
              </w:rPr>
              <w:t>Minimum of 3 years of professional nursing</w:t>
            </w:r>
            <w:r w:rsidR="00A1495C" w:rsidRPr="00A1495C">
              <w:rPr>
                <w:rFonts w:ascii="Arial" w:hAnsi="Arial" w:cs="Arial"/>
              </w:rPr>
              <w:t xml:space="preserve"> </w:t>
            </w:r>
            <w:r w:rsidRPr="00A1495C">
              <w:rPr>
                <w:rFonts w:ascii="Arial" w:hAnsi="Arial" w:cs="Arial"/>
              </w:rPr>
              <w:t>experience with demonstration of competent clinical judgement.</w:t>
            </w:r>
          </w:p>
          <w:p w14:paraId="27F7165C" w14:textId="77777777" w:rsidR="001D487F" w:rsidRPr="00A1495C" w:rsidRDefault="00BA2280" w:rsidP="00BA2280">
            <w:pPr>
              <w:numPr>
                <w:ilvl w:val="0"/>
                <w:numId w:val="43"/>
              </w:numPr>
              <w:rPr>
                <w:rFonts w:ascii="Arial" w:hAnsi="Arial" w:cs="Arial"/>
                <w:color w:val="000000" w:themeColor="text1"/>
              </w:rPr>
            </w:pPr>
            <w:r w:rsidRPr="00A1495C">
              <w:rPr>
                <w:rFonts w:ascii="Arial" w:hAnsi="Arial" w:cs="Arial"/>
              </w:rPr>
              <w:t>Previous experience in pre-assessment</w:t>
            </w:r>
            <w:r w:rsidRPr="00A1495C" w:rsidDel="00BA2280">
              <w:rPr>
                <w:rFonts w:ascii="Arial" w:hAnsi="Arial" w:cs="Arial"/>
                <w:color w:val="000000" w:themeColor="text1"/>
              </w:rPr>
              <w:t xml:space="preserve"> </w:t>
            </w:r>
          </w:p>
        </w:tc>
        <w:tc>
          <w:tcPr>
            <w:tcW w:w="4601" w:type="dxa"/>
          </w:tcPr>
          <w:p w14:paraId="4D219007" w14:textId="77777777" w:rsidR="00BA2280" w:rsidRPr="00A1495C" w:rsidRDefault="00BA2280" w:rsidP="00BA2280">
            <w:pPr>
              <w:pStyle w:val="ListParagraph"/>
              <w:numPr>
                <w:ilvl w:val="0"/>
                <w:numId w:val="43"/>
              </w:numPr>
              <w:jc w:val="both"/>
              <w:rPr>
                <w:rFonts w:ascii="Arial" w:hAnsi="Arial" w:cs="Arial"/>
              </w:rPr>
            </w:pPr>
            <w:r w:rsidRPr="00A1495C">
              <w:rPr>
                <w:rFonts w:ascii="Arial" w:hAnsi="Arial" w:cs="Arial"/>
              </w:rPr>
              <w:t xml:space="preserve">Experience within a private acute healthcare environment </w:t>
            </w:r>
          </w:p>
          <w:p w14:paraId="1B9F36C2" w14:textId="24B12133" w:rsidR="00A26CF0" w:rsidRPr="00A1495C" w:rsidRDefault="00A26CF0" w:rsidP="00CF2171">
            <w:pPr>
              <w:ind w:left="360"/>
              <w:rPr>
                <w:rFonts w:ascii="Arial" w:eastAsia="Arial Unicode MS" w:hAnsi="Arial" w:cs="Arial"/>
                <w:color w:val="000000" w:themeColor="text1"/>
              </w:rPr>
            </w:pPr>
          </w:p>
        </w:tc>
      </w:tr>
      <w:tr w:rsidR="00442B3D" w:rsidRPr="00A1495C" w14:paraId="3D4EC8F5" w14:textId="77777777">
        <w:trPr>
          <w:trHeight w:val="1041"/>
        </w:trPr>
        <w:tc>
          <w:tcPr>
            <w:tcW w:w="2313" w:type="dxa"/>
          </w:tcPr>
          <w:p w14:paraId="357AAB46" w14:textId="77777777" w:rsidR="00442B3D" w:rsidRPr="00A1495C" w:rsidRDefault="00442B3D" w:rsidP="003F6E71">
            <w:pPr>
              <w:rPr>
                <w:rFonts w:ascii="Arial" w:eastAsia="Arial Unicode MS" w:hAnsi="Arial" w:cs="Arial"/>
                <w:b/>
                <w:bCs/>
                <w:color w:val="000000" w:themeColor="text1"/>
              </w:rPr>
            </w:pPr>
            <w:r w:rsidRPr="00A1495C">
              <w:rPr>
                <w:rFonts w:ascii="Arial" w:eastAsia="Arial Unicode MS" w:hAnsi="Arial" w:cs="Arial"/>
                <w:b/>
                <w:bCs/>
                <w:color w:val="000000" w:themeColor="text1"/>
              </w:rPr>
              <w:t>Skills and Knowledge</w:t>
            </w:r>
          </w:p>
        </w:tc>
        <w:tc>
          <w:tcPr>
            <w:tcW w:w="3886" w:type="dxa"/>
          </w:tcPr>
          <w:p w14:paraId="3E096C87" w14:textId="77777777" w:rsidR="00BA2280" w:rsidRPr="00A1495C" w:rsidRDefault="00BA2280" w:rsidP="00BA2280">
            <w:pPr>
              <w:pStyle w:val="ListParagraph"/>
              <w:numPr>
                <w:ilvl w:val="0"/>
                <w:numId w:val="44"/>
              </w:numPr>
              <w:jc w:val="both"/>
              <w:rPr>
                <w:rFonts w:ascii="Arial" w:hAnsi="Arial" w:cs="Arial"/>
              </w:rPr>
            </w:pPr>
            <w:r w:rsidRPr="00A1495C">
              <w:rPr>
                <w:rFonts w:ascii="Arial" w:hAnsi="Arial" w:cs="Arial"/>
              </w:rPr>
              <w:t>Evidence of ability to work as part of a multidisciplinary team</w:t>
            </w:r>
          </w:p>
          <w:p w14:paraId="0A95578E" w14:textId="77777777" w:rsidR="00BA2280" w:rsidRPr="00A1495C" w:rsidRDefault="00BA2280" w:rsidP="00BA2280">
            <w:pPr>
              <w:pStyle w:val="ListParagraph"/>
              <w:numPr>
                <w:ilvl w:val="0"/>
                <w:numId w:val="44"/>
              </w:numPr>
              <w:jc w:val="both"/>
              <w:rPr>
                <w:rFonts w:ascii="Arial" w:hAnsi="Arial" w:cs="Arial"/>
              </w:rPr>
            </w:pPr>
            <w:r w:rsidRPr="00A1495C">
              <w:rPr>
                <w:rFonts w:ascii="Arial" w:hAnsi="Arial" w:cs="Arial"/>
              </w:rPr>
              <w:t>Excellent written and verbal communication skills</w:t>
            </w:r>
          </w:p>
          <w:p w14:paraId="1E4C9444" w14:textId="77777777" w:rsidR="00BA2280" w:rsidRPr="00A1495C" w:rsidRDefault="00BA2280" w:rsidP="00BA2280">
            <w:pPr>
              <w:pStyle w:val="ListParagraph"/>
              <w:numPr>
                <w:ilvl w:val="0"/>
                <w:numId w:val="44"/>
              </w:numPr>
              <w:jc w:val="both"/>
              <w:rPr>
                <w:rFonts w:ascii="Arial" w:hAnsi="Arial" w:cs="Arial"/>
              </w:rPr>
            </w:pPr>
            <w:r w:rsidRPr="00A1495C">
              <w:rPr>
                <w:rFonts w:ascii="Arial" w:hAnsi="Arial" w:cs="Arial"/>
              </w:rPr>
              <w:t>Desire for self-development</w:t>
            </w:r>
          </w:p>
          <w:p w14:paraId="7AE0B896" w14:textId="77777777" w:rsidR="00BA2280" w:rsidRPr="00A1495C" w:rsidRDefault="00BA2280" w:rsidP="00BA2280">
            <w:pPr>
              <w:pStyle w:val="ListParagraph"/>
              <w:numPr>
                <w:ilvl w:val="0"/>
                <w:numId w:val="44"/>
              </w:numPr>
              <w:jc w:val="both"/>
              <w:rPr>
                <w:rFonts w:ascii="Arial" w:hAnsi="Arial" w:cs="Arial"/>
              </w:rPr>
            </w:pPr>
            <w:r w:rsidRPr="00A1495C">
              <w:rPr>
                <w:rFonts w:ascii="Arial" w:hAnsi="Arial" w:cs="Arial"/>
              </w:rPr>
              <w:t>Good understanding of infection control and health &amp; safety issues relating to theatre</w:t>
            </w:r>
          </w:p>
          <w:p w14:paraId="1A164210" w14:textId="77777777" w:rsidR="00BA2280" w:rsidRPr="00A1495C" w:rsidRDefault="00BA2280" w:rsidP="00BA2280">
            <w:pPr>
              <w:pStyle w:val="ListParagraph"/>
              <w:numPr>
                <w:ilvl w:val="0"/>
                <w:numId w:val="44"/>
              </w:numPr>
              <w:jc w:val="both"/>
              <w:rPr>
                <w:rFonts w:ascii="Arial" w:hAnsi="Arial" w:cs="Arial"/>
              </w:rPr>
            </w:pPr>
            <w:r w:rsidRPr="00A1495C">
              <w:rPr>
                <w:rFonts w:ascii="Arial" w:hAnsi="Arial" w:cs="Arial"/>
              </w:rPr>
              <w:t>Ability to plan and prioritise own workload when under pressure</w:t>
            </w:r>
          </w:p>
          <w:p w14:paraId="62F1251F" w14:textId="77777777" w:rsidR="00BA2280" w:rsidRPr="00A1495C" w:rsidRDefault="00BA2280" w:rsidP="00BA2280">
            <w:pPr>
              <w:pStyle w:val="ListParagraph"/>
              <w:numPr>
                <w:ilvl w:val="0"/>
                <w:numId w:val="44"/>
              </w:numPr>
              <w:jc w:val="both"/>
              <w:rPr>
                <w:rFonts w:ascii="Arial" w:hAnsi="Arial" w:cs="Arial"/>
              </w:rPr>
            </w:pPr>
            <w:r w:rsidRPr="00A1495C">
              <w:rPr>
                <w:rFonts w:ascii="Arial" w:hAnsi="Arial" w:cs="Arial"/>
              </w:rPr>
              <w:t>Ability to work flexibly within a changing environment.</w:t>
            </w:r>
          </w:p>
          <w:p w14:paraId="5829F0C6" w14:textId="77777777" w:rsidR="00BA2280" w:rsidRPr="00A1495C" w:rsidRDefault="00BA2280" w:rsidP="00BA2280">
            <w:pPr>
              <w:pStyle w:val="ListParagraph"/>
              <w:numPr>
                <w:ilvl w:val="0"/>
                <w:numId w:val="44"/>
              </w:numPr>
              <w:jc w:val="both"/>
              <w:rPr>
                <w:rFonts w:ascii="Arial" w:hAnsi="Arial" w:cs="Arial"/>
              </w:rPr>
            </w:pPr>
            <w:r w:rsidRPr="00A1495C">
              <w:rPr>
                <w:rFonts w:ascii="Arial" w:hAnsi="Arial" w:cs="Arial"/>
              </w:rPr>
              <w:t>Competent to use varied IT systems.</w:t>
            </w:r>
          </w:p>
          <w:p w14:paraId="5C06C5F4" w14:textId="77777777" w:rsidR="00BA2280" w:rsidRPr="00A1495C" w:rsidRDefault="00BA2280" w:rsidP="00BA2280">
            <w:pPr>
              <w:pStyle w:val="ListParagraph"/>
              <w:numPr>
                <w:ilvl w:val="0"/>
                <w:numId w:val="44"/>
              </w:numPr>
              <w:jc w:val="both"/>
              <w:rPr>
                <w:rFonts w:ascii="Arial" w:hAnsi="Arial" w:cs="Arial"/>
              </w:rPr>
            </w:pPr>
            <w:r w:rsidRPr="00A1495C">
              <w:rPr>
                <w:rFonts w:ascii="Arial" w:hAnsi="Arial" w:cs="Arial"/>
              </w:rPr>
              <w:t xml:space="preserve">Excellent time management skills and able to work unsupervised. </w:t>
            </w:r>
          </w:p>
          <w:p w14:paraId="0AE4FC4F" w14:textId="77777777" w:rsidR="00BA2280" w:rsidRPr="00A1495C" w:rsidRDefault="00BA2280" w:rsidP="00BA2280">
            <w:pPr>
              <w:pStyle w:val="ListParagraph"/>
              <w:numPr>
                <w:ilvl w:val="0"/>
                <w:numId w:val="44"/>
              </w:numPr>
              <w:jc w:val="both"/>
              <w:rPr>
                <w:rFonts w:ascii="Arial" w:hAnsi="Arial" w:cs="Arial"/>
              </w:rPr>
            </w:pPr>
            <w:r w:rsidRPr="00A1495C">
              <w:rPr>
                <w:rFonts w:ascii="Arial" w:hAnsi="Arial" w:cs="Arial"/>
              </w:rPr>
              <w:t xml:space="preserve">Knowledge of when to refer patients to anaesthetist. </w:t>
            </w:r>
          </w:p>
          <w:p w14:paraId="0DB00DF0" w14:textId="77777777" w:rsidR="00442B3D" w:rsidRPr="00A1495C" w:rsidRDefault="00442B3D" w:rsidP="00A1495C">
            <w:pPr>
              <w:spacing w:after="100" w:afterAutospacing="1"/>
              <w:ind w:left="360"/>
              <w:rPr>
                <w:rFonts w:ascii="Arial" w:hAnsi="Arial" w:cs="Arial"/>
                <w:color w:val="000000" w:themeColor="text1"/>
              </w:rPr>
            </w:pPr>
          </w:p>
        </w:tc>
        <w:tc>
          <w:tcPr>
            <w:tcW w:w="4601" w:type="dxa"/>
          </w:tcPr>
          <w:p w14:paraId="36135C3F" w14:textId="77777777" w:rsidR="00BA2280" w:rsidRPr="00A1495C" w:rsidRDefault="00BA2280" w:rsidP="00BA2280">
            <w:pPr>
              <w:pStyle w:val="ListParagraph"/>
              <w:numPr>
                <w:ilvl w:val="0"/>
                <w:numId w:val="49"/>
              </w:numPr>
              <w:jc w:val="both"/>
              <w:rPr>
                <w:rFonts w:ascii="Arial" w:hAnsi="Arial" w:cs="Arial"/>
              </w:rPr>
            </w:pPr>
            <w:r w:rsidRPr="00A1495C">
              <w:rPr>
                <w:rFonts w:ascii="Arial" w:hAnsi="Arial" w:cs="Arial"/>
              </w:rPr>
              <w:t>Research and audit skills.</w:t>
            </w:r>
          </w:p>
          <w:p w14:paraId="1FC6AF3C" w14:textId="77777777" w:rsidR="00BA2280" w:rsidRPr="00A1495C" w:rsidRDefault="00BA2280" w:rsidP="00BA2280">
            <w:pPr>
              <w:pStyle w:val="ListParagraph"/>
              <w:numPr>
                <w:ilvl w:val="0"/>
                <w:numId w:val="49"/>
              </w:numPr>
              <w:jc w:val="both"/>
              <w:rPr>
                <w:rFonts w:ascii="Arial" w:hAnsi="Arial" w:cs="Arial"/>
              </w:rPr>
            </w:pPr>
            <w:r w:rsidRPr="00A1495C">
              <w:rPr>
                <w:rFonts w:ascii="Arial" w:hAnsi="Arial" w:cs="Arial"/>
              </w:rPr>
              <w:t xml:space="preserve">Awareness of how to use STOP BANG assessment, American society of anaesthesiologist’s scale, to be able to carry out a basic anaesthetic assessment. </w:t>
            </w:r>
          </w:p>
          <w:p w14:paraId="243D5C2D" w14:textId="77777777" w:rsidR="0079573F" w:rsidRPr="00A1495C" w:rsidRDefault="00BA2280" w:rsidP="00BA2280">
            <w:pPr>
              <w:numPr>
                <w:ilvl w:val="0"/>
                <w:numId w:val="49"/>
              </w:numPr>
              <w:rPr>
                <w:rFonts w:ascii="Arial" w:hAnsi="Arial" w:cs="Arial"/>
                <w:color w:val="000000" w:themeColor="text1"/>
              </w:rPr>
            </w:pPr>
            <w:r w:rsidRPr="00A1495C">
              <w:rPr>
                <w:rFonts w:ascii="Arial" w:hAnsi="Arial" w:cs="Arial"/>
              </w:rPr>
              <w:t xml:space="preserve">Be willing to learn the above skills with the appropriate training. </w:t>
            </w:r>
          </w:p>
          <w:p w14:paraId="6105F9D8" w14:textId="77777777" w:rsidR="00442B3D" w:rsidRPr="00A1495C" w:rsidRDefault="00442B3D" w:rsidP="003F6E71">
            <w:pPr>
              <w:pStyle w:val="Header"/>
              <w:tabs>
                <w:tab w:val="clear" w:pos="4153"/>
                <w:tab w:val="clear" w:pos="8306"/>
              </w:tabs>
              <w:rPr>
                <w:rFonts w:ascii="Arial" w:eastAsia="Arial Unicode MS" w:hAnsi="Arial" w:cs="Arial"/>
                <w:color w:val="000000" w:themeColor="text1"/>
              </w:rPr>
            </w:pPr>
          </w:p>
        </w:tc>
      </w:tr>
      <w:tr w:rsidR="00442B3D" w:rsidRPr="00A1495C" w14:paraId="7667EBA1" w14:textId="77777777">
        <w:trPr>
          <w:trHeight w:val="1608"/>
        </w:trPr>
        <w:tc>
          <w:tcPr>
            <w:tcW w:w="2313" w:type="dxa"/>
            <w:tcBorders>
              <w:bottom w:val="single" w:sz="4" w:space="0" w:color="auto"/>
            </w:tcBorders>
          </w:tcPr>
          <w:p w14:paraId="128031A7" w14:textId="77777777" w:rsidR="00442B3D" w:rsidRPr="00A1495C" w:rsidRDefault="00442B3D" w:rsidP="003F6E71">
            <w:pPr>
              <w:pStyle w:val="Heading1"/>
              <w:jc w:val="left"/>
              <w:rPr>
                <w:rFonts w:ascii="Arial" w:hAnsi="Arial" w:cs="Arial"/>
                <w:color w:val="000000" w:themeColor="text1"/>
                <w:sz w:val="24"/>
                <w:u w:val="none"/>
              </w:rPr>
            </w:pPr>
            <w:r w:rsidRPr="00A1495C">
              <w:rPr>
                <w:rFonts w:ascii="Arial" w:hAnsi="Arial" w:cs="Arial"/>
                <w:color w:val="000000" w:themeColor="text1"/>
                <w:sz w:val="24"/>
                <w:u w:val="none"/>
              </w:rPr>
              <w:t>Other Factors</w:t>
            </w:r>
          </w:p>
          <w:p w14:paraId="5AFD948E" w14:textId="77777777" w:rsidR="00442B3D" w:rsidRPr="00A1495C" w:rsidRDefault="00442B3D" w:rsidP="003F6E71">
            <w:pPr>
              <w:ind w:left="1260"/>
              <w:rPr>
                <w:rFonts w:ascii="Arial" w:hAnsi="Arial" w:cs="Arial"/>
                <w:b/>
                <w:color w:val="000000" w:themeColor="text1"/>
              </w:rPr>
            </w:pPr>
          </w:p>
          <w:p w14:paraId="4D38F0F7" w14:textId="77777777" w:rsidR="00442B3D" w:rsidRPr="00A1495C" w:rsidRDefault="00442B3D" w:rsidP="003F6E71">
            <w:pPr>
              <w:ind w:left="1260"/>
              <w:rPr>
                <w:rFonts w:ascii="Arial" w:hAnsi="Arial" w:cs="Arial"/>
                <w:b/>
                <w:color w:val="000000" w:themeColor="text1"/>
              </w:rPr>
            </w:pPr>
          </w:p>
          <w:p w14:paraId="1C81045B" w14:textId="77777777" w:rsidR="00442B3D" w:rsidRPr="00A1495C" w:rsidRDefault="00442B3D" w:rsidP="003F6E71">
            <w:pPr>
              <w:ind w:left="1260"/>
              <w:rPr>
                <w:rFonts w:ascii="Arial" w:hAnsi="Arial" w:cs="Arial"/>
                <w:b/>
                <w:color w:val="000000" w:themeColor="text1"/>
              </w:rPr>
            </w:pPr>
          </w:p>
          <w:p w14:paraId="1C90DB9F" w14:textId="77777777" w:rsidR="00442B3D" w:rsidRPr="00A1495C" w:rsidRDefault="00442B3D" w:rsidP="003F6E71">
            <w:pPr>
              <w:ind w:left="1260"/>
              <w:rPr>
                <w:rFonts w:ascii="Arial" w:hAnsi="Arial" w:cs="Arial"/>
                <w:b/>
                <w:color w:val="000000" w:themeColor="text1"/>
              </w:rPr>
            </w:pPr>
          </w:p>
          <w:p w14:paraId="7C461DF4" w14:textId="77777777" w:rsidR="00442B3D" w:rsidRPr="00A1495C" w:rsidRDefault="00442B3D" w:rsidP="003F6E71">
            <w:pPr>
              <w:ind w:left="1260"/>
              <w:rPr>
                <w:rFonts w:ascii="Arial" w:eastAsia="Arial Unicode MS" w:hAnsi="Arial" w:cs="Arial"/>
                <w:b/>
                <w:color w:val="000000" w:themeColor="text1"/>
              </w:rPr>
            </w:pPr>
          </w:p>
        </w:tc>
        <w:tc>
          <w:tcPr>
            <w:tcW w:w="3886" w:type="dxa"/>
            <w:tcBorders>
              <w:bottom w:val="single" w:sz="4" w:space="0" w:color="auto"/>
            </w:tcBorders>
          </w:tcPr>
          <w:p w14:paraId="28F80683" w14:textId="77777777" w:rsidR="00BA2280" w:rsidRPr="00A1495C" w:rsidRDefault="00BA2280" w:rsidP="00BA2280">
            <w:pPr>
              <w:pStyle w:val="ListParagraph"/>
              <w:numPr>
                <w:ilvl w:val="0"/>
                <w:numId w:val="32"/>
              </w:numPr>
              <w:jc w:val="both"/>
              <w:rPr>
                <w:rFonts w:ascii="Arial" w:hAnsi="Arial" w:cs="Arial"/>
                <w:b/>
              </w:rPr>
            </w:pPr>
            <w:r w:rsidRPr="00A1495C">
              <w:rPr>
                <w:rFonts w:ascii="Arial" w:hAnsi="Arial" w:cs="Arial"/>
              </w:rPr>
              <w:t>Committed to the overall aims of Practice Plus Group</w:t>
            </w:r>
          </w:p>
          <w:p w14:paraId="4E1EA695" w14:textId="77777777" w:rsidR="00BA2280" w:rsidRPr="00A1495C" w:rsidRDefault="00BA2280" w:rsidP="00BA2280">
            <w:pPr>
              <w:pStyle w:val="ListParagraph"/>
              <w:numPr>
                <w:ilvl w:val="0"/>
                <w:numId w:val="32"/>
              </w:numPr>
              <w:jc w:val="both"/>
              <w:rPr>
                <w:rFonts w:ascii="Arial" w:hAnsi="Arial" w:cs="Arial"/>
                <w:b/>
              </w:rPr>
            </w:pPr>
            <w:r w:rsidRPr="00A1495C">
              <w:rPr>
                <w:rFonts w:ascii="Arial" w:hAnsi="Arial" w:cs="Arial"/>
              </w:rPr>
              <w:t>A flexible, positive attitude to performing a variety of duties</w:t>
            </w:r>
          </w:p>
          <w:p w14:paraId="08E9778D" w14:textId="77777777" w:rsidR="00BA2280" w:rsidRPr="00A1495C" w:rsidRDefault="00BA2280" w:rsidP="00BA2280">
            <w:pPr>
              <w:pStyle w:val="ListParagraph"/>
              <w:numPr>
                <w:ilvl w:val="0"/>
                <w:numId w:val="32"/>
              </w:numPr>
              <w:jc w:val="both"/>
              <w:rPr>
                <w:rFonts w:ascii="Arial" w:hAnsi="Arial" w:cs="Arial"/>
                <w:b/>
              </w:rPr>
            </w:pPr>
            <w:r w:rsidRPr="00A1495C">
              <w:rPr>
                <w:rFonts w:ascii="Arial" w:hAnsi="Arial" w:cs="Arial"/>
              </w:rPr>
              <w:t xml:space="preserve">Ability to be flexible with regard to working hours </w:t>
            </w:r>
          </w:p>
          <w:p w14:paraId="7F9C1264" w14:textId="77777777" w:rsidR="00442B3D" w:rsidRPr="00A1495C" w:rsidRDefault="00BA2280" w:rsidP="00BA2280">
            <w:pPr>
              <w:numPr>
                <w:ilvl w:val="0"/>
                <w:numId w:val="32"/>
              </w:numPr>
              <w:rPr>
                <w:rFonts w:ascii="Arial" w:hAnsi="Arial" w:cs="Arial"/>
                <w:color w:val="000000" w:themeColor="text1"/>
              </w:rPr>
            </w:pPr>
            <w:r w:rsidRPr="00A1495C">
              <w:rPr>
                <w:rFonts w:ascii="Arial" w:hAnsi="Arial" w:cs="Arial"/>
              </w:rPr>
              <w:t>Commitment to own personal development.</w:t>
            </w:r>
          </w:p>
        </w:tc>
        <w:tc>
          <w:tcPr>
            <w:tcW w:w="4601" w:type="dxa"/>
            <w:tcBorders>
              <w:bottom w:val="single" w:sz="4" w:space="0" w:color="auto"/>
            </w:tcBorders>
          </w:tcPr>
          <w:p w14:paraId="217A930C" w14:textId="77777777" w:rsidR="00442B3D" w:rsidRPr="00A1495C" w:rsidRDefault="00442B3D" w:rsidP="003F6E71">
            <w:pPr>
              <w:rPr>
                <w:rFonts w:ascii="Arial" w:eastAsia="Arial Unicode MS" w:hAnsi="Arial" w:cs="Arial"/>
                <w:color w:val="000000" w:themeColor="text1"/>
              </w:rPr>
            </w:pPr>
          </w:p>
        </w:tc>
      </w:tr>
    </w:tbl>
    <w:p w14:paraId="0BC76924" w14:textId="77777777" w:rsidR="00442B3D" w:rsidRPr="00A1495C" w:rsidRDefault="00442B3D" w:rsidP="00442B3D">
      <w:pPr>
        <w:rPr>
          <w:rFonts w:ascii="Arial" w:hAnsi="Arial" w:cs="Arial"/>
          <w:color w:val="000000" w:themeColor="text1"/>
        </w:rPr>
      </w:pPr>
    </w:p>
    <w:p w14:paraId="7C19420C" w14:textId="77777777" w:rsidR="00516F06" w:rsidRPr="00A1495C" w:rsidRDefault="00516F06">
      <w:pPr>
        <w:tabs>
          <w:tab w:val="left" w:pos="-720"/>
        </w:tabs>
        <w:suppressAutoHyphens/>
        <w:jc w:val="both"/>
        <w:rPr>
          <w:rFonts w:ascii="Arial" w:hAnsi="Arial" w:cs="Arial"/>
          <w:color w:val="000000" w:themeColor="text1"/>
        </w:rPr>
      </w:pPr>
    </w:p>
    <w:sectPr w:rsidR="00516F06" w:rsidRPr="00A1495C" w:rsidSect="00AC1E53">
      <w:headerReference w:type="default" r:id="rId7"/>
      <w:footerReference w:type="even" r:id="rId8"/>
      <w:footerReference w:type="default" r:id="rId9"/>
      <w:pgSz w:w="11906" w:h="16838"/>
      <w:pgMar w:top="1134" w:right="1134" w:bottom="1134" w:left="1134" w:header="360"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BD205" w14:textId="77777777" w:rsidR="00747255" w:rsidRDefault="00747255">
      <w:r>
        <w:separator/>
      </w:r>
    </w:p>
  </w:endnote>
  <w:endnote w:type="continuationSeparator" w:id="0">
    <w:p w14:paraId="096740D4" w14:textId="77777777" w:rsidR="00747255" w:rsidRDefault="0074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1650" w14:textId="77777777" w:rsidR="00747255" w:rsidRDefault="007472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5CE48F" w14:textId="77777777" w:rsidR="00747255" w:rsidRDefault="00747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B466" w14:textId="77777777" w:rsidR="00747255" w:rsidRDefault="00747255">
    <w:pPr>
      <w:pStyle w:val="Footer"/>
      <w:rPr>
        <w:rFonts w:ascii="Arial" w:hAnsi="Arial" w:cs="Arial"/>
        <w:sz w:val="18"/>
      </w:rPr>
    </w:pP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466161">
      <w:rPr>
        <w:rStyle w:val="PageNumber"/>
        <w:rFonts w:ascii="Arial" w:hAnsi="Arial" w:cs="Arial"/>
        <w:noProof/>
        <w:sz w:val="18"/>
      </w:rPr>
      <w:t>1</w:t>
    </w:r>
    <w:r>
      <w:rPr>
        <w:rStyle w:val="PageNumber"/>
        <w:rFonts w:ascii="Arial" w:hAnsi="Arial" w:cs="Arial"/>
        <w:sz w:val="18"/>
      </w:rPr>
      <w:fldChar w:fldCharType="end"/>
    </w:r>
    <w:r>
      <w:rPr>
        <w:rFonts w:ascii="Arial" w:hAnsi="Arial" w:cs="Arial"/>
        <w:sz w:val="18"/>
      </w:rPr>
      <w:t xml:space="preserve"> of </w:t>
    </w:r>
    <w:r>
      <w:rPr>
        <w:rStyle w:val="PageNumber"/>
        <w:rFonts w:ascii="Arial" w:hAnsi="Arial" w:cs="Arial"/>
        <w:sz w:val="18"/>
      </w:rPr>
      <w:fldChar w:fldCharType="begin"/>
    </w:r>
    <w:r>
      <w:rPr>
        <w:rStyle w:val="PageNumber"/>
        <w:rFonts w:ascii="Arial" w:hAnsi="Arial" w:cs="Arial"/>
        <w:sz w:val="18"/>
      </w:rPr>
      <w:instrText xml:space="preserve"> NUMPAGES </w:instrText>
    </w:r>
    <w:r>
      <w:rPr>
        <w:rStyle w:val="PageNumber"/>
        <w:rFonts w:ascii="Arial" w:hAnsi="Arial" w:cs="Arial"/>
        <w:sz w:val="18"/>
      </w:rPr>
      <w:fldChar w:fldCharType="separate"/>
    </w:r>
    <w:r w:rsidR="00466161">
      <w:rPr>
        <w:rStyle w:val="PageNumber"/>
        <w:rFonts w:ascii="Arial" w:hAnsi="Arial" w:cs="Arial"/>
        <w:noProof/>
        <w:sz w:val="18"/>
      </w:rPr>
      <w:t>6</w:t>
    </w:r>
    <w:r>
      <w:rPr>
        <w:rStyle w:val="PageNumber"/>
        <w:rFonts w:ascii="Arial" w:hAnsi="Arial" w:cs="Arial"/>
        <w:sz w:val="18"/>
      </w:rPr>
      <w:fldChar w:fldCharType="end"/>
    </w:r>
  </w:p>
  <w:p w14:paraId="2F04567E" w14:textId="724D3C29" w:rsidR="00747255" w:rsidRDefault="00B83CA6">
    <w:pPr>
      <w:pStyle w:val="Footer"/>
      <w:rPr>
        <w:rFonts w:ascii="Arial" w:hAnsi="Arial" w:cs="Arial"/>
        <w:sz w:val="18"/>
      </w:rPr>
    </w:pPr>
    <w:r>
      <w:rPr>
        <w:rFonts w:ascii="Arial" w:hAnsi="Arial" w:cs="Arial"/>
        <w:sz w:val="18"/>
      </w:rPr>
      <w:t>R2A RN</w:t>
    </w:r>
    <w:r w:rsidR="00747255">
      <w:rPr>
        <w:rFonts w:ascii="Arial" w:hAnsi="Arial" w:cs="Arial"/>
        <w:sz w:val="18"/>
      </w:rPr>
      <w:t xml:space="preserve">             </w:t>
    </w:r>
    <w:r w:rsidR="00747255">
      <w:rPr>
        <w:rFonts w:ascii="Arial" w:hAnsi="Arial" w:cs="Arial"/>
        <w:sz w:val="18"/>
      </w:rPr>
      <w:tab/>
      <w:t xml:space="preserve">Author: </w:t>
    </w:r>
    <w:r>
      <w:rPr>
        <w:rFonts w:ascii="Arial" w:hAnsi="Arial" w:cs="Arial"/>
        <w:sz w:val="18"/>
      </w:rPr>
      <w:t>Nicola Law OPD Manager</w:t>
    </w:r>
  </w:p>
  <w:p w14:paraId="5476E468" w14:textId="40E5F88E" w:rsidR="00747255" w:rsidRDefault="00747255">
    <w:pPr>
      <w:pStyle w:val="Footer"/>
      <w:rPr>
        <w:rFonts w:ascii="Arial" w:hAnsi="Arial" w:cs="Arial"/>
        <w:sz w:val="18"/>
      </w:rPr>
    </w:pPr>
    <w:r>
      <w:rPr>
        <w:rFonts w:ascii="Arial" w:hAnsi="Arial" w:cs="Arial"/>
        <w:sz w:val="18"/>
      </w:rPr>
      <w:t>Dated:</w:t>
    </w:r>
    <w:r w:rsidR="00B83CA6">
      <w:rPr>
        <w:rFonts w:ascii="Arial" w:hAnsi="Arial" w:cs="Arial"/>
        <w:sz w:val="18"/>
      </w:rPr>
      <w:t xml:space="preserv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7BA7F" w14:textId="77777777" w:rsidR="00747255" w:rsidRDefault="00747255">
      <w:r>
        <w:separator/>
      </w:r>
    </w:p>
  </w:footnote>
  <w:footnote w:type="continuationSeparator" w:id="0">
    <w:p w14:paraId="24B4EB5C" w14:textId="77777777" w:rsidR="00747255" w:rsidRDefault="00747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5FC71" w14:textId="77777777" w:rsidR="00747255" w:rsidRDefault="00747255" w:rsidP="00797F76">
    <w:pPr>
      <w:pStyle w:val="Header"/>
      <w:jc w:val="center"/>
      <w:rPr>
        <w:rFonts w:ascii="Arial" w:hAnsi="Arial" w:cs="Arial"/>
        <w:b/>
        <w:sz w:val="40"/>
      </w:rPr>
    </w:pPr>
    <w:r>
      <w:rPr>
        <w:rFonts w:ascii="Arial" w:hAnsi="Arial" w:cs="Arial"/>
        <w:b/>
        <w:sz w:val="40"/>
      </w:rPr>
      <w:t xml:space="preserve">                                                               </w:t>
    </w:r>
  </w:p>
  <w:p w14:paraId="6DA2691E" w14:textId="77777777" w:rsidR="00747255" w:rsidRDefault="00A1495C">
    <w:pPr>
      <w:pStyle w:val="Header"/>
      <w:jc w:val="right"/>
    </w:pPr>
    <w:r w:rsidRPr="00D10614">
      <w:rPr>
        <w:noProof/>
        <w:lang w:eastAsia="en-GB"/>
      </w:rPr>
      <w:drawing>
        <wp:inline distT="0" distB="0" distL="0" distR="0" wp14:anchorId="628D1A6F" wp14:editId="5A3BED30">
          <wp:extent cx="1181100" cy="1143000"/>
          <wp:effectExtent l="0" t="0" r="0" b="0"/>
          <wp:docPr id="1" name="Picture 1"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5D1"/>
    <w:multiLevelType w:val="hybridMultilevel"/>
    <w:tmpl w:val="97923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709ED"/>
    <w:multiLevelType w:val="hybridMultilevel"/>
    <w:tmpl w:val="E8F6C8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5E1060"/>
    <w:multiLevelType w:val="multilevel"/>
    <w:tmpl w:val="C724330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B05349"/>
    <w:multiLevelType w:val="hybridMultilevel"/>
    <w:tmpl w:val="E07C9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53157"/>
    <w:multiLevelType w:val="hybridMultilevel"/>
    <w:tmpl w:val="487653C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611FF7"/>
    <w:multiLevelType w:val="hybridMultilevel"/>
    <w:tmpl w:val="F40E5AFA"/>
    <w:lvl w:ilvl="0" w:tplc="EB84BDE0">
      <w:start w:val="3"/>
      <w:numFmt w:val="decimal"/>
      <w:lvlText w:val="%1."/>
      <w:lvlJc w:val="left"/>
      <w:pPr>
        <w:tabs>
          <w:tab w:val="num" w:pos="420"/>
        </w:tabs>
        <w:ind w:left="420" w:hanging="420"/>
      </w:pPr>
      <w:rPr>
        <w:rFonts w:ascii="Arial" w:hAnsi="Arial" w:hint="default"/>
        <w:b w:val="0"/>
        <w:i w:val="0"/>
        <w:sz w:val="24"/>
        <w:szCs w:val="24"/>
      </w:rPr>
    </w:lvl>
    <w:lvl w:ilvl="1" w:tplc="FE465966">
      <w:start w:val="1"/>
      <w:numFmt w:val="decimal"/>
      <w:lvlText w:val="%2."/>
      <w:lvlJc w:val="left"/>
      <w:pPr>
        <w:tabs>
          <w:tab w:val="num" w:pos="420"/>
        </w:tabs>
        <w:ind w:left="420" w:hanging="420"/>
      </w:pPr>
      <w:rPr>
        <w:rFonts w:ascii="Arial" w:hAnsi="Arial" w:hint="default"/>
        <w:b w:val="0"/>
        <w:i w:val="0"/>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0D1FF5"/>
    <w:multiLevelType w:val="hybridMultilevel"/>
    <w:tmpl w:val="5F42F6F4"/>
    <w:lvl w:ilvl="0" w:tplc="7C92691A">
      <w:start w:val="1"/>
      <w:numFmt w:val="bullet"/>
      <w:lvlText w:val=""/>
      <w:lvlJc w:val="left"/>
      <w:pPr>
        <w:tabs>
          <w:tab w:val="num" w:pos="720"/>
        </w:tabs>
        <w:ind w:left="720" w:hanging="360"/>
      </w:pPr>
      <w:rPr>
        <w:rFonts w:ascii="Wingdings" w:hAnsi="Wingdings" w:hint="default"/>
      </w:rPr>
    </w:lvl>
    <w:lvl w:ilvl="1" w:tplc="72687F00" w:tentative="1">
      <w:start w:val="1"/>
      <w:numFmt w:val="bullet"/>
      <w:lvlText w:val=""/>
      <w:lvlJc w:val="left"/>
      <w:pPr>
        <w:tabs>
          <w:tab w:val="num" w:pos="1440"/>
        </w:tabs>
        <w:ind w:left="1440" w:hanging="360"/>
      </w:pPr>
      <w:rPr>
        <w:rFonts w:ascii="Wingdings" w:hAnsi="Wingdings" w:hint="default"/>
      </w:rPr>
    </w:lvl>
    <w:lvl w:ilvl="2" w:tplc="A8F40678" w:tentative="1">
      <w:start w:val="1"/>
      <w:numFmt w:val="bullet"/>
      <w:lvlText w:val=""/>
      <w:lvlJc w:val="left"/>
      <w:pPr>
        <w:tabs>
          <w:tab w:val="num" w:pos="2160"/>
        </w:tabs>
        <w:ind w:left="2160" w:hanging="360"/>
      </w:pPr>
      <w:rPr>
        <w:rFonts w:ascii="Wingdings" w:hAnsi="Wingdings" w:hint="default"/>
      </w:rPr>
    </w:lvl>
    <w:lvl w:ilvl="3" w:tplc="664C02FA" w:tentative="1">
      <w:start w:val="1"/>
      <w:numFmt w:val="bullet"/>
      <w:lvlText w:val=""/>
      <w:lvlJc w:val="left"/>
      <w:pPr>
        <w:tabs>
          <w:tab w:val="num" w:pos="2880"/>
        </w:tabs>
        <w:ind w:left="2880" w:hanging="360"/>
      </w:pPr>
      <w:rPr>
        <w:rFonts w:ascii="Wingdings" w:hAnsi="Wingdings" w:hint="default"/>
      </w:rPr>
    </w:lvl>
    <w:lvl w:ilvl="4" w:tplc="B13CCA0E" w:tentative="1">
      <w:start w:val="1"/>
      <w:numFmt w:val="bullet"/>
      <w:lvlText w:val=""/>
      <w:lvlJc w:val="left"/>
      <w:pPr>
        <w:tabs>
          <w:tab w:val="num" w:pos="3600"/>
        </w:tabs>
        <w:ind w:left="3600" w:hanging="360"/>
      </w:pPr>
      <w:rPr>
        <w:rFonts w:ascii="Wingdings" w:hAnsi="Wingdings" w:hint="default"/>
      </w:rPr>
    </w:lvl>
    <w:lvl w:ilvl="5" w:tplc="2812A198" w:tentative="1">
      <w:start w:val="1"/>
      <w:numFmt w:val="bullet"/>
      <w:lvlText w:val=""/>
      <w:lvlJc w:val="left"/>
      <w:pPr>
        <w:tabs>
          <w:tab w:val="num" w:pos="4320"/>
        </w:tabs>
        <w:ind w:left="4320" w:hanging="360"/>
      </w:pPr>
      <w:rPr>
        <w:rFonts w:ascii="Wingdings" w:hAnsi="Wingdings" w:hint="default"/>
      </w:rPr>
    </w:lvl>
    <w:lvl w:ilvl="6" w:tplc="C0946C6A" w:tentative="1">
      <w:start w:val="1"/>
      <w:numFmt w:val="bullet"/>
      <w:lvlText w:val=""/>
      <w:lvlJc w:val="left"/>
      <w:pPr>
        <w:tabs>
          <w:tab w:val="num" w:pos="5040"/>
        </w:tabs>
        <w:ind w:left="5040" w:hanging="360"/>
      </w:pPr>
      <w:rPr>
        <w:rFonts w:ascii="Wingdings" w:hAnsi="Wingdings" w:hint="default"/>
      </w:rPr>
    </w:lvl>
    <w:lvl w:ilvl="7" w:tplc="8C9A99F0" w:tentative="1">
      <w:start w:val="1"/>
      <w:numFmt w:val="bullet"/>
      <w:lvlText w:val=""/>
      <w:lvlJc w:val="left"/>
      <w:pPr>
        <w:tabs>
          <w:tab w:val="num" w:pos="5760"/>
        </w:tabs>
        <w:ind w:left="5760" w:hanging="360"/>
      </w:pPr>
      <w:rPr>
        <w:rFonts w:ascii="Wingdings" w:hAnsi="Wingdings" w:hint="default"/>
      </w:rPr>
    </w:lvl>
    <w:lvl w:ilvl="8" w:tplc="1C3A46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333B34"/>
    <w:multiLevelType w:val="hybridMultilevel"/>
    <w:tmpl w:val="B8BC9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EA4A0B"/>
    <w:multiLevelType w:val="multilevel"/>
    <w:tmpl w:val="B3D6BE3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9394A3A"/>
    <w:multiLevelType w:val="hybridMultilevel"/>
    <w:tmpl w:val="8D660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F82F21"/>
    <w:multiLevelType w:val="hybridMultilevel"/>
    <w:tmpl w:val="803280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3F4A3F"/>
    <w:multiLevelType w:val="hybridMultilevel"/>
    <w:tmpl w:val="458C8BA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E91A19"/>
    <w:multiLevelType w:val="hybridMultilevel"/>
    <w:tmpl w:val="E0ACCEFA"/>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EE449C7"/>
    <w:multiLevelType w:val="multilevel"/>
    <w:tmpl w:val="4F2A6A0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2A1B24"/>
    <w:multiLevelType w:val="hybridMultilevel"/>
    <w:tmpl w:val="BDD2CDE4"/>
    <w:lvl w:ilvl="0" w:tplc="04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A0592C"/>
    <w:multiLevelType w:val="hybridMultilevel"/>
    <w:tmpl w:val="8778A8F2"/>
    <w:lvl w:ilvl="0" w:tplc="D026D3BA">
      <w:start w:val="1"/>
      <w:numFmt w:val="decimal"/>
      <w:lvlText w:val="%1."/>
      <w:lvlJc w:val="left"/>
      <w:pPr>
        <w:tabs>
          <w:tab w:val="num" w:pos="900"/>
        </w:tabs>
        <w:ind w:left="900" w:hanging="540"/>
      </w:pPr>
      <w:rPr>
        <w:rFonts w:hint="default"/>
      </w:rPr>
    </w:lvl>
    <w:lvl w:ilvl="1" w:tplc="A9326CBE">
      <w:start w:val="1"/>
      <w:numFmt w:val="bullet"/>
      <w:lvlText w:val=""/>
      <w:lvlJc w:val="left"/>
      <w:pPr>
        <w:tabs>
          <w:tab w:val="num" w:pos="1800"/>
        </w:tabs>
        <w:ind w:left="1800" w:hanging="72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62A5D0C"/>
    <w:multiLevelType w:val="hybridMultilevel"/>
    <w:tmpl w:val="C5C23E08"/>
    <w:lvl w:ilvl="0" w:tplc="9C0E4374">
      <w:start w:val="1"/>
      <w:numFmt w:val="decimal"/>
      <w:lvlText w:val="%1."/>
      <w:lvlJc w:val="left"/>
      <w:pPr>
        <w:tabs>
          <w:tab w:val="num" w:pos="420"/>
        </w:tabs>
        <w:ind w:left="420" w:hanging="420"/>
      </w:pPr>
      <w:rPr>
        <w:rFonts w:ascii="Arial" w:hAnsi="Arial" w:hint="default"/>
        <w:b w:val="0"/>
        <w:i w:val="0"/>
        <w:sz w:val="24"/>
        <w:szCs w:val="24"/>
      </w:rPr>
    </w:lvl>
    <w:lvl w:ilvl="1" w:tplc="A9326CBE">
      <w:start w:val="1"/>
      <w:numFmt w:val="bullet"/>
      <w:lvlText w:val=""/>
      <w:lvlJc w:val="left"/>
      <w:pPr>
        <w:tabs>
          <w:tab w:val="num" w:pos="1800"/>
        </w:tabs>
        <w:ind w:left="1800" w:hanging="720"/>
      </w:pPr>
      <w:rPr>
        <w:rFonts w:ascii="Wingdings" w:hAnsi="Wingdings" w:hint="default"/>
        <w:b w:val="0"/>
        <w:i w:val="0"/>
        <w:sz w:val="24"/>
        <w:szCs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6B539B4"/>
    <w:multiLevelType w:val="hybridMultilevel"/>
    <w:tmpl w:val="CD802366"/>
    <w:lvl w:ilvl="0" w:tplc="EB84BDE0">
      <w:start w:val="3"/>
      <w:numFmt w:val="decimal"/>
      <w:lvlText w:val="%1."/>
      <w:lvlJc w:val="left"/>
      <w:pPr>
        <w:tabs>
          <w:tab w:val="num" w:pos="420"/>
        </w:tabs>
        <w:ind w:left="420" w:hanging="420"/>
      </w:pPr>
      <w:rPr>
        <w:rFonts w:ascii="Arial" w:hAnsi="Arial" w:hint="default"/>
        <w:b w:val="0"/>
        <w:i w:val="0"/>
        <w:sz w:val="24"/>
        <w:szCs w:val="24"/>
      </w:rPr>
    </w:lvl>
    <w:lvl w:ilvl="1" w:tplc="A9326CBE">
      <w:start w:val="1"/>
      <w:numFmt w:val="bullet"/>
      <w:lvlText w:val=""/>
      <w:lvlJc w:val="left"/>
      <w:pPr>
        <w:tabs>
          <w:tab w:val="num" w:pos="1800"/>
        </w:tabs>
        <w:ind w:left="1800" w:hanging="720"/>
      </w:pPr>
      <w:rPr>
        <w:rFonts w:ascii="Wingdings" w:hAnsi="Wingdings" w:hint="default"/>
        <w:b w:val="0"/>
        <w:i w:val="0"/>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DD3931"/>
    <w:multiLevelType w:val="multilevel"/>
    <w:tmpl w:val="BC14F80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8D535FB"/>
    <w:multiLevelType w:val="hybridMultilevel"/>
    <w:tmpl w:val="236C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DE3B7D"/>
    <w:multiLevelType w:val="hybridMultilevel"/>
    <w:tmpl w:val="D9DA1B44"/>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0933D59"/>
    <w:multiLevelType w:val="hybridMultilevel"/>
    <w:tmpl w:val="92CAE2EE"/>
    <w:lvl w:ilvl="0" w:tplc="ADE00E7E">
      <w:start w:val="1"/>
      <w:numFmt w:val="decimal"/>
      <w:lvlText w:val="%1."/>
      <w:lvlJc w:val="left"/>
      <w:pPr>
        <w:tabs>
          <w:tab w:val="num" w:pos="420"/>
        </w:tabs>
        <w:ind w:left="420" w:hanging="420"/>
      </w:pPr>
      <w:rPr>
        <w:rFonts w:ascii="Arial" w:hAnsi="Arial"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7200182"/>
    <w:multiLevelType w:val="hybridMultilevel"/>
    <w:tmpl w:val="15B2C07C"/>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7F035A8"/>
    <w:multiLevelType w:val="hybridMultilevel"/>
    <w:tmpl w:val="5CF6AA2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7F316E"/>
    <w:multiLevelType w:val="hybridMultilevel"/>
    <w:tmpl w:val="2012DEAE"/>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A141FD"/>
    <w:multiLevelType w:val="hybridMultilevel"/>
    <w:tmpl w:val="4B0C5C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D580B"/>
    <w:multiLevelType w:val="hybridMultilevel"/>
    <w:tmpl w:val="598A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21300F"/>
    <w:multiLevelType w:val="hybridMultilevel"/>
    <w:tmpl w:val="BD3092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365499"/>
    <w:multiLevelType w:val="hybridMultilevel"/>
    <w:tmpl w:val="8DC8DA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FC7552"/>
    <w:multiLevelType w:val="multilevel"/>
    <w:tmpl w:val="3724AF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344540D"/>
    <w:multiLevelType w:val="multilevel"/>
    <w:tmpl w:val="73C482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6AF6423"/>
    <w:multiLevelType w:val="hybridMultilevel"/>
    <w:tmpl w:val="C3A8A612"/>
    <w:lvl w:ilvl="0" w:tplc="04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8397A38"/>
    <w:multiLevelType w:val="hybridMultilevel"/>
    <w:tmpl w:val="1012F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D0680"/>
    <w:multiLevelType w:val="multilevel"/>
    <w:tmpl w:val="F8905A0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4F741FA"/>
    <w:multiLevelType w:val="hybridMultilevel"/>
    <w:tmpl w:val="A25E87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1C01EC"/>
    <w:multiLevelType w:val="hybridMultilevel"/>
    <w:tmpl w:val="AE3C9E92"/>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82F5E2C"/>
    <w:multiLevelType w:val="hybridMultilevel"/>
    <w:tmpl w:val="17C8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A558F9"/>
    <w:multiLevelType w:val="multilevel"/>
    <w:tmpl w:val="018E0CCE"/>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420"/>
        </w:tabs>
        <w:ind w:left="420" w:hanging="420"/>
      </w:pPr>
      <w:rPr>
        <w:rFonts w:ascii="Arial" w:hAnsi="Arial" w:hint="default"/>
        <w:b w:val="0"/>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796B33"/>
    <w:multiLevelType w:val="hybridMultilevel"/>
    <w:tmpl w:val="78B8C34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0C60EC"/>
    <w:multiLevelType w:val="hybridMultilevel"/>
    <w:tmpl w:val="015A5750"/>
    <w:lvl w:ilvl="0" w:tplc="A9326CBE">
      <w:start w:val="1"/>
      <w:numFmt w:val="bullet"/>
      <w:lvlText w:val=""/>
      <w:lvlJc w:val="left"/>
      <w:pPr>
        <w:tabs>
          <w:tab w:val="num" w:pos="720"/>
        </w:tabs>
        <w:ind w:left="720" w:hanging="72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2D672E"/>
    <w:multiLevelType w:val="multilevel"/>
    <w:tmpl w:val="8634F6D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color w:val="FF0000"/>
      </w:rPr>
    </w:lvl>
    <w:lvl w:ilvl="2">
      <w:start w:val="1"/>
      <w:numFmt w:val="decimal"/>
      <w:isLgl/>
      <w:lvlText w:val="%1.%2.%3"/>
      <w:lvlJc w:val="left"/>
      <w:pPr>
        <w:tabs>
          <w:tab w:val="num" w:pos="720"/>
        </w:tabs>
        <w:ind w:left="720" w:hanging="720"/>
      </w:pPr>
      <w:rPr>
        <w:rFonts w:hint="default"/>
        <w:color w:val="FF0000"/>
      </w:rPr>
    </w:lvl>
    <w:lvl w:ilvl="3">
      <w:start w:val="1"/>
      <w:numFmt w:val="decimal"/>
      <w:isLgl/>
      <w:lvlText w:val="%1.%2.%3.%4"/>
      <w:lvlJc w:val="left"/>
      <w:pPr>
        <w:tabs>
          <w:tab w:val="num" w:pos="1080"/>
        </w:tabs>
        <w:ind w:left="1080" w:hanging="108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440"/>
        </w:tabs>
        <w:ind w:left="1440" w:hanging="144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800"/>
        </w:tabs>
        <w:ind w:left="1800" w:hanging="1800"/>
      </w:pPr>
      <w:rPr>
        <w:rFonts w:hint="default"/>
        <w:color w:val="FF0000"/>
      </w:rPr>
    </w:lvl>
    <w:lvl w:ilvl="8">
      <w:start w:val="1"/>
      <w:numFmt w:val="decimal"/>
      <w:isLgl/>
      <w:lvlText w:val="%1.%2.%3.%4.%5.%6.%7.%8.%9"/>
      <w:lvlJc w:val="left"/>
      <w:pPr>
        <w:tabs>
          <w:tab w:val="num" w:pos="1800"/>
        </w:tabs>
        <w:ind w:left="1800" w:hanging="1800"/>
      </w:pPr>
      <w:rPr>
        <w:rFonts w:hint="default"/>
        <w:color w:val="FF0000"/>
      </w:rPr>
    </w:lvl>
  </w:abstractNum>
  <w:abstractNum w:abstractNumId="43" w15:restartNumberingAfterBreak="0">
    <w:nsid w:val="60F20220"/>
    <w:multiLevelType w:val="hybridMultilevel"/>
    <w:tmpl w:val="6E08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3671D1"/>
    <w:multiLevelType w:val="multilevel"/>
    <w:tmpl w:val="524C9F2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5A9548C"/>
    <w:multiLevelType w:val="hybridMultilevel"/>
    <w:tmpl w:val="B3380A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65E7D66"/>
    <w:multiLevelType w:val="hybridMultilevel"/>
    <w:tmpl w:val="E39A29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6650A99"/>
    <w:multiLevelType w:val="hybridMultilevel"/>
    <w:tmpl w:val="A2066156"/>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79E70C6"/>
    <w:multiLevelType w:val="hybridMultilevel"/>
    <w:tmpl w:val="B6FC6718"/>
    <w:lvl w:ilvl="0" w:tplc="E422AD02">
      <w:start w:val="4"/>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68C63DD8"/>
    <w:multiLevelType w:val="hybridMultilevel"/>
    <w:tmpl w:val="1DEC2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D21B14"/>
    <w:multiLevelType w:val="hybridMultilevel"/>
    <w:tmpl w:val="E5708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147279"/>
    <w:multiLevelType w:val="multilevel"/>
    <w:tmpl w:val="B6881F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ACA2103"/>
    <w:multiLevelType w:val="hybridMultilevel"/>
    <w:tmpl w:val="539C0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E725FDE"/>
    <w:multiLevelType w:val="hybridMultilevel"/>
    <w:tmpl w:val="473A03F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F6D7BCF"/>
    <w:multiLevelType w:val="hybridMultilevel"/>
    <w:tmpl w:val="04EABEE4"/>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2DE0F4B"/>
    <w:multiLevelType w:val="hybridMultilevel"/>
    <w:tmpl w:val="CEB4539C"/>
    <w:lvl w:ilvl="0" w:tplc="0C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9D53F18"/>
    <w:multiLevelType w:val="hybridMultilevel"/>
    <w:tmpl w:val="7A580A1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7" w15:restartNumberingAfterBreak="0">
    <w:nsid w:val="7A1F3945"/>
    <w:multiLevelType w:val="hybridMultilevel"/>
    <w:tmpl w:val="9AF8B4D2"/>
    <w:lvl w:ilvl="0" w:tplc="04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58" w15:restartNumberingAfterBreak="0">
    <w:nsid w:val="7EEE452A"/>
    <w:multiLevelType w:val="hybridMultilevel"/>
    <w:tmpl w:val="491E68F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47"/>
  </w:num>
  <w:num w:numId="3">
    <w:abstractNumId w:val="25"/>
  </w:num>
  <w:num w:numId="4">
    <w:abstractNumId w:val="21"/>
  </w:num>
  <w:num w:numId="5">
    <w:abstractNumId w:val="23"/>
  </w:num>
  <w:num w:numId="6">
    <w:abstractNumId w:val="54"/>
  </w:num>
  <w:num w:numId="7">
    <w:abstractNumId w:val="37"/>
  </w:num>
  <w:num w:numId="8">
    <w:abstractNumId w:val="55"/>
  </w:num>
  <w:num w:numId="9">
    <w:abstractNumId w:val="12"/>
  </w:num>
  <w:num w:numId="10">
    <w:abstractNumId w:val="30"/>
  </w:num>
  <w:num w:numId="11">
    <w:abstractNumId w:val="51"/>
  </w:num>
  <w:num w:numId="12">
    <w:abstractNumId w:val="13"/>
  </w:num>
  <w:num w:numId="13">
    <w:abstractNumId w:val="31"/>
  </w:num>
  <w:num w:numId="14">
    <w:abstractNumId w:val="19"/>
  </w:num>
  <w:num w:numId="15">
    <w:abstractNumId w:val="8"/>
  </w:num>
  <w:num w:numId="16">
    <w:abstractNumId w:val="34"/>
  </w:num>
  <w:num w:numId="17">
    <w:abstractNumId w:val="48"/>
  </w:num>
  <w:num w:numId="18">
    <w:abstractNumId w:val="2"/>
  </w:num>
  <w:num w:numId="19">
    <w:abstractNumId w:val="44"/>
  </w:num>
  <w:num w:numId="20">
    <w:abstractNumId w:val="16"/>
  </w:num>
  <w:num w:numId="21">
    <w:abstractNumId w:val="41"/>
  </w:num>
  <w:num w:numId="22">
    <w:abstractNumId w:val="4"/>
  </w:num>
  <w:num w:numId="23">
    <w:abstractNumId w:val="56"/>
  </w:num>
  <w:num w:numId="24">
    <w:abstractNumId w:val="22"/>
  </w:num>
  <w:num w:numId="25">
    <w:abstractNumId w:val="17"/>
  </w:num>
  <w:num w:numId="26">
    <w:abstractNumId w:val="5"/>
  </w:num>
  <w:num w:numId="27">
    <w:abstractNumId w:val="39"/>
  </w:num>
  <w:num w:numId="28">
    <w:abstractNumId w:val="18"/>
  </w:num>
  <w:num w:numId="29">
    <w:abstractNumId w:val="6"/>
  </w:num>
  <w:num w:numId="30">
    <w:abstractNumId w:val="24"/>
  </w:num>
  <w:num w:numId="31">
    <w:abstractNumId w:val="14"/>
  </w:num>
  <w:num w:numId="32">
    <w:abstractNumId w:val="35"/>
  </w:num>
  <w:num w:numId="33">
    <w:abstractNumId w:val="29"/>
  </w:num>
  <w:num w:numId="34">
    <w:abstractNumId w:val="57"/>
  </w:num>
  <w:num w:numId="35">
    <w:abstractNumId w:val="10"/>
  </w:num>
  <w:num w:numId="36">
    <w:abstractNumId w:val="58"/>
  </w:num>
  <w:num w:numId="37">
    <w:abstractNumId w:val="45"/>
  </w:num>
  <w:num w:numId="38">
    <w:abstractNumId w:val="53"/>
  </w:num>
  <w:num w:numId="39">
    <w:abstractNumId w:val="11"/>
  </w:num>
  <w:num w:numId="40">
    <w:abstractNumId w:val="36"/>
  </w:num>
  <w:num w:numId="41">
    <w:abstractNumId w:val="15"/>
  </w:num>
  <w:num w:numId="42">
    <w:abstractNumId w:val="32"/>
  </w:num>
  <w:num w:numId="43">
    <w:abstractNumId w:val="1"/>
  </w:num>
  <w:num w:numId="44">
    <w:abstractNumId w:val="40"/>
  </w:num>
  <w:num w:numId="45">
    <w:abstractNumId w:val="9"/>
  </w:num>
  <w:num w:numId="46">
    <w:abstractNumId w:val="28"/>
  </w:num>
  <w:num w:numId="47">
    <w:abstractNumId w:val="52"/>
  </w:num>
  <w:num w:numId="48">
    <w:abstractNumId w:val="26"/>
  </w:num>
  <w:num w:numId="49">
    <w:abstractNumId w:val="46"/>
  </w:num>
  <w:num w:numId="50">
    <w:abstractNumId w:val="38"/>
  </w:num>
  <w:num w:numId="51">
    <w:abstractNumId w:val="0"/>
  </w:num>
  <w:num w:numId="52">
    <w:abstractNumId w:val="27"/>
  </w:num>
  <w:num w:numId="53">
    <w:abstractNumId w:val="33"/>
  </w:num>
  <w:num w:numId="54">
    <w:abstractNumId w:val="50"/>
  </w:num>
  <w:num w:numId="55">
    <w:abstractNumId w:val="3"/>
  </w:num>
  <w:num w:numId="56">
    <w:abstractNumId w:val="43"/>
  </w:num>
  <w:num w:numId="57">
    <w:abstractNumId w:val="49"/>
  </w:num>
  <w:num w:numId="58">
    <w:abstractNumId w:val="7"/>
  </w:num>
  <w:num w:numId="59">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81"/>
    <w:rsid w:val="00034427"/>
    <w:rsid w:val="00071AEB"/>
    <w:rsid w:val="0007299B"/>
    <w:rsid w:val="00082336"/>
    <w:rsid w:val="000933FF"/>
    <w:rsid w:val="000A52A4"/>
    <w:rsid w:val="000C1435"/>
    <w:rsid w:val="00104928"/>
    <w:rsid w:val="00105CA9"/>
    <w:rsid w:val="001130CB"/>
    <w:rsid w:val="00127ACD"/>
    <w:rsid w:val="00151D47"/>
    <w:rsid w:val="001D487F"/>
    <w:rsid w:val="001E1674"/>
    <w:rsid w:val="002043A5"/>
    <w:rsid w:val="00216610"/>
    <w:rsid w:val="00252AF4"/>
    <w:rsid w:val="0025364A"/>
    <w:rsid w:val="002A3362"/>
    <w:rsid w:val="002B64C9"/>
    <w:rsid w:val="002B7DEC"/>
    <w:rsid w:val="002C3A88"/>
    <w:rsid w:val="002C7263"/>
    <w:rsid w:val="002D0CA3"/>
    <w:rsid w:val="0032076E"/>
    <w:rsid w:val="003236BB"/>
    <w:rsid w:val="00356F73"/>
    <w:rsid w:val="00367006"/>
    <w:rsid w:val="003A5685"/>
    <w:rsid w:val="003A76B8"/>
    <w:rsid w:val="003D259F"/>
    <w:rsid w:val="003E67E4"/>
    <w:rsid w:val="003F6E71"/>
    <w:rsid w:val="00400856"/>
    <w:rsid w:val="00442B3D"/>
    <w:rsid w:val="00454D46"/>
    <w:rsid w:val="00460EFC"/>
    <w:rsid w:val="00466161"/>
    <w:rsid w:val="004A3D12"/>
    <w:rsid w:val="004C7CF3"/>
    <w:rsid w:val="004D04E8"/>
    <w:rsid w:val="004F3905"/>
    <w:rsid w:val="00516F06"/>
    <w:rsid w:val="0055547E"/>
    <w:rsid w:val="00572E55"/>
    <w:rsid w:val="00583517"/>
    <w:rsid w:val="00595F97"/>
    <w:rsid w:val="005A12A9"/>
    <w:rsid w:val="005A6958"/>
    <w:rsid w:val="005B5037"/>
    <w:rsid w:val="00603599"/>
    <w:rsid w:val="00622100"/>
    <w:rsid w:val="006449F0"/>
    <w:rsid w:val="00647AF3"/>
    <w:rsid w:val="006630F5"/>
    <w:rsid w:val="00696C1A"/>
    <w:rsid w:val="006A6C5C"/>
    <w:rsid w:val="006B67AE"/>
    <w:rsid w:val="006F2400"/>
    <w:rsid w:val="00715BC2"/>
    <w:rsid w:val="00735F3A"/>
    <w:rsid w:val="00741BC7"/>
    <w:rsid w:val="00747255"/>
    <w:rsid w:val="0077475C"/>
    <w:rsid w:val="0079573F"/>
    <w:rsid w:val="00797F76"/>
    <w:rsid w:val="007A3306"/>
    <w:rsid w:val="007D6623"/>
    <w:rsid w:val="00860E08"/>
    <w:rsid w:val="008710FF"/>
    <w:rsid w:val="0087133C"/>
    <w:rsid w:val="0089615A"/>
    <w:rsid w:val="008C0E7E"/>
    <w:rsid w:val="008C4250"/>
    <w:rsid w:val="008E3B3D"/>
    <w:rsid w:val="00926811"/>
    <w:rsid w:val="00964413"/>
    <w:rsid w:val="00973F4C"/>
    <w:rsid w:val="00980002"/>
    <w:rsid w:val="00984709"/>
    <w:rsid w:val="0099142A"/>
    <w:rsid w:val="009C4C55"/>
    <w:rsid w:val="009C6B49"/>
    <w:rsid w:val="009D673D"/>
    <w:rsid w:val="009F733C"/>
    <w:rsid w:val="009F75FE"/>
    <w:rsid w:val="00A00CD5"/>
    <w:rsid w:val="00A0622E"/>
    <w:rsid w:val="00A1495C"/>
    <w:rsid w:val="00A26CF0"/>
    <w:rsid w:val="00A439D7"/>
    <w:rsid w:val="00A51C2C"/>
    <w:rsid w:val="00A93AD6"/>
    <w:rsid w:val="00AA1F4A"/>
    <w:rsid w:val="00AA5113"/>
    <w:rsid w:val="00AB2DA6"/>
    <w:rsid w:val="00AC1E53"/>
    <w:rsid w:val="00AC3983"/>
    <w:rsid w:val="00AC59AF"/>
    <w:rsid w:val="00AC6178"/>
    <w:rsid w:val="00AD1BD2"/>
    <w:rsid w:val="00AE21F8"/>
    <w:rsid w:val="00AE2FBE"/>
    <w:rsid w:val="00AF29E9"/>
    <w:rsid w:val="00B14FFE"/>
    <w:rsid w:val="00B16934"/>
    <w:rsid w:val="00B5729E"/>
    <w:rsid w:val="00B67125"/>
    <w:rsid w:val="00B83CA6"/>
    <w:rsid w:val="00BA2280"/>
    <w:rsid w:val="00BA4A09"/>
    <w:rsid w:val="00BB3B55"/>
    <w:rsid w:val="00BB62E1"/>
    <w:rsid w:val="00BD73E2"/>
    <w:rsid w:val="00BD7A6E"/>
    <w:rsid w:val="00BE6D90"/>
    <w:rsid w:val="00C05AA5"/>
    <w:rsid w:val="00C20B95"/>
    <w:rsid w:val="00C2249C"/>
    <w:rsid w:val="00C23150"/>
    <w:rsid w:val="00C26544"/>
    <w:rsid w:val="00C3284C"/>
    <w:rsid w:val="00C64244"/>
    <w:rsid w:val="00CA08C7"/>
    <w:rsid w:val="00CA2C77"/>
    <w:rsid w:val="00CF2171"/>
    <w:rsid w:val="00D1136A"/>
    <w:rsid w:val="00D45C43"/>
    <w:rsid w:val="00D67AD2"/>
    <w:rsid w:val="00D751F4"/>
    <w:rsid w:val="00D80246"/>
    <w:rsid w:val="00D81ECB"/>
    <w:rsid w:val="00DA7AB4"/>
    <w:rsid w:val="00DB1D33"/>
    <w:rsid w:val="00DC553B"/>
    <w:rsid w:val="00DC6BAA"/>
    <w:rsid w:val="00DE5428"/>
    <w:rsid w:val="00E404A2"/>
    <w:rsid w:val="00E72571"/>
    <w:rsid w:val="00EA314E"/>
    <w:rsid w:val="00EC6105"/>
    <w:rsid w:val="00ED5E9B"/>
    <w:rsid w:val="00F02353"/>
    <w:rsid w:val="00F06EB7"/>
    <w:rsid w:val="00F07F5E"/>
    <w:rsid w:val="00F34525"/>
    <w:rsid w:val="00F64FB7"/>
    <w:rsid w:val="00FC053B"/>
    <w:rsid w:val="00FC119E"/>
    <w:rsid w:val="00FD024D"/>
    <w:rsid w:val="00FD54FF"/>
    <w:rsid w:val="00FE0B81"/>
    <w:rsid w:val="00FF4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577A2D45"/>
  <w15:docId w15:val="{8495FDA5-83C8-4C93-8302-4FBABF6B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E53"/>
    <w:rPr>
      <w:rFonts w:ascii="Book Antiqua" w:hAnsi="Book Antiqua"/>
      <w:sz w:val="24"/>
      <w:szCs w:val="24"/>
      <w:lang w:eastAsia="en-US"/>
    </w:rPr>
  </w:style>
  <w:style w:type="paragraph" w:styleId="Heading1">
    <w:name w:val="heading 1"/>
    <w:basedOn w:val="Normal"/>
    <w:next w:val="Normal"/>
    <w:qFormat/>
    <w:rsid w:val="00AC1E53"/>
    <w:pPr>
      <w:keepNext/>
      <w:jc w:val="center"/>
      <w:outlineLvl w:val="0"/>
    </w:pPr>
    <w:rPr>
      <w:b/>
      <w:bCs/>
      <w:sz w:val="32"/>
      <w:u w:val="single"/>
    </w:rPr>
  </w:style>
  <w:style w:type="paragraph" w:styleId="Heading2">
    <w:name w:val="heading 2"/>
    <w:basedOn w:val="Normal"/>
    <w:next w:val="Normal"/>
    <w:qFormat/>
    <w:rsid w:val="00AC1E53"/>
    <w:pPr>
      <w:keepNext/>
      <w:outlineLvl w:val="1"/>
    </w:pPr>
    <w:rPr>
      <w:u w:val="single"/>
    </w:rPr>
  </w:style>
  <w:style w:type="paragraph" w:styleId="Heading3">
    <w:name w:val="heading 3"/>
    <w:basedOn w:val="Normal"/>
    <w:next w:val="Normal"/>
    <w:qFormat/>
    <w:rsid w:val="00AC1E53"/>
    <w:pPr>
      <w:keepNext/>
      <w:outlineLvl w:val="2"/>
    </w:pPr>
    <w:rPr>
      <w:b/>
      <w:bCs/>
      <w:u w:val="single"/>
    </w:rPr>
  </w:style>
  <w:style w:type="paragraph" w:styleId="Heading4">
    <w:name w:val="heading 4"/>
    <w:basedOn w:val="Normal"/>
    <w:next w:val="Normal"/>
    <w:qFormat/>
    <w:rsid w:val="00AC1E53"/>
    <w:pPr>
      <w:keepNext/>
      <w:jc w:val="both"/>
      <w:outlineLvl w:val="3"/>
    </w:pPr>
    <w:rPr>
      <w:rFonts w:ascii="Arial" w:hAnsi="Arial" w:cs="Arial"/>
      <w:b/>
      <w:bCs/>
      <w:color w:val="800080"/>
    </w:rPr>
  </w:style>
  <w:style w:type="paragraph" w:styleId="Heading8">
    <w:name w:val="heading 8"/>
    <w:basedOn w:val="Normal"/>
    <w:next w:val="Normal"/>
    <w:qFormat/>
    <w:rsid w:val="00973F4C"/>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1E53"/>
    <w:pPr>
      <w:tabs>
        <w:tab w:val="center" w:pos="4153"/>
        <w:tab w:val="right" w:pos="8306"/>
      </w:tabs>
    </w:pPr>
  </w:style>
  <w:style w:type="paragraph" w:styleId="Footer">
    <w:name w:val="footer"/>
    <w:basedOn w:val="Normal"/>
    <w:rsid w:val="00AC1E53"/>
    <w:pPr>
      <w:tabs>
        <w:tab w:val="center" w:pos="4153"/>
        <w:tab w:val="right" w:pos="8306"/>
      </w:tabs>
    </w:pPr>
  </w:style>
  <w:style w:type="character" w:styleId="PageNumber">
    <w:name w:val="page number"/>
    <w:basedOn w:val="DefaultParagraphFont"/>
    <w:rsid w:val="00AC1E53"/>
  </w:style>
  <w:style w:type="paragraph" w:customStyle="1" w:styleId="Bullet2">
    <w:name w:val="Bullet 2"/>
    <w:basedOn w:val="Normal"/>
    <w:rsid w:val="008C0E7E"/>
    <w:pPr>
      <w:spacing w:line="360" w:lineRule="auto"/>
    </w:pPr>
    <w:rPr>
      <w:rFonts w:ascii="Arial" w:hAnsi="Arial"/>
      <w:sz w:val="22"/>
      <w:szCs w:val="20"/>
    </w:rPr>
  </w:style>
  <w:style w:type="paragraph" w:styleId="DocumentMap">
    <w:name w:val="Document Map"/>
    <w:basedOn w:val="Normal"/>
    <w:semiHidden/>
    <w:rsid w:val="00DB1D33"/>
    <w:pPr>
      <w:shd w:val="clear" w:color="auto" w:fill="000080"/>
    </w:pPr>
    <w:rPr>
      <w:rFonts w:ascii="Tahoma" w:hAnsi="Tahoma" w:cs="Tahoma"/>
      <w:sz w:val="20"/>
      <w:szCs w:val="20"/>
    </w:rPr>
  </w:style>
  <w:style w:type="paragraph" w:styleId="BalloonText">
    <w:name w:val="Balloon Text"/>
    <w:basedOn w:val="Normal"/>
    <w:link w:val="BalloonTextChar"/>
    <w:rsid w:val="006A6C5C"/>
    <w:rPr>
      <w:rFonts w:ascii="Tahoma" w:hAnsi="Tahoma" w:cs="Tahoma"/>
      <w:sz w:val="16"/>
      <w:szCs w:val="16"/>
    </w:rPr>
  </w:style>
  <w:style w:type="character" w:customStyle="1" w:styleId="BalloonTextChar">
    <w:name w:val="Balloon Text Char"/>
    <w:basedOn w:val="DefaultParagraphFont"/>
    <w:link w:val="BalloonText"/>
    <w:rsid w:val="006A6C5C"/>
    <w:rPr>
      <w:rFonts w:ascii="Tahoma" w:hAnsi="Tahoma" w:cs="Tahoma"/>
      <w:sz w:val="16"/>
      <w:szCs w:val="16"/>
      <w:lang w:eastAsia="en-US"/>
    </w:rPr>
  </w:style>
  <w:style w:type="character" w:styleId="CommentReference">
    <w:name w:val="annotation reference"/>
    <w:basedOn w:val="DefaultParagraphFont"/>
    <w:rsid w:val="00603599"/>
    <w:rPr>
      <w:sz w:val="16"/>
      <w:szCs w:val="16"/>
    </w:rPr>
  </w:style>
  <w:style w:type="paragraph" w:styleId="CommentText">
    <w:name w:val="annotation text"/>
    <w:basedOn w:val="Normal"/>
    <w:link w:val="CommentTextChar"/>
    <w:rsid w:val="00603599"/>
    <w:rPr>
      <w:sz w:val="20"/>
      <w:szCs w:val="20"/>
    </w:rPr>
  </w:style>
  <w:style w:type="character" w:customStyle="1" w:styleId="CommentTextChar">
    <w:name w:val="Comment Text Char"/>
    <w:basedOn w:val="DefaultParagraphFont"/>
    <w:link w:val="CommentText"/>
    <w:rsid w:val="00603599"/>
    <w:rPr>
      <w:rFonts w:ascii="Book Antiqua" w:hAnsi="Book Antiqua"/>
      <w:lang w:eastAsia="en-US"/>
    </w:rPr>
  </w:style>
  <w:style w:type="paragraph" w:styleId="CommentSubject">
    <w:name w:val="annotation subject"/>
    <w:basedOn w:val="CommentText"/>
    <w:next w:val="CommentText"/>
    <w:link w:val="CommentSubjectChar"/>
    <w:rsid w:val="00603599"/>
    <w:rPr>
      <w:b/>
      <w:bCs/>
    </w:rPr>
  </w:style>
  <w:style w:type="character" w:customStyle="1" w:styleId="CommentSubjectChar">
    <w:name w:val="Comment Subject Char"/>
    <w:basedOn w:val="CommentTextChar"/>
    <w:link w:val="CommentSubject"/>
    <w:rsid w:val="00603599"/>
    <w:rPr>
      <w:rFonts w:ascii="Book Antiqua" w:hAnsi="Book Antiqua"/>
      <w:b/>
      <w:bCs/>
      <w:lang w:eastAsia="en-US"/>
    </w:rPr>
  </w:style>
  <w:style w:type="paragraph" w:styleId="NoSpacing">
    <w:name w:val="No Spacing"/>
    <w:uiPriority w:val="1"/>
    <w:qFormat/>
    <w:rsid w:val="00DE5428"/>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DE5428"/>
    <w:pPr>
      <w:ind w:left="720"/>
      <w:contextualSpacing/>
    </w:pPr>
  </w:style>
  <w:style w:type="paragraph" w:styleId="BodyText">
    <w:name w:val="Body Text"/>
    <w:basedOn w:val="Normal"/>
    <w:link w:val="BodyTextChar"/>
    <w:rsid w:val="0079573F"/>
    <w:rPr>
      <w:rFonts w:ascii="Arial" w:hAnsi="Arial"/>
      <w:sz w:val="22"/>
      <w:szCs w:val="20"/>
      <w:lang w:eastAsia="en-GB"/>
    </w:rPr>
  </w:style>
  <w:style w:type="character" w:customStyle="1" w:styleId="BodyTextChar">
    <w:name w:val="Body Text Char"/>
    <w:basedOn w:val="DefaultParagraphFont"/>
    <w:link w:val="BodyText"/>
    <w:rsid w:val="0079573F"/>
    <w:rPr>
      <w:rFonts w:ascii="Arial" w:hAnsi="Arial"/>
      <w:sz w:val="22"/>
    </w:rPr>
  </w:style>
  <w:style w:type="character" w:styleId="Emphasis">
    <w:name w:val="Emphasis"/>
    <w:basedOn w:val="DefaultParagraphFont"/>
    <w:qFormat/>
    <w:rsid w:val="00B671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1088</Words>
  <Characters>6420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Job Description</vt:lpstr>
    </vt:vector>
  </TitlesOfParts>
  <Company>ICAN</Company>
  <LinksUpToDate>false</LinksUpToDate>
  <CharactersWithSpaces>7494</CharactersWithSpaces>
  <SharedDoc>false</SharedDoc>
  <HLinks>
    <vt:vector size="6" baseType="variant">
      <vt:variant>
        <vt:i4>2162737</vt:i4>
      </vt:variant>
      <vt:variant>
        <vt:i4>0</vt:i4>
      </vt:variant>
      <vt:variant>
        <vt:i4>0</vt:i4>
      </vt:variant>
      <vt:variant>
        <vt:i4>5</vt:i4>
      </vt:variant>
      <vt:variant>
        <vt:lpwstr>http://www.careuk.com/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Personnel</dc:creator>
  <cp:lastModifiedBy>Nicola Law</cp:lastModifiedBy>
  <cp:revision>2</cp:revision>
  <cp:lastPrinted>2013-08-29T10:17:00Z</cp:lastPrinted>
  <dcterms:created xsi:type="dcterms:W3CDTF">2025-05-16T13:50:00Z</dcterms:created>
  <dcterms:modified xsi:type="dcterms:W3CDTF">2025-05-16T13:50:00Z</dcterms:modified>
</cp:coreProperties>
</file>