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3F46" w:rsidRPr="00CC3EF1" w14:paraId="047C8776" w14:textId="77777777" w:rsidTr="009F3F46">
        <w:trPr>
          <w:trHeight w:val="644"/>
        </w:trPr>
        <w:tc>
          <w:tcPr>
            <w:tcW w:w="3114" w:type="dxa"/>
          </w:tcPr>
          <w:p w14:paraId="6673FEF2" w14:textId="77777777" w:rsidR="009F3F46" w:rsidRPr="00CC3EF1" w:rsidRDefault="009F3F46" w:rsidP="009F3F46">
            <w:pPr>
              <w:rPr>
                <w:rFonts w:ascii="Arial" w:hAnsi="Arial" w:cs="Arial"/>
              </w:rPr>
            </w:pPr>
            <w:r w:rsidRPr="00CC3EF1">
              <w:rPr>
                <w:rFonts w:ascii="Arial" w:hAnsi="Arial" w:cs="Arial"/>
              </w:rPr>
              <w:t>Role</w:t>
            </w:r>
          </w:p>
          <w:p w14:paraId="0B0865C8" w14:textId="77777777" w:rsidR="009F3F46" w:rsidRPr="00CC3EF1" w:rsidRDefault="009F3F46" w:rsidP="009F3F4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C35514B" w14:textId="4497DE9C" w:rsidR="009F3F46" w:rsidRPr="00CC3EF1" w:rsidRDefault="00E20D9F" w:rsidP="009F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</w:t>
            </w:r>
            <w:r w:rsidR="0034156E" w:rsidRPr="00CC3EF1">
              <w:rPr>
                <w:rFonts w:ascii="Arial" w:hAnsi="Arial" w:cs="Arial"/>
              </w:rPr>
              <w:t>Physiotherapist</w:t>
            </w:r>
          </w:p>
        </w:tc>
      </w:tr>
      <w:tr w:rsidR="009F3F46" w:rsidRPr="00CC3EF1" w14:paraId="2E591928" w14:textId="77777777" w:rsidTr="009F3F46">
        <w:trPr>
          <w:trHeight w:val="644"/>
        </w:trPr>
        <w:tc>
          <w:tcPr>
            <w:tcW w:w="3114" w:type="dxa"/>
          </w:tcPr>
          <w:p w14:paraId="38656BD8" w14:textId="77777777" w:rsidR="009F3F46" w:rsidRPr="00CC3EF1" w:rsidRDefault="009F3F46" w:rsidP="00F9678A">
            <w:pPr>
              <w:spacing w:after="160" w:line="259" w:lineRule="auto"/>
              <w:rPr>
                <w:rFonts w:ascii="Arial" w:hAnsi="Arial" w:cs="Arial"/>
              </w:rPr>
            </w:pPr>
            <w:r w:rsidRPr="00CC3EF1">
              <w:rPr>
                <w:rFonts w:ascii="Arial" w:hAnsi="Arial" w:cs="Arial"/>
              </w:rPr>
              <w:t>Role Type</w:t>
            </w:r>
          </w:p>
        </w:tc>
        <w:tc>
          <w:tcPr>
            <w:tcW w:w="5902" w:type="dxa"/>
          </w:tcPr>
          <w:p w14:paraId="25E71D3B" w14:textId="5A5E7B5F" w:rsidR="009F3F46" w:rsidRPr="00CC3EF1" w:rsidRDefault="0008596B" w:rsidP="002C23EC">
            <w:pPr>
              <w:rPr>
                <w:rFonts w:ascii="Arial" w:hAnsi="Arial" w:cs="Arial"/>
              </w:rPr>
            </w:pPr>
            <w:r w:rsidRPr="00CC3EF1">
              <w:rPr>
                <w:rFonts w:ascii="Arial" w:hAnsi="Arial" w:cs="Arial"/>
              </w:rPr>
              <w:t>Full</w:t>
            </w:r>
            <w:r w:rsidR="00B426A6" w:rsidRPr="00CC3EF1">
              <w:rPr>
                <w:rFonts w:ascii="Arial" w:hAnsi="Arial" w:cs="Arial"/>
              </w:rPr>
              <w:t xml:space="preserve"> Time </w:t>
            </w:r>
            <w:r w:rsidRPr="00CC3EF1">
              <w:rPr>
                <w:rFonts w:ascii="Arial" w:hAnsi="Arial" w:cs="Arial"/>
              </w:rPr>
              <w:t>-</w:t>
            </w:r>
            <w:r w:rsidR="0034156E" w:rsidRPr="00CC3EF1">
              <w:rPr>
                <w:rFonts w:ascii="Arial" w:hAnsi="Arial" w:cs="Arial"/>
              </w:rPr>
              <w:t xml:space="preserve"> </w:t>
            </w:r>
            <w:r w:rsidRPr="00CC3EF1">
              <w:rPr>
                <w:rFonts w:ascii="Arial" w:hAnsi="Arial" w:cs="Arial"/>
              </w:rPr>
              <w:t>37.5</w:t>
            </w:r>
            <w:r w:rsidR="002C23EC" w:rsidRPr="00CC3EF1">
              <w:rPr>
                <w:rFonts w:ascii="Arial" w:hAnsi="Arial" w:cs="Arial"/>
              </w:rPr>
              <w:t xml:space="preserve"> hours per month</w:t>
            </w:r>
            <w:r w:rsidR="00B9566A">
              <w:rPr>
                <w:rFonts w:ascii="Arial" w:hAnsi="Arial" w:cs="Arial"/>
              </w:rPr>
              <w:t xml:space="preserve"> or part-time applicants welcome</w:t>
            </w:r>
          </w:p>
        </w:tc>
      </w:tr>
      <w:tr w:rsidR="009F3F46" w:rsidRPr="00CC3EF1" w14:paraId="11619559" w14:textId="77777777" w:rsidTr="009F3F46">
        <w:trPr>
          <w:trHeight w:val="644"/>
        </w:trPr>
        <w:tc>
          <w:tcPr>
            <w:tcW w:w="3114" w:type="dxa"/>
          </w:tcPr>
          <w:p w14:paraId="2B26DA44" w14:textId="77777777" w:rsidR="009F3F46" w:rsidRPr="00CC3EF1" w:rsidRDefault="009F3F46" w:rsidP="009F3F46">
            <w:pPr>
              <w:spacing w:after="160" w:line="259" w:lineRule="auto"/>
              <w:rPr>
                <w:rFonts w:ascii="Arial" w:hAnsi="Arial" w:cs="Arial"/>
              </w:rPr>
            </w:pPr>
            <w:r w:rsidRPr="00CC3EF1">
              <w:rPr>
                <w:rFonts w:ascii="Arial" w:hAnsi="Arial" w:cs="Arial"/>
              </w:rPr>
              <w:t>Location</w:t>
            </w:r>
          </w:p>
        </w:tc>
        <w:tc>
          <w:tcPr>
            <w:tcW w:w="5902" w:type="dxa"/>
          </w:tcPr>
          <w:p w14:paraId="0C90282A" w14:textId="5F1C8890" w:rsidR="009F3F46" w:rsidRPr="00CC3EF1" w:rsidRDefault="00B9566A" w:rsidP="00B9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Buckinghamshire - </w:t>
            </w:r>
          </w:p>
        </w:tc>
      </w:tr>
      <w:tr w:rsidR="009F3F46" w:rsidRPr="00CC3EF1" w14:paraId="702CFF22" w14:textId="77777777" w:rsidTr="009F3F46">
        <w:trPr>
          <w:trHeight w:val="644"/>
        </w:trPr>
        <w:tc>
          <w:tcPr>
            <w:tcW w:w="3114" w:type="dxa"/>
          </w:tcPr>
          <w:p w14:paraId="67AB32C0" w14:textId="77777777" w:rsidR="009F3F46" w:rsidRPr="00CC3EF1" w:rsidRDefault="009F3F46" w:rsidP="009F3F46">
            <w:pPr>
              <w:rPr>
                <w:rFonts w:ascii="Arial" w:hAnsi="Arial" w:cs="Arial"/>
              </w:rPr>
            </w:pPr>
            <w:r w:rsidRPr="00CC3EF1">
              <w:rPr>
                <w:rFonts w:ascii="Arial" w:hAnsi="Arial" w:cs="Arial"/>
              </w:rPr>
              <w:t>Salary</w:t>
            </w:r>
          </w:p>
          <w:p w14:paraId="2DC6CB2A" w14:textId="77777777" w:rsidR="009F3F46" w:rsidRPr="00CC3EF1" w:rsidRDefault="009F3F46" w:rsidP="009F3F4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3E6CD4D0" w14:textId="5A482255" w:rsidR="009F3F46" w:rsidRPr="00CC3EF1" w:rsidRDefault="004F69F4" w:rsidP="0008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944B7D0" w14:textId="77777777" w:rsidR="009F3F46" w:rsidRPr="00CC3EF1" w:rsidRDefault="009F3F46" w:rsidP="009F3F46">
      <w:pPr>
        <w:rPr>
          <w:rFonts w:ascii="Arial" w:hAnsi="Arial" w:cs="Arial"/>
        </w:rPr>
      </w:pPr>
    </w:p>
    <w:p w14:paraId="5942B539" w14:textId="50B31292" w:rsidR="002C23EC" w:rsidRPr="00CC3EF1" w:rsidRDefault="002C23EC" w:rsidP="002C23EC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 xml:space="preserve">Are you </w:t>
      </w:r>
      <w:r w:rsidR="0008596B" w:rsidRPr="00CC3EF1">
        <w:rPr>
          <w:rFonts w:ascii="Arial" w:hAnsi="Arial" w:cs="Arial"/>
          <w:color w:val="111111"/>
          <w:sz w:val="22"/>
          <w:szCs w:val="22"/>
        </w:rPr>
        <w:t xml:space="preserve">a Junior </w:t>
      </w:r>
      <w:r w:rsidR="008D3E49" w:rsidRPr="00CC3EF1">
        <w:rPr>
          <w:rFonts w:ascii="Arial" w:hAnsi="Arial" w:cs="Arial"/>
          <w:color w:val="111111"/>
          <w:sz w:val="22"/>
          <w:szCs w:val="22"/>
        </w:rPr>
        <w:t>HCPC R</w:t>
      </w:r>
      <w:r w:rsidR="00E03859" w:rsidRPr="00CC3EF1">
        <w:rPr>
          <w:rFonts w:ascii="Arial" w:hAnsi="Arial" w:cs="Arial"/>
          <w:color w:val="111111"/>
          <w:sz w:val="22"/>
          <w:szCs w:val="22"/>
        </w:rPr>
        <w:t>egistered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Physiotherapist looking for a new or additional role with career development opportunities?</w:t>
      </w:r>
    </w:p>
    <w:p w14:paraId="6F2F42C4" w14:textId="5BA03EEC" w:rsidR="002C23EC" w:rsidRPr="00CC3EF1" w:rsidRDefault="002C23EC" w:rsidP="002C23EC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>Have you ever thoug</w:t>
      </w:r>
      <w:r w:rsidR="008D3E49" w:rsidRPr="00CC3EF1">
        <w:rPr>
          <w:rFonts w:ascii="Arial" w:hAnsi="Arial" w:cs="Arial"/>
          <w:color w:val="111111"/>
          <w:sz w:val="22"/>
          <w:szCs w:val="22"/>
        </w:rPr>
        <w:t>ht about working within a Musculoskeletal (MSK)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environment, helping to rehabilitate and support </w:t>
      </w:r>
      <w:r w:rsidR="004F69F4" w:rsidRPr="00CC3EF1">
        <w:rPr>
          <w:rFonts w:ascii="Arial" w:hAnsi="Arial" w:cs="Arial"/>
          <w:color w:val="111111"/>
          <w:sz w:val="22"/>
          <w:szCs w:val="22"/>
        </w:rPr>
        <w:t>patients</w:t>
      </w:r>
      <w:r w:rsidR="004F69F4">
        <w:rPr>
          <w:rFonts w:ascii="Arial" w:hAnsi="Arial" w:cs="Arial"/>
          <w:color w:val="111111"/>
          <w:sz w:val="22"/>
          <w:szCs w:val="22"/>
        </w:rPr>
        <w:t>?</w:t>
      </w:r>
    </w:p>
    <w:p w14:paraId="1431604C" w14:textId="77777777" w:rsidR="00E823C3" w:rsidRPr="00CC3EF1" w:rsidRDefault="002C23EC" w:rsidP="002C23EC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>If you’re looking for a role where you can develop your existing skills and learn something new every day, then this is the place to be.</w:t>
      </w:r>
      <w:r w:rsidR="00E81BD1" w:rsidRPr="00CC3EF1">
        <w:rPr>
          <w:rFonts w:ascii="Arial" w:hAnsi="Arial" w:cs="Arial"/>
          <w:color w:val="111111"/>
          <w:sz w:val="22"/>
          <w:szCs w:val="22"/>
        </w:rPr>
        <w:t xml:space="preserve"> We believe in a good work life balance so there is no on call or weekend work. </w:t>
      </w:r>
    </w:p>
    <w:p w14:paraId="4DD305BB" w14:textId="4FB72F10" w:rsidR="00E823C3" w:rsidRPr="00CC3EF1" w:rsidRDefault="00E823C3" w:rsidP="00E823C3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 xml:space="preserve">Working with patients </w:t>
      </w:r>
      <w:r w:rsidR="00B17FC3" w:rsidRPr="00CC3EF1">
        <w:rPr>
          <w:rFonts w:ascii="Arial" w:hAnsi="Arial" w:cs="Arial"/>
          <w:color w:val="111111"/>
          <w:sz w:val="22"/>
          <w:szCs w:val="22"/>
        </w:rPr>
        <w:t>y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ou will be responsible for the advanced </w:t>
      </w:r>
      <w:r w:rsidR="002D7289" w:rsidRPr="00CC3EF1">
        <w:rPr>
          <w:rFonts w:ascii="Arial" w:hAnsi="Arial" w:cs="Arial"/>
          <w:color w:val="111111"/>
          <w:sz w:val="22"/>
          <w:szCs w:val="22"/>
        </w:rPr>
        <w:t xml:space="preserve">(MSK) 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assessment and treatment of patients within the </w:t>
      </w:r>
      <w:r w:rsidR="008D3E49" w:rsidRPr="00CC3EF1">
        <w:rPr>
          <w:rFonts w:ascii="Arial" w:hAnsi="Arial" w:cs="Arial"/>
          <w:color w:val="111111"/>
          <w:sz w:val="22"/>
          <w:szCs w:val="22"/>
        </w:rPr>
        <w:t>MSK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setting</w:t>
      </w:r>
      <w:r w:rsidR="0003273E" w:rsidRPr="00CC3EF1">
        <w:rPr>
          <w:rFonts w:ascii="Arial" w:hAnsi="Arial" w:cs="Arial"/>
          <w:color w:val="111111"/>
          <w:sz w:val="22"/>
          <w:szCs w:val="22"/>
        </w:rPr>
        <w:t>,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determining clinical diagnosis and clin</w:t>
      </w:r>
      <w:r w:rsidR="0003273E" w:rsidRPr="00CC3EF1">
        <w:rPr>
          <w:rFonts w:ascii="Arial" w:hAnsi="Arial" w:cs="Arial"/>
          <w:color w:val="111111"/>
          <w:sz w:val="22"/>
          <w:szCs w:val="22"/>
        </w:rPr>
        <w:t>ical treatment indicated as well as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maintaining records as an autonomous practitioner.</w:t>
      </w:r>
    </w:p>
    <w:p w14:paraId="4E50A571" w14:textId="48D82B07" w:rsidR="00E823C3" w:rsidRPr="00CC3EF1" w:rsidRDefault="007336D4" w:rsidP="002C23EC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>This is your opportunity to work</w:t>
      </w:r>
      <w:r w:rsidR="00E823C3" w:rsidRPr="00CC3EF1">
        <w:rPr>
          <w:rFonts w:ascii="Arial" w:hAnsi="Arial" w:cs="Arial"/>
          <w:color w:val="111111"/>
          <w:sz w:val="22"/>
          <w:szCs w:val="22"/>
        </w:rPr>
        <w:t xml:space="preserve"> as </w:t>
      </w:r>
      <w:r w:rsidR="002C23EC" w:rsidRPr="00CC3EF1">
        <w:rPr>
          <w:rFonts w:ascii="Arial" w:hAnsi="Arial" w:cs="Arial"/>
          <w:color w:val="111111"/>
          <w:sz w:val="22"/>
          <w:szCs w:val="22"/>
        </w:rPr>
        <w:t xml:space="preserve">part of a forward thinking, innovative health care team; including </w:t>
      </w:r>
      <w:r w:rsidR="00B9566A">
        <w:rPr>
          <w:rFonts w:ascii="Arial" w:hAnsi="Arial" w:cs="Arial"/>
          <w:color w:val="111111"/>
          <w:sz w:val="22"/>
          <w:szCs w:val="22"/>
        </w:rPr>
        <w:t>GPs, Consultants, Consultant Physiotherapists, Advanced Physiotherapy practitioners, Senior Physiotherapists, women’s health specialists, First Contact Practitioners and Osteopaths.</w:t>
      </w:r>
      <w:r w:rsidR="002C23EC" w:rsidRPr="00CC3EF1">
        <w:rPr>
          <w:rFonts w:ascii="Arial" w:hAnsi="Arial" w:cs="Arial"/>
          <w:color w:val="111111"/>
          <w:sz w:val="22"/>
          <w:szCs w:val="22"/>
        </w:rPr>
        <w:t>, delivering high qu</w:t>
      </w:r>
      <w:r w:rsidR="00E823C3" w:rsidRPr="00CC3EF1">
        <w:rPr>
          <w:rFonts w:ascii="Arial" w:hAnsi="Arial" w:cs="Arial"/>
          <w:color w:val="111111"/>
          <w:sz w:val="22"/>
          <w:szCs w:val="22"/>
        </w:rPr>
        <w:t>ality, best practice treatment.</w:t>
      </w:r>
    </w:p>
    <w:p w14:paraId="0E757AE9" w14:textId="79CD37C8" w:rsidR="002C23EC" w:rsidRPr="00CC3EF1" w:rsidRDefault="002C23EC" w:rsidP="002C23EC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>You will be closely supported and mentored by our Clinical Lead, and this combined with our well-developed appraisal system, in-service training and funding for external clinical courses, you will be provided with an excellent supportive learning environment</w:t>
      </w:r>
      <w:r w:rsidR="00E03859" w:rsidRPr="00CC3EF1">
        <w:rPr>
          <w:rFonts w:ascii="Arial" w:hAnsi="Arial" w:cs="Arial"/>
          <w:color w:val="111111"/>
          <w:sz w:val="22"/>
          <w:szCs w:val="22"/>
        </w:rPr>
        <w:t xml:space="preserve"> to continue your professional development</w:t>
      </w:r>
      <w:r w:rsidRPr="00CC3EF1">
        <w:rPr>
          <w:rFonts w:ascii="Arial" w:hAnsi="Arial" w:cs="Arial"/>
          <w:color w:val="111111"/>
          <w:sz w:val="22"/>
          <w:szCs w:val="22"/>
        </w:rPr>
        <w:t>.</w:t>
      </w:r>
    </w:p>
    <w:p w14:paraId="27B92B97" w14:textId="5650B794" w:rsidR="00E03859" w:rsidRPr="00CC3EF1" w:rsidRDefault="00E03859" w:rsidP="00E03859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CC3EF1">
        <w:rPr>
          <w:rFonts w:ascii="Arial" w:hAnsi="Arial" w:cs="Arial"/>
          <w:color w:val="111111"/>
          <w:sz w:val="22"/>
          <w:szCs w:val="22"/>
        </w:rPr>
        <w:t xml:space="preserve">With proven post-registration experience of assessing and treating MSK conditions in an outpatient setting you must </w:t>
      </w:r>
      <w:r w:rsidR="004F69F4" w:rsidRPr="00CC3EF1">
        <w:rPr>
          <w:rFonts w:ascii="Arial" w:hAnsi="Arial" w:cs="Arial"/>
          <w:color w:val="111111"/>
          <w:sz w:val="22"/>
          <w:szCs w:val="22"/>
        </w:rPr>
        <w:t>have excellent</w:t>
      </w:r>
      <w:r w:rsidR="002C23EC" w:rsidRPr="00CC3EF1">
        <w:rPr>
          <w:rFonts w:ascii="Arial" w:hAnsi="Arial" w:cs="Arial"/>
          <w:color w:val="111111"/>
          <w:sz w:val="22"/>
          <w:szCs w:val="22"/>
        </w:rPr>
        <w:t xml:space="preserve"> communication and organizational skills and be willing to learn and develop.</w:t>
      </w:r>
      <w:r w:rsidRPr="00CC3EF1">
        <w:rPr>
          <w:rFonts w:ascii="Arial" w:hAnsi="Arial" w:cs="Arial"/>
          <w:color w:val="111111"/>
          <w:sz w:val="22"/>
          <w:szCs w:val="22"/>
        </w:rPr>
        <w:t xml:space="preserve"> </w:t>
      </w:r>
    </w:p>
    <w:p w14:paraId="7E558637" w14:textId="2C9D0200" w:rsidR="00E03859" w:rsidRPr="00CC3EF1" w:rsidRDefault="00E03859" w:rsidP="00E03859">
      <w:pPr>
        <w:pStyle w:val="NormalWeb"/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</w:pPr>
      <w:r w:rsidRPr="00CC3EF1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 xml:space="preserve">Working at </w:t>
      </w:r>
      <w:r w:rsidR="00244617" w:rsidRPr="00CC3EF1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Practice Plus Group</w:t>
      </w:r>
    </w:p>
    <w:p w14:paraId="320AEFDB" w14:textId="42258673" w:rsidR="00E03859" w:rsidRPr="00CC3EF1" w:rsidRDefault="00E03859" w:rsidP="00E03859">
      <w:pPr>
        <w:pStyle w:val="NormalWeb"/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</w:pPr>
      <w:r w:rsidRPr="00CC3EF1">
        <w:rPr>
          <w:rFonts w:ascii="Arial" w:hAnsi="Arial" w:cs="Arial"/>
          <w:color w:val="auto"/>
          <w:sz w:val="22"/>
          <w:szCs w:val="22"/>
          <w:lang w:val="en"/>
        </w:rPr>
        <w:t xml:space="preserve">When you’re part of the </w:t>
      </w:r>
      <w:r w:rsidR="00244617" w:rsidRPr="00CC3EF1">
        <w:rPr>
          <w:rFonts w:ascii="Arial" w:hAnsi="Arial" w:cs="Arial"/>
          <w:color w:val="auto"/>
          <w:sz w:val="22"/>
          <w:szCs w:val="22"/>
          <w:lang w:val="en"/>
        </w:rPr>
        <w:t>Practice Plus Group</w:t>
      </w:r>
      <w:r w:rsidRPr="00CC3EF1">
        <w:rPr>
          <w:rFonts w:ascii="Arial" w:hAnsi="Arial" w:cs="Arial"/>
          <w:color w:val="auto"/>
          <w:sz w:val="22"/>
          <w:szCs w:val="22"/>
          <w:lang w:val="en"/>
        </w:rPr>
        <w:t xml:space="preserve"> team, you don’t just have a job. You have a career. We work with you to help you grow in your role and take your career in the direction you want to go. We’ll help you be the best you can be. </w:t>
      </w:r>
    </w:p>
    <w:p w14:paraId="6804961B" w14:textId="77777777" w:rsidR="008D3E49" w:rsidRPr="00CC3EF1" w:rsidRDefault="00E03859" w:rsidP="0008596B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C3EF1">
        <w:rPr>
          <w:rFonts w:ascii="Arial" w:hAnsi="Arial" w:cs="Arial"/>
          <w:color w:val="auto"/>
          <w:sz w:val="22"/>
          <w:szCs w:val="22"/>
          <w:lang w:val="en"/>
        </w:rPr>
        <w:lastRenderedPageBreak/>
        <w:t>We want our team members to feel motivated and rewarded. So we offer a competitive package of pay and benefits. We also recognise the value of a healthy work-life balance – so we always try to be flexible, helping you fit your working life around your home life.</w:t>
      </w:r>
      <w:r w:rsidRPr="00CC3EF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F249A7" w14:textId="142A3A11" w:rsidR="0008596B" w:rsidRPr="00CC3EF1" w:rsidRDefault="00B9566A" w:rsidP="0008596B">
      <w:pPr>
        <w:pStyle w:val="NormalWeb"/>
        <w:shd w:val="clear" w:color="auto" w:fill="FFFFFF"/>
        <w:spacing w:after="240" w:line="307" w:lineRule="atLeast"/>
        <w:textAlignment w:val="baseline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We are looking for full or part time applicants to be based in Chalfont, Amersham, High Wycombe or Aylesbury. </w:t>
      </w:r>
      <w:r w:rsidR="00E03859" w:rsidRPr="00CC3EF1">
        <w:rPr>
          <w:rFonts w:ascii="Arial" w:hAnsi="Arial" w:cs="Arial"/>
          <w:color w:val="auto"/>
          <w:sz w:val="22"/>
          <w:szCs w:val="22"/>
        </w:rPr>
        <w:t>This rol</w:t>
      </w:r>
      <w:r w:rsidR="006F0F38">
        <w:rPr>
          <w:rFonts w:ascii="Arial" w:hAnsi="Arial" w:cs="Arial"/>
          <w:color w:val="auto"/>
          <w:sz w:val="22"/>
          <w:szCs w:val="22"/>
        </w:rPr>
        <w:t xml:space="preserve">e is a </w:t>
      </w:r>
      <w:proofErr w:type="gramStart"/>
      <w:r w:rsidR="006F0F38">
        <w:rPr>
          <w:rFonts w:ascii="Arial" w:hAnsi="Arial" w:cs="Arial"/>
          <w:color w:val="auto"/>
          <w:sz w:val="22"/>
          <w:szCs w:val="22"/>
        </w:rPr>
        <w:t>Full</w:t>
      </w:r>
      <w:r w:rsidR="0008596B" w:rsidRPr="00CC3EF1">
        <w:rPr>
          <w:rFonts w:ascii="Arial" w:hAnsi="Arial" w:cs="Arial"/>
          <w:color w:val="auto"/>
          <w:sz w:val="22"/>
          <w:szCs w:val="22"/>
        </w:rPr>
        <w:t xml:space="preserve"> time</w:t>
      </w:r>
      <w:proofErr w:type="gramEnd"/>
      <w:r w:rsidR="0008596B" w:rsidRPr="00CC3EF1">
        <w:rPr>
          <w:rFonts w:ascii="Arial" w:hAnsi="Arial" w:cs="Arial"/>
          <w:color w:val="auto"/>
          <w:sz w:val="22"/>
          <w:szCs w:val="22"/>
        </w:rPr>
        <w:t xml:space="preserve"> role working 37.5</w:t>
      </w:r>
      <w:r w:rsidR="00E03859" w:rsidRPr="00CC3EF1">
        <w:rPr>
          <w:rFonts w:ascii="Arial" w:hAnsi="Arial" w:cs="Arial"/>
          <w:color w:val="auto"/>
          <w:sz w:val="22"/>
          <w:szCs w:val="22"/>
        </w:rPr>
        <w:t xml:space="preserve"> hours per month at </w:t>
      </w:r>
      <w:r w:rsidR="0008596B" w:rsidRPr="00CC3EF1">
        <w:rPr>
          <w:rFonts w:ascii="Arial" w:hAnsi="Arial" w:cs="Arial"/>
          <w:color w:val="auto"/>
          <w:sz w:val="22"/>
          <w:szCs w:val="22"/>
        </w:rPr>
        <w:t xml:space="preserve">our </w:t>
      </w:r>
      <w:r w:rsidR="00244617" w:rsidRPr="00CC3EF1">
        <w:rPr>
          <w:rFonts w:ascii="Arial" w:hAnsi="Arial" w:cs="Arial"/>
          <w:color w:val="auto"/>
          <w:sz w:val="22"/>
          <w:szCs w:val="22"/>
          <w:shd w:val="clear" w:color="auto" w:fill="FFFFFF"/>
        </w:rPr>
        <w:t>Practice Plus Group MSK, Buckinghamshire site.</w:t>
      </w:r>
    </w:p>
    <w:sectPr w:rsidR="0008596B" w:rsidRPr="00CC3EF1" w:rsidSect="00695534">
      <w:headerReference w:type="default" r:id="rId6"/>
      <w:pgSz w:w="11906" w:h="16838"/>
      <w:pgMar w:top="1440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5D2E" w14:textId="77777777" w:rsidR="005F5157" w:rsidRDefault="005F5157" w:rsidP="009F3F46">
      <w:pPr>
        <w:spacing w:after="0" w:line="240" w:lineRule="auto"/>
      </w:pPr>
      <w:r>
        <w:separator/>
      </w:r>
    </w:p>
  </w:endnote>
  <w:endnote w:type="continuationSeparator" w:id="0">
    <w:p w14:paraId="052F2748" w14:textId="77777777" w:rsidR="005F5157" w:rsidRDefault="005F5157" w:rsidP="009F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50A2" w14:textId="77777777" w:rsidR="005F5157" w:rsidRDefault="005F5157" w:rsidP="009F3F46">
      <w:pPr>
        <w:spacing w:after="0" w:line="240" w:lineRule="auto"/>
      </w:pPr>
      <w:r>
        <w:separator/>
      </w:r>
    </w:p>
  </w:footnote>
  <w:footnote w:type="continuationSeparator" w:id="0">
    <w:p w14:paraId="68622FA8" w14:textId="77777777" w:rsidR="005F5157" w:rsidRDefault="005F5157" w:rsidP="009F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1230" w14:textId="4DCC9BAA" w:rsidR="009F3F46" w:rsidRDefault="003C756D" w:rsidP="009F3F46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7C976F" wp14:editId="6FCA4C85">
          <wp:extent cx="1448254" cy="141487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254" cy="141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D72A9" w14:textId="77777777" w:rsidR="009F3F46" w:rsidRDefault="009F3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46"/>
    <w:rsid w:val="0003273E"/>
    <w:rsid w:val="0008596B"/>
    <w:rsid w:val="001C48C8"/>
    <w:rsid w:val="001F40C1"/>
    <w:rsid w:val="00244617"/>
    <w:rsid w:val="00270215"/>
    <w:rsid w:val="002C23EC"/>
    <w:rsid w:val="002D7289"/>
    <w:rsid w:val="00307B91"/>
    <w:rsid w:val="0034156E"/>
    <w:rsid w:val="003751AF"/>
    <w:rsid w:val="00395014"/>
    <w:rsid w:val="003C421E"/>
    <w:rsid w:val="003C756D"/>
    <w:rsid w:val="003D3053"/>
    <w:rsid w:val="00440FA2"/>
    <w:rsid w:val="004F69F4"/>
    <w:rsid w:val="005A33D9"/>
    <w:rsid w:val="005E1793"/>
    <w:rsid w:val="005F5157"/>
    <w:rsid w:val="00694F9E"/>
    <w:rsid w:val="00695534"/>
    <w:rsid w:val="006B2964"/>
    <w:rsid w:val="006C401F"/>
    <w:rsid w:val="006F0F38"/>
    <w:rsid w:val="007336D4"/>
    <w:rsid w:val="007A1F40"/>
    <w:rsid w:val="008C0E42"/>
    <w:rsid w:val="008C1A2F"/>
    <w:rsid w:val="008D3E49"/>
    <w:rsid w:val="00930472"/>
    <w:rsid w:val="009927F8"/>
    <w:rsid w:val="009F3F46"/>
    <w:rsid w:val="00B17FC3"/>
    <w:rsid w:val="00B426A6"/>
    <w:rsid w:val="00B84D42"/>
    <w:rsid w:val="00B9566A"/>
    <w:rsid w:val="00BE36DF"/>
    <w:rsid w:val="00C02697"/>
    <w:rsid w:val="00CC3EF1"/>
    <w:rsid w:val="00D52120"/>
    <w:rsid w:val="00D96C49"/>
    <w:rsid w:val="00DE68DA"/>
    <w:rsid w:val="00E03859"/>
    <w:rsid w:val="00E20D9F"/>
    <w:rsid w:val="00E81BD1"/>
    <w:rsid w:val="00E823C3"/>
    <w:rsid w:val="00E93068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084D2"/>
  <w15:chartTrackingRefBased/>
  <w15:docId w15:val="{3E921BCD-31C7-45AB-A7F5-CA98916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46"/>
  </w:style>
  <w:style w:type="paragraph" w:styleId="Footer">
    <w:name w:val="footer"/>
    <w:basedOn w:val="Normal"/>
    <w:link w:val="FooterChar"/>
    <w:uiPriority w:val="99"/>
    <w:unhideWhenUsed/>
    <w:rsid w:val="009F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46"/>
  </w:style>
  <w:style w:type="paragraph" w:styleId="NormalWeb">
    <w:name w:val="Normal (Web)"/>
    <w:basedOn w:val="Normal"/>
    <w:uiPriority w:val="99"/>
    <w:unhideWhenUsed/>
    <w:rsid w:val="00930472"/>
    <w:pPr>
      <w:spacing w:after="192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1A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C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26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Bartlett</dc:creator>
  <cp:keywords/>
  <dc:description/>
  <cp:lastModifiedBy>Sarah Melder</cp:lastModifiedBy>
  <cp:revision>2</cp:revision>
  <dcterms:created xsi:type="dcterms:W3CDTF">2025-10-03T15:02:00Z</dcterms:created>
  <dcterms:modified xsi:type="dcterms:W3CDTF">2025-10-03T15:02:00Z</dcterms:modified>
</cp:coreProperties>
</file>