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BD111" w14:textId="77777777" w:rsidR="009A3B28" w:rsidRPr="00790BF8" w:rsidRDefault="009A3B28" w:rsidP="009A3B28">
      <w:pPr>
        <w:jc w:val="center"/>
        <w:rPr>
          <w:rFonts w:cstheme="minorHAnsi"/>
          <w:b/>
          <w:bCs/>
          <w:color w:val="7030A0"/>
          <w:sz w:val="32"/>
          <w:szCs w:val="32"/>
        </w:rPr>
      </w:pPr>
      <w:r w:rsidRPr="00790BF8">
        <w:rPr>
          <w:rFonts w:cstheme="minorHAnsi"/>
          <w:b/>
          <w:bCs/>
          <w:color w:val="7030A0"/>
          <w:sz w:val="32"/>
          <w:szCs w:val="32"/>
        </w:rPr>
        <w:t>JOB DESCRIPTION</w:t>
      </w:r>
    </w:p>
    <w:p w14:paraId="11202B88" w14:textId="77777777" w:rsidR="009A3B28" w:rsidRDefault="009A3B28" w:rsidP="009A3B28"/>
    <w:p w14:paraId="50BC63A5" w14:textId="0908DDFC" w:rsidR="009A3B28" w:rsidRPr="00790BF8" w:rsidRDefault="009A3B28" w:rsidP="009A3B28">
      <w:pPr>
        <w:rPr>
          <w:rFonts w:cstheme="minorHAnsi"/>
          <w:b/>
          <w:bCs/>
          <w:sz w:val="28"/>
          <w:szCs w:val="28"/>
        </w:rPr>
      </w:pPr>
      <w:r w:rsidRPr="00790BF8">
        <w:rPr>
          <w:rFonts w:cstheme="minorHAnsi"/>
          <w:b/>
          <w:bCs/>
          <w:sz w:val="28"/>
          <w:szCs w:val="28"/>
        </w:rPr>
        <w:t>Job title:</w:t>
      </w:r>
      <w:r w:rsidRPr="00790BF8">
        <w:rPr>
          <w:rFonts w:cstheme="minorHAnsi"/>
          <w:b/>
          <w:bCs/>
          <w:sz w:val="28"/>
          <w:szCs w:val="28"/>
        </w:rPr>
        <w:tab/>
        <w:t xml:space="preserve"> </w:t>
      </w:r>
      <w:r w:rsidRPr="00790BF8">
        <w:rPr>
          <w:rFonts w:cstheme="minorHAnsi"/>
          <w:b/>
          <w:bCs/>
          <w:sz w:val="28"/>
          <w:szCs w:val="28"/>
        </w:rPr>
        <w:tab/>
      </w:r>
      <w:r w:rsidRPr="00790BF8">
        <w:rPr>
          <w:rFonts w:cstheme="minorHAnsi"/>
          <w:b/>
          <w:bCs/>
          <w:sz w:val="28"/>
          <w:szCs w:val="28"/>
        </w:rPr>
        <w:tab/>
        <w:t>Governance Assistant</w:t>
      </w:r>
    </w:p>
    <w:p w14:paraId="66479F75" w14:textId="7690B122" w:rsidR="009A3B28" w:rsidRPr="00790BF8" w:rsidRDefault="009A3B28" w:rsidP="009A3B28">
      <w:pPr>
        <w:rPr>
          <w:rFonts w:cstheme="minorHAnsi"/>
          <w:b/>
          <w:bCs/>
          <w:sz w:val="28"/>
          <w:szCs w:val="28"/>
        </w:rPr>
      </w:pPr>
      <w:r w:rsidRPr="00790BF8">
        <w:rPr>
          <w:rFonts w:cstheme="minorHAnsi"/>
          <w:b/>
          <w:bCs/>
          <w:sz w:val="28"/>
          <w:szCs w:val="28"/>
        </w:rPr>
        <w:t>Responsible to:</w:t>
      </w:r>
      <w:r w:rsidRPr="00790BF8">
        <w:rPr>
          <w:rFonts w:cstheme="minorHAnsi"/>
          <w:b/>
          <w:bCs/>
          <w:sz w:val="28"/>
          <w:szCs w:val="28"/>
        </w:rPr>
        <w:tab/>
        <w:t xml:space="preserve"> </w:t>
      </w:r>
      <w:r w:rsidRPr="00790BF8">
        <w:rPr>
          <w:rFonts w:cstheme="minorHAnsi"/>
          <w:b/>
          <w:bCs/>
          <w:sz w:val="28"/>
          <w:szCs w:val="28"/>
        </w:rPr>
        <w:tab/>
        <w:t>Clinical Governance Manager</w:t>
      </w:r>
    </w:p>
    <w:p w14:paraId="64BD48A2" w14:textId="79A0FD5E" w:rsidR="009A3B28" w:rsidRPr="00790BF8" w:rsidRDefault="009A3B28" w:rsidP="009A3B28">
      <w:pPr>
        <w:rPr>
          <w:rFonts w:cstheme="minorHAnsi"/>
          <w:b/>
          <w:bCs/>
          <w:sz w:val="28"/>
          <w:szCs w:val="28"/>
        </w:rPr>
      </w:pPr>
      <w:r w:rsidRPr="00790BF8">
        <w:rPr>
          <w:rFonts w:cstheme="minorHAnsi"/>
          <w:b/>
          <w:bCs/>
          <w:sz w:val="28"/>
          <w:szCs w:val="28"/>
        </w:rPr>
        <w:t>Accountable to:</w:t>
      </w:r>
      <w:r w:rsidRPr="00790BF8">
        <w:rPr>
          <w:rFonts w:cstheme="minorHAnsi"/>
          <w:sz w:val="28"/>
          <w:szCs w:val="28"/>
        </w:rPr>
        <w:tab/>
      </w:r>
      <w:r w:rsidRPr="00790BF8">
        <w:rPr>
          <w:rFonts w:cstheme="minorHAnsi"/>
          <w:sz w:val="28"/>
          <w:szCs w:val="28"/>
        </w:rPr>
        <w:tab/>
      </w:r>
      <w:r w:rsidRPr="008B6192">
        <w:rPr>
          <w:rFonts w:cstheme="minorHAnsi"/>
          <w:b/>
          <w:bCs/>
          <w:sz w:val="28"/>
          <w:szCs w:val="28"/>
        </w:rPr>
        <w:t xml:space="preserve">Head of Nursing </w:t>
      </w:r>
      <w:r w:rsidR="00987A35" w:rsidRPr="008B6192">
        <w:rPr>
          <w:rFonts w:cstheme="minorHAnsi"/>
          <w:b/>
          <w:bCs/>
          <w:sz w:val="28"/>
          <w:szCs w:val="28"/>
        </w:rPr>
        <w:t>and Clinical Services</w:t>
      </w:r>
    </w:p>
    <w:p w14:paraId="20599175" w14:textId="77777777" w:rsidR="009A3B28" w:rsidRPr="00790BF8" w:rsidRDefault="009A3B28" w:rsidP="009A3B28">
      <w:pPr>
        <w:rPr>
          <w:rFonts w:cstheme="minorHAnsi"/>
          <w:b/>
          <w:bCs/>
          <w:sz w:val="24"/>
          <w:szCs w:val="24"/>
        </w:rPr>
      </w:pPr>
    </w:p>
    <w:p w14:paraId="07E40370" w14:textId="77777777" w:rsidR="009A3B28" w:rsidRPr="00790BF8" w:rsidRDefault="009A3B28" w:rsidP="009A3B28">
      <w:pPr>
        <w:rPr>
          <w:rFonts w:cstheme="minorHAnsi"/>
          <w:sz w:val="24"/>
          <w:szCs w:val="24"/>
        </w:rPr>
      </w:pPr>
    </w:p>
    <w:p w14:paraId="41B27257" w14:textId="66A5F63A" w:rsidR="009A3B28" w:rsidRPr="00790BF8" w:rsidRDefault="009A3B28" w:rsidP="009A3B28">
      <w:pPr>
        <w:rPr>
          <w:rFonts w:cstheme="minorHAnsi"/>
          <w:b/>
          <w:bCs/>
          <w:sz w:val="28"/>
          <w:szCs w:val="28"/>
        </w:rPr>
      </w:pPr>
      <w:r w:rsidRPr="00790BF8">
        <w:rPr>
          <w:rFonts w:cstheme="minorHAnsi"/>
          <w:b/>
          <w:bCs/>
          <w:sz w:val="28"/>
          <w:szCs w:val="28"/>
        </w:rPr>
        <w:t>Purpose of role</w:t>
      </w:r>
    </w:p>
    <w:p w14:paraId="5AD30490" w14:textId="6E0C8409" w:rsidR="009A3B28" w:rsidRPr="00790BF8" w:rsidRDefault="009A3B28" w:rsidP="009A3B28">
      <w:pPr>
        <w:jc w:val="both"/>
        <w:rPr>
          <w:rFonts w:cstheme="minorHAnsi"/>
          <w:sz w:val="24"/>
          <w:szCs w:val="24"/>
        </w:rPr>
      </w:pPr>
      <w:r w:rsidRPr="00790BF8">
        <w:rPr>
          <w:rFonts w:cstheme="minorHAnsi"/>
          <w:sz w:val="24"/>
          <w:szCs w:val="24"/>
        </w:rPr>
        <w:t>To act as an assistant to the Clinical Governance Team providing effective, efficient and confidential support. The role requires an experienced, flexible individual with excellent organisational skills who enjoys a challenge and can work on their own initiative. Responsibilities are varied and the post holder will require an in-depth knowledge of governance processes in order to deliver the role effectively.</w:t>
      </w:r>
    </w:p>
    <w:p w14:paraId="31968F7F" w14:textId="77777777" w:rsidR="009A3B28" w:rsidRPr="00790BF8" w:rsidRDefault="009A3B28" w:rsidP="009A3B28">
      <w:pPr>
        <w:jc w:val="both"/>
        <w:rPr>
          <w:rFonts w:cstheme="minorHAnsi"/>
          <w:sz w:val="24"/>
          <w:szCs w:val="24"/>
        </w:rPr>
      </w:pPr>
    </w:p>
    <w:p w14:paraId="6C62E5D2" w14:textId="71324BE5" w:rsidR="009A3B28" w:rsidRPr="00790BF8" w:rsidRDefault="009A3B28" w:rsidP="009A3B28">
      <w:pPr>
        <w:jc w:val="both"/>
        <w:rPr>
          <w:rFonts w:cstheme="minorHAnsi"/>
          <w:b/>
          <w:bCs/>
          <w:sz w:val="28"/>
          <w:szCs w:val="28"/>
        </w:rPr>
      </w:pPr>
      <w:r w:rsidRPr="00790BF8">
        <w:rPr>
          <w:rFonts w:cstheme="minorHAnsi"/>
          <w:b/>
          <w:bCs/>
          <w:sz w:val="28"/>
          <w:szCs w:val="28"/>
        </w:rPr>
        <w:t>Scope of role, key tasks and result areas:</w:t>
      </w:r>
    </w:p>
    <w:p w14:paraId="42D745A5" w14:textId="74EA5F7B" w:rsidR="009A3B28" w:rsidRPr="008B6192" w:rsidRDefault="009A3B28" w:rsidP="00790BF8">
      <w:pPr>
        <w:pStyle w:val="ListParagraph"/>
        <w:numPr>
          <w:ilvl w:val="0"/>
          <w:numId w:val="1"/>
        </w:numPr>
        <w:jc w:val="both"/>
        <w:rPr>
          <w:rFonts w:cstheme="minorHAnsi"/>
          <w:sz w:val="24"/>
          <w:szCs w:val="24"/>
        </w:rPr>
      </w:pPr>
      <w:r w:rsidRPr="008B6192">
        <w:rPr>
          <w:rFonts w:cstheme="minorHAnsi"/>
          <w:sz w:val="24"/>
          <w:szCs w:val="24"/>
        </w:rPr>
        <w:t>To support the</w:t>
      </w:r>
      <w:r w:rsidR="00987A35" w:rsidRPr="008B6192">
        <w:rPr>
          <w:rFonts w:cstheme="minorHAnsi"/>
          <w:sz w:val="24"/>
          <w:szCs w:val="24"/>
        </w:rPr>
        <w:t xml:space="preserve"> </w:t>
      </w:r>
      <w:r w:rsidRPr="008B6192">
        <w:rPr>
          <w:rFonts w:cstheme="minorHAnsi"/>
          <w:sz w:val="24"/>
          <w:szCs w:val="24"/>
        </w:rPr>
        <w:t>Clinical Governance Manager in providing accurate and efficient administrative service.</w:t>
      </w:r>
    </w:p>
    <w:p w14:paraId="4482921D" w14:textId="56A0E01C" w:rsidR="009A3B28" w:rsidRPr="00790BF8" w:rsidRDefault="009A3B28" w:rsidP="00790BF8">
      <w:pPr>
        <w:pStyle w:val="ListParagraph"/>
        <w:numPr>
          <w:ilvl w:val="0"/>
          <w:numId w:val="1"/>
        </w:numPr>
        <w:jc w:val="both"/>
        <w:rPr>
          <w:rFonts w:cstheme="minorHAnsi"/>
          <w:sz w:val="24"/>
          <w:szCs w:val="24"/>
        </w:rPr>
      </w:pPr>
      <w:r w:rsidRPr="008B6192">
        <w:rPr>
          <w:rFonts w:cstheme="minorHAnsi"/>
          <w:sz w:val="24"/>
          <w:szCs w:val="24"/>
        </w:rPr>
        <w:t>Communicate effectively with patients,</w:t>
      </w:r>
      <w:r w:rsidRPr="00790BF8">
        <w:rPr>
          <w:rFonts w:cstheme="minorHAnsi"/>
          <w:sz w:val="24"/>
          <w:szCs w:val="24"/>
        </w:rPr>
        <w:t xml:space="preserve"> Heads of Departments, the Senior Management Team, clinical and non-clinical staff and liaise with external stakeholders, as required by the Clinical Governance Manager, representing Practice Plus Group and the centres in a professional manner</w:t>
      </w:r>
    </w:p>
    <w:p w14:paraId="3ABD1FBF" w14:textId="7B7D1EDE" w:rsidR="009A3B28" w:rsidRPr="00790BF8" w:rsidRDefault="002D6DAD" w:rsidP="00790BF8">
      <w:pPr>
        <w:pStyle w:val="ListParagraph"/>
        <w:numPr>
          <w:ilvl w:val="0"/>
          <w:numId w:val="1"/>
        </w:numPr>
        <w:jc w:val="both"/>
        <w:rPr>
          <w:rFonts w:cstheme="minorHAnsi"/>
          <w:sz w:val="24"/>
          <w:szCs w:val="24"/>
        </w:rPr>
      </w:pPr>
      <w:r w:rsidRPr="00790BF8">
        <w:rPr>
          <w:rFonts w:cstheme="minorHAnsi"/>
          <w:sz w:val="24"/>
          <w:szCs w:val="24"/>
        </w:rPr>
        <w:t>T</w:t>
      </w:r>
      <w:r w:rsidR="009A3B28" w:rsidRPr="00790BF8">
        <w:rPr>
          <w:rFonts w:cstheme="minorHAnsi"/>
          <w:sz w:val="24"/>
          <w:szCs w:val="24"/>
        </w:rPr>
        <w:t>o collect, submit, analyse and report data as required</w:t>
      </w:r>
    </w:p>
    <w:p w14:paraId="0A1612F4" w14:textId="209D3038" w:rsidR="002D6DAD" w:rsidRPr="00790BF8" w:rsidRDefault="002D6DAD" w:rsidP="00790BF8">
      <w:pPr>
        <w:pStyle w:val="ListParagraph"/>
        <w:numPr>
          <w:ilvl w:val="0"/>
          <w:numId w:val="1"/>
        </w:numPr>
        <w:jc w:val="both"/>
        <w:rPr>
          <w:rFonts w:cstheme="minorHAnsi"/>
          <w:sz w:val="24"/>
          <w:szCs w:val="24"/>
        </w:rPr>
      </w:pPr>
      <w:r w:rsidRPr="00790BF8">
        <w:rPr>
          <w:rFonts w:cstheme="minorHAnsi"/>
          <w:sz w:val="24"/>
          <w:szCs w:val="24"/>
        </w:rPr>
        <w:t xml:space="preserve">To support the Clinical Governance Manager in the management of delivering all aspects </w:t>
      </w:r>
      <w:r w:rsidR="00790BF8" w:rsidRPr="00790BF8">
        <w:rPr>
          <w:rFonts w:cstheme="minorHAnsi"/>
          <w:sz w:val="24"/>
          <w:szCs w:val="24"/>
        </w:rPr>
        <w:t>of Risk</w:t>
      </w:r>
      <w:r w:rsidRPr="00790BF8">
        <w:rPr>
          <w:rFonts w:cstheme="minorHAnsi"/>
          <w:sz w:val="24"/>
          <w:szCs w:val="24"/>
        </w:rPr>
        <w:t xml:space="preserve"> </w:t>
      </w:r>
      <w:r w:rsidR="00790BF8">
        <w:rPr>
          <w:rFonts w:cstheme="minorHAnsi"/>
          <w:sz w:val="24"/>
          <w:szCs w:val="24"/>
        </w:rPr>
        <w:t>M</w:t>
      </w:r>
      <w:r w:rsidRPr="00790BF8">
        <w:rPr>
          <w:rFonts w:cstheme="minorHAnsi"/>
          <w:sz w:val="24"/>
          <w:szCs w:val="24"/>
        </w:rPr>
        <w:t xml:space="preserve">anagement </w:t>
      </w:r>
    </w:p>
    <w:p w14:paraId="7CBCB9EF" w14:textId="04603C40" w:rsidR="009A3B28" w:rsidRPr="00790BF8" w:rsidRDefault="009A3B28" w:rsidP="00790BF8">
      <w:pPr>
        <w:pStyle w:val="ListParagraph"/>
        <w:numPr>
          <w:ilvl w:val="0"/>
          <w:numId w:val="1"/>
        </w:numPr>
        <w:jc w:val="both"/>
        <w:rPr>
          <w:rFonts w:cstheme="minorHAnsi"/>
          <w:sz w:val="24"/>
          <w:szCs w:val="24"/>
        </w:rPr>
      </w:pPr>
      <w:r w:rsidRPr="00790BF8">
        <w:rPr>
          <w:rFonts w:cstheme="minorHAnsi"/>
          <w:sz w:val="24"/>
          <w:szCs w:val="24"/>
        </w:rPr>
        <w:t>Setting up meetings and appointments for members of the team as required (including arranging venues, organising presentations and taking minutes as appropriate)</w:t>
      </w:r>
    </w:p>
    <w:p w14:paraId="05CE9516" w14:textId="3A46DD7C" w:rsidR="009A3B28" w:rsidRPr="00790BF8" w:rsidRDefault="009A3B28" w:rsidP="00790BF8">
      <w:pPr>
        <w:pStyle w:val="ListParagraph"/>
        <w:numPr>
          <w:ilvl w:val="0"/>
          <w:numId w:val="1"/>
        </w:numPr>
        <w:jc w:val="both"/>
        <w:rPr>
          <w:rFonts w:cstheme="minorHAnsi"/>
          <w:sz w:val="24"/>
          <w:szCs w:val="24"/>
        </w:rPr>
      </w:pPr>
      <w:r w:rsidRPr="00790BF8">
        <w:rPr>
          <w:rFonts w:cstheme="minorHAnsi"/>
          <w:sz w:val="24"/>
          <w:szCs w:val="24"/>
        </w:rPr>
        <w:t xml:space="preserve">To provide support to the Governance team regarding documentation </w:t>
      </w:r>
      <w:r w:rsidR="002D6DAD" w:rsidRPr="00790BF8">
        <w:rPr>
          <w:rFonts w:cstheme="minorHAnsi"/>
          <w:sz w:val="24"/>
          <w:szCs w:val="24"/>
        </w:rPr>
        <w:t>Policies, SOPs and supporting services</w:t>
      </w:r>
    </w:p>
    <w:p w14:paraId="4BAB9E56" w14:textId="5623970E" w:rsidR="002D6DAD" w:rsidRDefault="002D6DAD" w:rsidP="00790BF8">
      <w:pPr>
        <w:pStyle w:val="ListParagraph"/>
        <w:numPr>
          <w:ilvl w:val="0"/>
          <w:numId w:val="1"/>
        </w:numPr>
        <w:jc w:val="both"/>
        <w:rPr>
          <w:rFonts w:cstheme="minorHAnsi"/>
          <w:sz w:val="24"/>
          <w:szCs w:val="24"/>
        </w:rPr>
      </w:pPr>
      <w:r w:rsidRPr="00790BF8">
        <w:rPr>
          <w:rFonts w:cstheme="minorHAnsi"/>
          <w:sz w:val="24"/>
          <w:szCs w:val="24"/>
        </w:rPr>
        <w:t>To support the Clinical Governance team with the LMS system ensuring clear records are maintained of all staff compliance at both Emersons Green and Devizes</w:t>
      </w:r>
    </w:p>
    <w:p w14:paraId="2E66D0B3" w14:textId="2C3C9639" w:rsidR="00987A35" w:rsidRPr="008B6192" w:rsidRDefault="00987A35" w:rsidP="00790BF8">
      <w:pPr>
        <w:pStyle w:val="ListParagraph"/>
        <w:numPr>
          <w:ilvl w:val="0"/>
          <w:numId w:val="1"/>
        </w:numPr>
        <w:jc w:val="both"/>
        <w:rPr>
          <w:rFonts w:cstheme="minorHAnsi"/>
          <w:sz w:val="24"/>
          <w:szCs w:val="24"/>
        </w:rPr>
      </w:pPr>
      <w:r w:rsidRPr="008B6192">
        <w:rPr>
          <w:rFonts w:cstheme="minorHAnsi"/>
          <w:sz w:val="24"/>
          <w:szCs w:val="24"/>
        </w:rPr>
        <w:lastRenderedPageBreak/>
        <w:t xml:space="preserve">To support the Clinical Governance team with the audit schedule, informing the relevant staff around the hospital regarding audits, and supporting with actions and concerns which arise from those audits, as well as appropriate reporting requirements. </w:t>
      </w:r>
    </w:p>
    <w:p w14:paraId="4315906A" w14:textId="5E5DF8ED" w:rsidR="009A3B28" w:rsidRPr="008B6192" w:rsidRDefault="009A3B28" w:rsidP="009A3B28">
      <w:pPr>
        <w:pStyle w:val="ListParagraph"/>
        <w:numPr>
          <w:ilvl w:val="0"/>
          <w:numId w:val="1"/>
        </w:numPr>
        <w:rPr>
          <w:rFonts w:cstheme="minorHAnsi"/>
          <w:sz w:val="24"/>
          <w:szCs w:val="24"/>
        </w:rPr>
      </w:pPr>
      <w:r w:rsidRPr="008B6192">
        <w:rPr>
          <w:rFonts w:cstheme="minorHAnsi"/>
          <w:sz w:val="24"/>
          <w:szCs w:val="24"/>
        </w:rPr>
        <w:t>In the event of the Clinical Governance Manager not being available</w:t>
      </w:r>
      <w:r w:rsidR="00987A35" w:rsidRPr="008B6192">
        <w:rPr>
          <w:rFonts w:cstheme="minorHAnsi"/>
          <w:sz w:val="24"/>
          <w:szCs w:val="24"/>
        </w:rPr>
        <w:t>,</w:t>
      </w:r>
      <w:r w:rsidRPr="008B6192">
        <w:rPr>
          <w:rFonts w:cstheme="minorHAnsi"/>
          <w:sz w:val="24"/>
          <w:szCs w:val="24"/>
        </w:rPr>
        <w:t xml:space="preserve"> ensure that an alternative manager is informed of any urgent issues, </w:t>
      </w:r>
      <w:proofErr w:type="gramStart"/>
      <w:r w:rsidRPr="008B6192">
        <w:rPr>
          <w:rFonts w:cstheme="minorHAnsi"/>
          <w:sz w:val="24"/>
          <w:szCs w:val="24"/>
        </w:rPr>
        <w:t>e.g.</w:t>
      </w:r>
      <w:proofErr w:type="gramEnd"/>
      <w:r w:rsidRPr="008B6192">
        <w:rPr>
          <w:rFonts w:cstheme="minorHAnsi"/>
          <w:sz w:val="24"/>
          <w:szCs w:val="24"/>
        </w:rPr>
        <w:t xml:space="preserve"> safeguarding, infection control, complaints</w:t>
      </w:r>
    </w:p>
    <w:p w14:paraId="1B0BE946" w14:textId="407F50A2" w:rsidR="009A3B28" w:rsidRPr="008B6192" w:rsidRDefault="009A3B28" w:rsidP="009A3B28">
      <w:pPr>
        <w:pStyle w:val="ListParagraph"/>
        <w:numPr>
          <w:ilvl w:val="0"/>
          <w:numId w:val="1"/>
        </w:numPr>
        <w:rPr>
          <w:rFonts w:cstheme="minorHAnsi"/>
          <w:sz w:val="24"/>
          <w:szCs w:val="24"/>
        </w:rPr>
      </w:pPr>
      <w:r w:rsidRPr="008B6192">
        <w:rPr>
          <w:rFonts w:cstheme="minorHAnsi"/>
          <w:sz w:val="24"/>
          <w:szCs w:val="24"/>
        </w:rPr>
        <w:t>Ensure all telephone calls are dealt with in an efficient, courteous and professional manner. Record messages accurately, prioritise and bring to the prompt attention of the appropriate department lead</w:t>
      </w:r>
    </w:p>
    <w:p w14:paraId="3300D9A7" w14:textId="481DFE22" w:rsidR="009A3B28" w:rsidRPr="008B6192" w:rsidRDefault="009A3B28" w:rsidP="009A3B28">
      <w:pPr>
        <w:pStyle w:val="ListParagraph"/>
        <w:numPr>
          <w:ilvl w:val="0"/>
          <w:numId w:val="1"/>
        </w:numPr>
        <w:rPr>
          <w:rFonts w:cstheme="minorHAnsi"/>
          <w:sz w:val="24"/>
          <w:szCs w:val="24"/>
        </w:rPr>
      </w:pPr>
      <w:r w:rsidRPr="008B6192">
        <w:rPr>
          <w:rFonts w:cstheme="minorHAnsi"/>
          <w:sz w:val="24"/>
          <w:szCs w:val="24"/>
        </w:rPr>
        <w:t>To effectively utilise systems such as Maxims, Datix, LMS, KPI and audit databases</w:t>
      </w:r>
    </w:p>
    <w:p w14:paraId="29417691" w14:textId="1BD6A27D" w:rsidR="009A3B28" w:rsidRPr="008B6192" w:rsidRDefault="009A3B28" w:rsidP="009A3B28">
      <w:pPr>
        <w:pStyle w:val="ListParagraph"/>
        <w:numPr>
          <w:ilvl w:val="0"/>
          <w:numId w:val="1"/>
        </w:numPr>
        <w:rPr>
          <w:rFonts w:cstheme="minorHAnsi"/>
          <w:sz w:val="24"/>
          <w:szCs w:val="24"/>
        </w:rPr>
      </w:pPr>
      <w:r w:rsidRPr="008B6192">
        <w:rPr>
          <w:rFonts w:cstheme="minorHAnsi"/>
          <w:sz w:val="24"/>
          <w:szCs w:val="24"/>
        </w:rPr>
        <w:t>To ensure accurate recording of clinical outcomes and to support validation of data with the Clinical Governance Manager</w:t>
      </w:r>
    </w:p>
    <w:p w14:paraId="14244EE2" w14:textId="0026F8DD" w:rsidR="00987A35" w:rsidRPr="008B6192" w:rsidRDefault="00987A35" w:rsidP="009A3B28">
      <w:pPr>
        <w:pStyle w:val="ListParagraph"/>
        <w:numPr>
          <w:ilvl w:val="0"/>
          <w:numId w:val="1"/>
        </w:numPr>
        <w:rPr>
          <w:rFonts w:cstheme="minorHAnsi"/>
          <w:sz w:val="24"/>
          <w:szCs w:val="24"/>
        </w:rPr>
      </w:pPr>
      <w:r w:rsidRPr="008B6192">
        <w:rPr>
          <w:rFonts w:cstheme="minorHAnsi"/>
          <w:sz w:val="24"/>
          <w:szCs w:val="24"/>
        </w:rPr>
        <w:t xml:space="preserve">To support the Clinical Governance Manager in ensuring hospital compliance with CQC regulations, being CQC ready, and with internal Quality Assessment Visits. </w:t>
      </w:r>
    </w:p>
    <w:p w14:paraId="4F6E5345" w14:textId="1B06166A" w:rsidR="009A3B28" w:rsidRPr="008B6192" w:rsidRDefault="009A3B28" w:rsidP="009A3B28">
      <w:pPr>
        <w:pStyle w:val="ListParagraph"/>
        <w:numPr>
          <w:ilvl w:val="0"/>
          <w:numId w:val="1"/>
        </w:numPr>
        <w:rPr>
          <w:rFonts w:cstheme="minorHAnsi"/>
          <w:sz w:val="24"/>
          <w:szCs w:val="24"/>
        </w:rPr>
      </w:pPr>
      <w:r w:rsidRPr="008B6192">
        <w:rPr>
          <w:rFonts w:cstheme="minorHAnsi"/>
          <w:sz w:val="24"/>
          <w:szCs w:val="24"/>
        </w:rPr>
        <w:t>To attend Clinical Governance Meetings and contribute to trend analysis discussions</w:t>
      </w:r>
    </w:p>
    <w:p w14:paraId="567D598E" w14:textId="35C47CEA" w:rsidR="009A3B28" w:rsidRPr="00790BF8" w:rsidRDefault="009A3B28" w:rsidP="009A3B28">
      <w:pPr>
        <w:rPr>
          <w:rFonts w:cstheme="minorHAnsi"/>
          <w:b/>
          <w:bCs/>
          <w:sz w:val="28"/>
          <w:szCs w:val="28"/>
        </w:rPr>
      </w:pPr>
      <w:r w:rsidRPr="00790BF8">
        <w:rPr>
          <w:rFonts w:cstheme="minorHAnsi"/>
          <w:b/>
          <w:bCs/>
          <w:sz w:val="28"/>
          <w:szCs w:val="28"/>
        </w:rPr>
        <w:t>Additional information</w:t>
      </w:r>
    </w:p>
    <w:p w14:paraId="21E16E1C" w14:textId="29A88D0A" w:rsidR="009A3B28" w:rsidRPr="00790BF8" w:rsidRDefault="009A3B28" w:rsidP="009A3B28">
      <w:pPr>
        <w:rPr>
          <w:rFonts w:cstheme="minorHAnsi"/>
          <w:sz w:val="24"/>
          <w:szCs w:val="24"/>
        </w:rPr>
      </w:pPr>
      <w:r w:rsidRPr="00790BF8">
        <w:rPr>
          <w:rFonts w:cstheme="minorHAnsi"/>
          <w:sz w:val="24"/>
          <w:szCs w:val="24"/>
        </w:rPr>
        <w:t xml:space="preserve">In </w:t>
      </w:r>
      <w:r w:rsidR="00825046" w:rsidRPr="00790BF8">
        <w:rPr>
          <w:rFonts w:cstheme="minorHAnsi"/>
          <w:sz w:val="24"/>
          <w:szCs w:val="24"/>
        </w:rPr>
        <w:t>addition,</w:t>
      </w:r>
      <w:r w:rsidRPr="00790BF8">
        <w:rPr>
          <w:rFonts w:cstheme="minorHAnsi"/>
          <w:sz w:val="24"/>
          <w:szCs w:val="24"/>
        </w:rPr>
        <w:t xml:space="preserve"> the successful candidate will be required to adhere to the following:</w:t>
      </w:r>
    </w:p>
    <w:p w14:paraId="6049F39F" w14:textId="77777777" w:rsidR="009A3B28" w:rsidRPr="00790BF8" w:rsidRDefault="009A3B28" w:rsidP="009A3B28">
      <w:pPr>
        <w:rPr>
          <w:rFonts w:cstheme="minorHAnsi"/>
          <w:b/>
          <w:bCs/>
          <w:sz w:val="28"/>
          <w:szCs w:val="28"/>
        </w:rPr>
      </w:pPr>
      <w:r w:rsidRPr="00790BF8">
        <w:rPr>
          <w:rFonts w:cstheme="minorHAnsi"/>
          <w:b/>
          <w:bCs/>
          <w:sz w:val="28"/>
          <w:szCs w:val="28"/>
        </w:rPr>
        <w:t>Education and development</w:t>
      </w:r>
    </w:p>
    <w:p w14:paraId="6DD9ED38" w14:textId="22AA549F" w:rsidR="009A3B28" w:rsidRPr="00790BF8" w:rsidRDefault="009A3B28" w:rsidP="009A3B28">
      <w:pPr>
        <w:rPr>
          <w:rFonts w:cstheme="minorHAnsi"/>
          <w:sz w:val="24"/>
          <w:szCs w:val="24"/>
        </w:rPr>
      </w:pPr>
      <w:r w:rsidRPr="00790BF8">
        <w:rPr>
          <w:rFonts w:cstheme="minorHAnsi"/>
          <w:sz w:val="24"/>
          <w:szCs w:val="24"/>
        </w:rPr>
        <w:t>To participate in appropriate training courses or updates in accordance with mandatory</w:t>
      </w:r>
      <w:r w:rsidR="002D6DAD" w:rsidRPr="00790BF8">
        <w:rPr>
          <w:rFonts w:cstheme="minorHAnsi"/>
          <w:sz w:val="24"/>
          <w:szCs w:val="24"/>
        </w:rPr>
        <w:t xml:space="preserve"> </w:t>
      </w:r>
      <w:r w:rsidRPr="00790BF8">
        <w:rPr>
          <w:rFonts w:cstheme="minorHAnsi"/>
          <w:sz w:val="24"/>
          <w:szCs w:val="24"/>
        </w:rPr>
        <w:t>requirements and individual Personal Development plans in line with Practice Plus Group</w:t>
      </w:r>
    </w:p>
    <w:p w14:paraId="5C6E76BA" w14:textId="77777777" w:rsidR="009A3B28" w:rsidRPr="00790BF8" w:rsidRDefault="009A3B28" w:rsidP="009A3B28">
      <w:pPr>
        <w:rPr>
          <w:rFonts w:cstheme="minorHAnsi"/>
          <w:sz w:val="24"/>
          <w:szCs w:val="24"/>
        </w:rPr>
      </w:pPr>
      <w:r w:rsidRPr="00790BF8">
        <w:rPr>
          <w:rFonts w:cstheme="minorHAnsi"/>
          <w:sz w:val="24"/>
          <w:szCs w:val="24"/>
        </w:rPr>
        <w:t>policies and procedures.</w:t>
      </w:r>
    </w:p>
    <w:p w14:paraId="14CDA14E" w14:textId="77777777" w:rsidR="009A3B28" w:rsidRPr="00790BF8" w:rsidRDefault="009A3B28" w:rsidP="009A3B28">
      <w:pPr>
        <w:rPr>
          <w:rFonts w:cstheme="minorHAnsi"/>
          <w:b/>
          <w:bCs/>
          <w:sz w:val="28"/>
          <w:szCs w:val="28"/>
        </w:rPr>
      </w:pPr>
      <w:r w:rsidRPr="00790BF8">
        <w:rPr>
          <w:rFonts w:cstheme="minorHAnsi"/>
          <w:b/>
          <w:bCs/>
          <w:sz w:val="28"/>
          <w:szCs w:val="28"/>
        </w:rPr>
        <w:t>Professional</w:t>
      </w:r>
    </w:p>
    <w:p w14:paraId="2FB1D7BF" w14:textId="77777777" w:rsidR="009A3B28" w:rsidRPr="00790BF8" w:rsidRDefault="009A3B28" w:rsidP="00790BF8">
      <w:pPr>
        <w:jc w:val="both"/>
        <w:rPr>
          <w:rFonts w:cstheme="minorHAnsi"/>
          <w:sz w:val="24"/>
          <w:szCs w:val="24"/>
        </w:rPr>
      </w:pPr>
      <w:r w:rsidRPr="00790BF8">
        <w:rPr>
          <w:rFonts w:cstheme="minorHAnsi"/>
          <w:sz w:val="24"/>
          <w:szCs w:val="24"/>
        </w:rPr>
        <w:t>To adhere at all times to the Professional Code of Conduct, and any other professional</w:t>
      </w:r>
    </w:p>
    <w:p w14:paraId="54AE8CE2" w14:textId="77777777" w:rsidR="009A3B28" w:rsidRPr="00790BF8" w:rsidRDefault="009A3B28" w:rsidP="00790BF8">
      <w:pPr>
        <w:jc w:val="both"/>
        <w:rPr>
          <w:rFonts w:cstheme="minorHAnsi"/>
          <w:sz w:val="24"/>
          <w:szCs w:val="24"/>
        </w:rPr>
      </w:pPr>
      <w:r w:rsidRPr="00790BF8">
        <w:rPr>
          <w:rFonts w:cstheme="minorHAnsi"/>
          <w:sz w:val="24"/>
          <w:szCs w:val="24"/>
        </w:rPr>
        <w:t>guidelines/documents. To comply with guidelines issued from time to time by the UK</w:t>
      </w:r>
    </w:p>
    <w:p w14:paraId="475F936A" w14:textId="77777777" w:rsidR="009A3B28" w:rsidRPr="00790BF8" w:rsidRDefault="009A3B28" w:rsidP="00790BF8">
      <w:pPr>
        <w:jc w:val="both"/>
        <w:rPr>
          <w:rFonts w:cstheme="minorHAnsi"/>
          <w:sz w:val="24"/>
          <w:szCs w:val="24"/>
        </w:rPr>
      </w:pPr>
      <w:r w:rsidRPr="00790BF8">
        <w:rPr>
          <w:rFonts w:cstheme="minorHAnsi"/>
          <w:sz w:val="24"/>
          <w:szCs w:val="24"/>
        </w:rPr>
        <w:t>professional body or any other professional association relating to the practice of your</w:t>
      </w:r>
    </w:p>
    <w:p w14:paraId="38A73721" w14:textId="77777777" w:rsidR="009A3B28" w:rsidRPr="00790BF8" w:rsidRDefault="009A3B28" w:rsidP="00790BF8">
      <w:pPr>
        <w:jc w:val="both"/>
        <w:rPr>
          <w:rFonts w:cstheme="minorHAnsi"/>
          <w:sz w:val="24"/>
          <w:szCs w:val="24"/>
        </w:rPr>
      </w:pPr>
      <w:r w:rsidRPr="00790BF8">
        <w:rPr>
          <w:rFonts w:cstheme="minorHAnsi"/>
          <w:sz w:val="24"/>
          <w:szCs w:val="24"/>
        </w:rPr>
        <w:t>speciality, together with guidance issued from time to time by other competent agencies on</w:t>
      </w:r>
    </w:p>
    <w:p w14:paraId="01FABCDE" w14:textId="77777777" w:rsidR="009A3B28" w:rsidRPr="00790BF8" w:rsidRDefault="009A3B28" w:rsidP="00790BF8">
      <w:pPr>
        <w:jc w:val="both"/>
        <w:rPr>
          <w:rFonts w:cstheme="minorHAnsi"/>
          <w:sz w:val="24"/>
          <w:szCs w:val="24"/>
        </w:rPr>
      </w:pPr>
      <w:r w:rsidRPr="00790BF8">
        <w:rPr>
          <w:rFonts w:cstheme="minorHAnsi"/>
          <w:sz w:val="24"/>
          <w:szCs w:val="24"/>
        </w:rPr>
        <w:t>clinical, medical and ethical issues</w:t>
      </w:r>
    </w:p>
    <w:p w14:paraId="0B2C35E4" w14:textId="77777777" w:rsidR="009A3B28" w:rsidRPr="00790BF8" w:rsidRDefault="009A3B28" w:rsidP="009A3B28">
      <w:pPr>
        <w:rPr>
          <w:rFonts w:cstheme="minorHAnsi"/>
          <w:b/>
          <w:bCs/>
          <w:sz w:val="28"/>
          <w:szCs w:val="28"/>
        </w:rPr>
      </w:pPr>
      <w:r w:rsidRPr="00790BF8">
        <w:rPr>
          <w:rFonts w:cstheme="minorHAnsi"/>
          <w:b/>
          <w:bCs/>
          <w:sz w:val="28"/>
          <w:szCs w:val="28"/>
        </w:rPr>
        <w:t>Regulatory framework</w:t>
      </w:r>
    </w:p>
    <w:p w14:paraId="3A1C29DF" w14:textId="77777777" w:rsidR="009A3B28" w:rsidRPr="00790BF8" w:rsidRDefault="009A3B28" w:rsidP="00790BF8">
      <w:pPr>
        <w:jc w:val="both"/>
        <w:rPr>
          <w:rFonts w:cstheme="minorHAnsi"/>
          <w:sz w:val="24"/>
          <w:szCs w:val="24"/>
        </w:rPr>
      </w:pPr>
      <w:r w:rsidRPr="00790BF8">
        <w:rPr>
          <w:rFonts w:cstheme="minorHAnsi"/>
          <w:sz w:val="24"/>
          <w:szCs w:val="24"/>
        </w:rPr>
        <w:t>To adhere at all times to the regulatory frameworks set out by the Care Quality Commission</w:t>
      </w:r>
    </w:p>
    <w:p w14:paraId="657F29C4" w14:textId="77777777" w:rsidR="009A3B28" w:rsidRPr="00790BF8" w:rsidRDefault="009A3B28" w:rsidP="00790BF8">
      <w:pPr>
        <w:jc w:val="both"/>
        <w:rPr>
          <w:rFonts w:cstheme="minorHAnsi"/>
          <w:sz w:val="24"/>
          <w:szCs w:val="24"/>
        </w:rPr>
      </w:pPr>
      <w:r w:rsidRPr="00790BF8">
        <w:rPr>
          <w:rFonts w:cstheme="minorHAnsi"/>
          <w:sz w:val="24"/>
          <w:szCs w:val="24"/>
        </w:rPr>
        <w:lastRenderedPageBreak/>
        <w:t>incorporating the requirements for Independent Health Care, as well as The Department of</w:t>
      </w:r>
    </w:p>
    <w:p w14:paraId="5A7225FC" w14:textId="77777777" w:rsidR="009A3B28" w:rsidRPr="00790BF8" w:rsidRDefault="009A3B28" w:rsidP="00790BF8">
      <w:pPr>
        <w:jc w:val="both"/>
        <w:rPr>
          <w:rFonts w:cstheme="minorHAnsi"/>
          <w:sz w:val="24"/>
          <w:szCs w:val="24"/>
        </w:rPr>
      </w:pPr>
      <w:r w:rsidRPr="00790BF8">
        <w:rPr>
          <w:rFonts w:cstheme="minorHAnsi"/>
          <w:sz w:val="24"/>
          <w:szCs w:val="24"/>
        </w:rPr>
        <w:t>Health Standards for Better Health by working to Practice Plus Group policies and procedures.</w:t>
      </w:r>
    </w:p>
    <w:p w14:paraId="68280FF5" w14:textId="77777777" w:rsidR="009A3B28" w:rsidRPr="00790BF8" w:rsidRDefault="009A3B28" w:rsidP="00790BF8">
      <w:pPr>
        <w:jc w:val="both"/>
        <w:rPr>
          <w:rFonts w:cstheme="minorHAnsi"/>
          <w:sz w:val="24"/>
          <w:szCs w:val="24"/>
        </w:rPr>
      </w:pPr>
      <w:r w:rsidRPr="00790BF8">
        <w:rPr>
          <w:rFonts w:cstheme="minorHAnsi"/>
          <w:sz w:val="24"/>
          <w:szCs w:val="24"/>
        </w:rPr>
        <w:t>The individual will be required to participate in information requirements/ requests as per</w:t>
      </w:r>
    </w:p>
    <w:p w14:paraId="63F91AEB" w14:textId="77777777" w:rsidR="009A3B28" w:rsidRPr="00790BF8" w:rsidRDefault="009A3B28" w:rsidP="009A3B28">
      <w:pPr>
        <w:rPr>
          <w:rFonts w:cstheme="minorHAnsi"/>
          <w:sz w:val="24"/>
          <w:szCs w:val="24"/>
        </w:rPr>
      </w:pPr>
      <w:r w:rsidRPr="00790BF8">
        <w:rPr>
          <w:rFonts w:cstheme="minorHAnsi"/>
          <w:sz w:val="24"/>
          <w:szCs w:val="24"/>
        </w:rPr>
        <w:t>regulation.</w:t>
      </w:r>
    </w:p>
    <w:p w14:paraId="668A9F4E" w14:textId="77777777" w:rsidR="009A3B28" w:rsidRPr="00790BF8" w:rsidRDefault="009A3B28" w:rsidP="009A3B28">
      <w:pPr>
        <w:rPr>
          <w:rFonts w:cstheme="minorHAnsi"/>
          <w:b/>
          <w:bCs/>
          <w:sz w:val="28"/>
          <w:szCs w:val="28"/>
        </w:rPr>
      </w:pPr>
      <w:r w:rsidRPr="00790BF8">
        <w:rPr>
          <w:rFonts w:cstheme="minorHAnsi"/>
          <w:b/>
          <w:bCs/>
          <w:sz w:val="28"/>
          <w:szCs w:val="28"/>
        </w:rPr>
        <w:t>Infection control</w:t>
      </w:r>
    </w:p>
    <w:p w14:paraId="598FA328" w14:textId="7AFB7579" w:rsidR="009A3B28" w:rsidRPr="00790BF8" w:rsidRDefault="009A3B28" w:rsidP="00790BF8">
      <w:pPr>
        <w:jc w:val="both"/>
        <w:rPr>
          <w:rFonts w:cstheme="minorHAnsi"/>
          <w:sz w:val="24"/>
          <w:szCs w:val="24"/>
        </w:rPr>
      </w:pPr>
      <w:r w:rsidRPr="00790BF8">
        <w:rPr>
          <w:rFonts w:cstheme="minorHAnsi"/>
          <w:sz w:val="24"/>
          <w:szCs w:val="24"/>
        </w:rPr>
        <w:t>It is the responsibility of all individuals to comply with infection control policies and to attend</w:t>
      </w:r>
      <w:r w:rsidR="00790BF8">
        <w:rPr>
          <w:rFonts w:cstheme="minorHAnsi"/>
          <w:sz w:val="24"/>
          <w:szCs w:val="24"/>
        </w:rPr>
        <w:t xml:space="preserve"> </w:t>
      </w:r>
      <w:r w:rsidRPr="00790BF8">
        <w:rPr>
          <w:rFonts w:cstheme="minorHAnsi"/>
          <w:sz w:val="24"/>
          <w:szCs w:val="24"/>
        </w:rPr>
        <w:t>any appropriate training requirements in line with Practice Plus Group responsibility to comply</w:t>
      </w:r>
      <w:r w:rsidR="00790BF8">
        <w:rPr>
          <w:rFonts w:cstheme="minorHAnsi"/>
          <w:sz w:val="24"/>
          <w:szCs w:val="24"/>
        </w:rPr>
        <w:t xml:space="preserve"> </w:t>
      </w:r>
      <w:r w:rsidRPr="00790BF8">
        <w:rPr>
          <w:rFonts w:cstheme="minorHAnsi"/>
          <w:sz w:val="24"/>
          <w:szCs w:val="24"/>
        </w:rPr>
        <w:t>with Government Directives and associated codes of practice and take</w:t>
      </w:r>
      <w:r w:rsidR="00790BF8">
        <w:rPr>
          <w:rFonts w:cstheme="minorHAnsi"/>
          <w:sz w:val="24"/>
          <w:szCs w:val="24"/>
        </w:rPr>
        <w:t xml:space="preserve"> </w:t>
      </w:r>
      <w:r w:rsidRPr="00790BF8">
        <w:rPr>
          <w:rFonts w:cstheme="minorHAnsi"/>
          <w:sz w:val="24"/>
          <w:szCs w:val="24"/>
        </w:rPr>
        <w:t>appropriate action</w:t>
      </w:r>
      <w:r w:rsidR="00987A35">
        <w:rPr>
          <w:rFonts w:cstheme="minorHAnsi"/>
          <w:sz w:val="24"/>
          <w:szCs w:val="24"/>
        </w:rPr>
        <w:t xml:space="preserve"> </w:t>
      </w:r>
      <w:r w:rsidRPr="00790BF8">
        <w:rPr>
          <w:rFonts w:cstheme="minorHAnsi"/>
          <w:sz w:val="24"/>
          <w:szCs w:val="24"/>
        </w:rPr>
        <w:t>where non-compliance is evident.</w:t>
      </w:r>
    </w:p>
    <w:p w14:paraId="767317E9" w14:textId="77777777" w:rsidR="009A3B28" w:rsidRPr="00790BF8" w:rsidRDefault="009A3B28" w:rsidP="009A3B28">
      <w:pPr>
        <w:rPr>
          <w:rFonts w:cstheme="minorHAnsi"/>
          <w:b/>
          <w:bCs/>
          <w:sz w:val="28"/>
          <w:szCs w:val="28"/>
        </w:rPr>
      </w:pPr>
      <w:r w:rsidRPr="00790BF8">
        <w:rPr>
          <w:rFonts w:cstheme="minorHAnsi"/>
          <w:b/>
          <w:bCs/>
          <w:sz w:val="28"/>
          <w:szCs w:val="28"/>
        </w:rPr>
        <w:t>Conflict of interest</w:t>
      </w:r>
    </w:p>
    <w:p w14:paraId="36C0E900" w14:textId="3D00C06B" w:rsidR="009A3B28" w:rsidRPr="00790BF8" w:rsidRDefault="009A3B28" w:rsidP="009A3B28">
      <w:pPr>
        <w:rPr>
          <w:rFonts w:cstheme="minorHAnsi"/>
          <w:sz w:val="24"/>
          <w:szCs w:val="24"/>
        </w:rPr>
      </w:pPr>
      <w:r w:rsidRPr="00790BF8">
        <w:rPr>
          <w:rFonts w:cstheme="minorHAnsi"/>
          <w:sz w:val="24"/>
          <w:szCs w:val="24"/>
        </w:rPr>
        <w:t>It is responsibility of all staff to ensure that they do not abuse their official position to gain</w:t>
      </w:r>
      <w:r w:rsidR="00790BF8">
        <w:rPr>
          <w:rFonts w:cstheme="minorHAnsi"/>
          <w:sz w:val="24"/>
          <w:szCs w:val="24"/>
        </w:rPr>
        <w:t xml:space="preserve"> </w:t>
      </w:r>
      <w:r w:rsidRPr="00790BF8">
        <w:rPr>
          <w:rFonts w:cstheme="minorHAnsi"/>
          <w:sz w:val="24"/>
          <w:szCs w:val="24"/>
        </w:rPr>
        <w:t>or</w:t>
      </w:r>
      <w:r w:rsidR="00790BF8">
        <w:rPr>
          <w:rFonts w:cstheme="minorHAnsi"/>
          <w:sz w:val="24"/>
          <w:szCs w:val="24"/>
        </w:rPr>
        <w:t xml:space="preserve"> </w:t>
      </w:r>
      <w:r w:rsidRPr="00790BF8">
        <w:rPr>
          <w:rFonts w:cstheme="minorHAnsi"/>
          <w:sz w:val="24"/>
          <w:szCs w:val="24"/>
        </w:rPr>
        <w:t>benefit their family or friends.</w:t>
      </w:r>
    </w:p>
    <w:p w14:paraId="21B77793" w14:textId="77777777" w:rsidR="009A3B28" w:rsidRPr="00790BF8" w:rsidRDefault="009A3B28" w:rsidP="009A3B28">
      <w:pPr>
        <w:rPr>
          <w:rFonts w:cstheme="minorHAnsi"/>
          <w:b/>
          <w:bCs/>
          <w:sz w:val="28"/>
          <w:szCs w:val="28"/>
        </w:rPr>
      </w:pPr>
      <w:r w:rsidRPr="00790BF8">
        <w:rPr>
          <w:rFonts w:cstheme="minorHAnsi"/>
          <w:b/>
          <w:bCs/>
          <w:sz w:val="28"/>
          <w:szCs w:val="28"/>
        </w:rPr>
        <w:t>Confidentiality</w:t>
      </w:r>
    </w:p>
    <w:p w14:paraId="6699C26E" w14:textId="213A0448" w:rsidR="009A3B28" w:rsidRPr="00790BF8" w:rsidRDefault="009A3B28" w:rsidP="00790BF8">
      <w:pPr>
        <w:jc w:val="both"/>
        <w:rPr>
          <w:rFonts w:cstheme="minorHAnsi"/>
          <w:sz w:val="24"/>
          <w:szCs w:val="24"/>
        </w:rPr>
      </w:pPr>
      <w:r w:rsidRPr="00790BF8">
        <w:rPr>
          <w:rFonts w:cstheme="minorHAnsi"/>
          <w:sz w:val="24"/>
          <w:szCs w:val="24"/>
        </w:rPr>
        <w:t>The post holder must preserve the confidentiality of any information regarding patients, staff</w:t>
      </w:r>
      <w:r w:rsidR="00790BF8">
        <w:rPr>
          <w:rFonts w:cstheme="minorHAnsi"/>
          <w:sz w:val="24"/>
          <w:szCs w:val="24"/>
        </w:rPr>
        <w:t xml:space="preserve"> </w:t>
      </w:r>
      <w:r w:rsidRPr="00790BF8">
        <w:rPr>
          <w:rFonts w:cstheme="minorHAnsi"/>
          <w:sz w:val="24"/>
          <w:szCs w:val="24"/>
        </w:rPr>
        <w:t>(in connection with their employment), and Practice Plus Group business and this obligation</w:t>
      </w:r>
      <w:r w:rsidR="00790BF8">
        <w:rPr>
          <w:rFonts w:cstheme="minorHAnsi"/>
          <w:sz w:val="24"/>
          <w:szCs w:val="24"/>
        </w:rPr>
        <w:t xml:space="preserve"> </w:t>
      </w:r>
      <w:r w:rsidRPr="00790BF8">
        <w:rPr>
          <w:rFonts w:cstheme="minorHAnsi"/>
          <w:sz w:val="24"/>
          <w:szCs w:val="24"/>
        </w:rPr>
        <w:t>shall continue indefinitely. This is also in accordance with the Code of Confidentiality and the</w:t>
      </w:r>
      <w:r w:rsidR="00790BF8">
        <w:rPr>
          <w:rFonts w:cstheme="minorHAnsi"/>
          <w:sz w:val="24"/>
          <w:szCs w:val="24"/>
        </w:rPr>
        <w:t xml:space="preserve"> </w:t>
      </w:r>
      <w:r w:rsidRPr="00790BF8">
        <w:rPr>
          <w:rFonts w:cstheme="minorHAnsi"/>
          <w:sz w:val="24"/>
          <w:szCs w:val="24"/>
        </w:rPr>
        <w:t>Data Protection Act 1998.</w:t>
      </w:r>
    </w:p>
    <w:p w14:paraId="33C4EC20" w14:textId="77777777" w:rsidR="009A3B28" w:rsidRPr="00790BF8" w:rsidRDefault="009A3B28" w:rsidP="009A3B28">
      <w:pPr>
        <w:rPr>
          <w:rFonts w:cstheme="minorHAnsi"/>
          <w:b/>
          <w:bCs/>
          <w:sz w:val="28"/>
          <w:szCs w:val="28"/>
        </w:rPr>
      </w:pPr>
      <w:r w:rsidRPr="00790BF8">
        <w:rPr>
          <w:rFonts w:cstheme="minorHAnsi"/>
          <w:b/>
          <w:bCs/>
          <w:sz w:val="28"/>
          <w:szCs w:val="28"/>
        </w:rPr>
        <w:t>Health and safety</w:t>
      </w:r>
    </w:p>
    <w:p w14:paraId="5C02DF40" w14:textId="73C703F4" w:rsidR="009A3B28" w:rsidRPr="00790BF8" w:rsidRDefault="009A3B28" w:rsidP="009A3B28">
      <w:pPr>
        <w:rPr>
          <w:rFonts w:cstheme="minorHAnsi"/>
          <w:sz w:val="24"/>
          <w:szCs w:val="24"/>
        </w:rPr>
      </w:pPr>
      <w:r w:rsidRPr="00790BF8">
        <w:rPr>
          <w:rFonts w:cstheme="minorHAnsi"/>
          <w:sz w:val="24"/>
          <w:szCs w:val="24"/>
        </w:rPr>
        <w:t>Employees must be aware of the responsibilities placed on them under the Health and Safety</w:t>
      </w:r>
      <w:r w:rsidR="00790BF8">
        <w:rPr>
          <w:rFonts w:cstheme="minorHAnsi"/>
          <w:sz w:val="24"/>
          <w:szCs w:val="24"/>
        </w:rPr>
        <w:t xml:space="preserve"> </w:t>
      </w:r>
      <w:r w:rsidRPr="00790BF8">
        <w:rPr>
          <w:rFonts w:cstheme="minorHAnsi"/>
          <w:sz w:val="24"/>
          <w:szCs w:val="24"/>
        </w:rPr>
        <w:t>at Work Act (1974), to ensure that the agreed safety procedures are carried out to maintain a</w:t>
      </w:r>
      <w:r w:rsidR="00790BF8">
        <w:rPr>
          <w:rFonts w:cstheme="minorHAnsi"/>
          <w:sz w:val="24"/>
          <w:szCs w:val="24"/>
        </w:rPr>
        <w:t xml:space="preserve"> </w:t>
      </w:r>
      <w:r w:rsidR="00790BF8" w:rsidRPr="00790BF8">
        <w:rPr>
          <w:rFonts w:cstheme="minorHAnsi"/>
          <w:sz w:val="24"/>
          <w:szCs w:val="24"/>
        </w:rPr>
        <w:t>S</w:t>
      </w:r>
      <w:r w:rsidRPr="00790BF8">
        <w:rPr>
          <w:rFonts w:cstheme="minorHAnsi"/>
          <w:sz w:val="24"/>
          <w:szCs w:val="24"/>
        </w:rPr>
        <w:t>afe environment for patients, employees and visitors.</w:t>
      </w:r>
    </w:p>
    <w:p w14:paraId="753B718A" w14:textId="77777777" w:rsidR="009A3B28" w:rsidRPr="00790BF8" w:rsidRDefault="009A3B28" w:rsidP="009A3B28">
      <w:pPr>
        <w:rPr>
          <w:rFonts w:cstheme="minorHAnsi"/>
          <w:b/>
          <w:bCs/>
          <w:sz w:val="28"/>
          <w:szCs w:val="28"/>
        </w:rPr>
      </w:pPr>
      <w:r w:rsidRPr="00790BF8">
        <w:rPr>
          <w:rFonts w:cstheme="minorHAnsi"/>
          <w:b/>
          <w:bCs/>
          <w:sz w:val="28"/>
          <w:szCs w:val="28"/>
        </w:rPr>
        <w:t>Risk management</w:t>
      </w:r>
    </w:p>
    <w:p w14:paraId="31069DA7" w14:textId="3AA8505C" w:rsidR="009A3B28" w:rsidRPr="00790BF8" w:rsidRDefault="009A3B28" w:rsidP="00790BF8">
      <w:pPr>
        <w:jc w:val="both"/>
        <w:rPr>
          <w:rFonts w:cstheme="minorHAnsi"/>
          <w:sz w:val="24"/>
          <w:szCs w:val="24"/>
        </w:rPr>
      </w:pPr>
      <w:r w:rsidRPr="00790BF8">
        <w:rPr>
          <w:rFonts w:cstheme="minorHAnsi"/>
          <w:sz w:val="24"/>
          <w:szCs w:val="24"/>
        </w:rPr>
        <w:t>All staff have a responsibility to report all clinical and non-clinical accidents or incidents</w:t>
      </w:r>
      <w:r w:rsidR="00790BF8">
        <w:rPr>
          <w:rFonts w:cstheme="minorHAnsi"/>
          <w:sz w:val="24"/>
          <w:szCs w:val="24"/>
        </w:rPr>
        <w:t xml:space="preserve"> </w:t>
      </w:r>
      <w:r w:rsidRPr="00790BF8">
        <w:rPr>
          <w:rFonts w:cstheme="minorHAnsi"/>
          <w:sz w:val="24"/>
          <w:szCs w:val="24"/>
        </w:rPr>
        <w:t>promptly and when requested to co-operate with any investigations undertaken.</w:t>
      </w:r>
    </w:p>
    <w:p w14:paraId="65DAD127" w14:textId="77777777" w:rsidR="009A3B28" w:rsidRPr="00790BF8" w:rsidRDefault="009A3B28" w:rsidP="009A3B28">
      <w:pPr>
        <w:rPr>
          <w:rFonts w:cstheme="minorHAnsi"/>
          <w:b/>
          <w:bCs/>
          <w:sz w:val="28"/>
          <w:szCs w:val="28"/>
        </w:rPr>
      </w:pPr>
      <w:r w:rsidRPr="00790BF8">
        <w:rPr>
          <w:rFonts w:cstheme="minorHAnsi"/>
          <w:b/>
          <w:bCs/>
          <w:sz w:val="28"/>
          <w:szCs w:val="28"/>
        </w:rPr>
        <w:t>Privacy, dignity and respect and quality of opportunity</w:t>
      </w:r>
    </w:p>
    <w:p w14:paraId="64DEECF6" w14:textId="7225EC28" w:rsidR="00825046" w:rsidRPr="00790BF8" w:rsidRDefault="009A3B28" w:rsidP="009A3B28">
      <w:pPr>
        <w:rPr>
          <w:rFonts w:cstheme="minorHAnsi"/>
          <w:sz w:val="24"/>
          <w:szCs w:val="24"/>
        </w:rPr>
      </w:pPr>
      <w:r w:rsidRPr="00790BF8">
        <w:rPr>
          <w:rFonts w:cstheme="minorHAnsi"/>
          <w:sz w:val="24"/>
          <w:szCs w:val="24"/>
        </w:rPr>
        <w:t>The treatment centre is committed to ensuring that all current and potential staff patients and</w:t>
      </w:r>
      <w:r w:rsidR="00790BF8">
        <w:rPr>
          <w:rFonts w:cstheme="minorHAnsi"/>
          <w:sz w:val="24"/>
          <w:szCs w:val="24"/>
        </w:rPr>
        <w:t xml:space="preserve"> </w:t>
      </w:r>
      <w:r w:rsidRPr="00790BF8">
        <w:rPr>
          <w:rFonts w:cstheme="minorHAnsi"/>
          <w:sz w:val="24"/>
          <w:szCs w:val="24"/>
        </w:rPr>
        <w:t>visitors are treated with dignity, fairness and respect regardless of gender, race, disability</w:t>
      </w:r>
      <w:r w:rsidR="00790BF8">
        <w:rPr>
          <w:rFonts w:cstheme="minorHAnsi"/>
          <w:sz w:val="24"/>
          <w:szCs w:val="24"/>
        </w:rPr>
        <w:t xml:space="preserve"> </w:t>
      </w:r>
      <w:r w:rsidRPr="00790BF8">
        <w:rPr>
          <w:rFonts w:cstheme="minorHAnsi"/>
          <w:sz w:val="24"/>
          <w:szCs w:val="24"/>
        </w:rPr>
        <w:t>sexual orientation, age, marital or civil partnership, religion or belief. Staff will be supported to</w:t>
      </w:r>
      <w:r w:rsidR="00790BF8">
        <w:rPr>
          <w:rFonts w:cstheme="minorHAnsi"/>
          <w:sz w:val="24"/>
          <w:szCs w:val="24"/>
        </w:rPr>
        <w:t xml:space="preserve"> </w:t>
      </w:r>
      <w:r w:rsidRPr="00790BF8">
        <w:rPr>
          <w:rFonts w:cstheme="minorHAnsi"/>
          <w:sz w:val="24"/>
          <w:szCs w:val="24"/>
        </w:rPr>
        <w:t>challenge discriminatory behaviour. In particular staff will protect the privacy and dignity of all</w:t>
      </w:r>
      <w:r w:rsidR="00790BF8">
        <w:rPr>
          <w:rFonts w:cstheme="minorHAnsi"/>
          <w:sz w:val="24"/>
          <w:szCs w:val="24"/>
        </w:rPr>
        <w:t xml:space="preserve"> </w:t>
      </w:r>
      <w:r w:rsidRPr="00790BF8">
        <w:rPr>
          <w:rFonts w:cstheme="minorHAnsi"/>
          <w:sz w:val="24"/>
          <w:szCs w:val="24"/>
        </w:rPr>
        <w:t xml:space="preserve">patients at all points of their contact with the organisation. It is paramount </w:t>
      </w:r>
      <w:r w:rsidRPr="00790BF8">
        <w:rPr>
          <w:rFonts w:cstheme="minorHAnsi"/>
          <w:sz w:val="24"/>
          <w:szCs w:val="24"/>
        </w:rPr>
        <w:lastRenderedPageBreak/>
        <w:t>that staff deal</w:t>
      </w:r>
      <w:r w:rsidR="00790BF8">
        <w:rPr>
          <w:rFonts w:cstheme="minorHAnsi"/>
          <w:sz w:val="24"/>
          <w:szCs w:val="24"/>
        </w:rPr>
        <w:t xml:space="preserve"> </w:t>
      </w:r>
      <w:r w:rsidRPr="00790BF8">
        <w:rPr>
          <w:rFonts w:cstheme="minorHAnsi"/>
          <w:sz w:val="24"/>
          <w:szCs w:val="24"/>
        </w:rPr>
        <w:t>sensitively with individual circumstances and adhere strictly to the single sex requirements.</w:t>
      </w:r>
    </w:p>
    <w:p w14:paraId="0B0DEB11" w14:textId="77777777" w:rsidR="009A3B28" w:rsidRPr="00790BF8" w:rsidRDefault="009A3B28" w:rsidP="009A3B28">
      <w:pPr>
        <w:rPr>
          <w:rFonts w:cstheme="minorHAnsi"/>
          <w:b/>
          <w:bCs/>
          <w:sz w:val="28"/>
          <w:szCs w:val="28"/>
        </w:rPr>
      </w:pPr>
      <w:r w:rsidRPr="00790BF8">
        <w:rPr>
          <w:rFonts w:cstheme="minorHAnsi"/>
          <w:b/>
          <w:bCs/>
          <w:sz w:val="28"/>
          <w:szCs w:val="28"/>
        </w:rPr>
        <w:t>Vulnerable Adults Abuse</w:t>
      </w:r>
    </w:p>
    <w:p w14:paraId="3E137829" w14:textId="07884A77" w:rsidR="009A3B28" w:rsidRPr="00790BF8" w:rsidRDefault="009A3B28" w:rsidP="009A3B28">
      <w:pPr>
        <w:rPr>
          <w:rFonts w:cstheme="minorHAnsi"/>
          <w:sz w:val="24"/>
          <w:szCs w:val="24"/>
        </w:rPr>
      </w:pPr>
      <w:r w:rsidRPr="00790BF8">
        <w:rPr>
          <w:rFonts w:cstheme="minorHAnsi"/>
          <w:sz w:val="24"/>
          <w:szCs w:val="24"/>
        </w:rPr>
        <w:t>The patients referred to us for care must be able to trust that not only will they be safe from</w:t>
      </w:r>
      <w:r w:rsidR="00790BF8">
        <w:rPr>
          <w:rFonts w:cstheme="minorHAnsi"/>
          <w:sz w:val="24"/>
          <w:szCs w:val="24"/>
        </w:rPr>
        <w:t xml:space="preserve"> </w:t>
      </w:r>
      <w:r w:rsidRPr="00790BF8">
        <w:rPr>
          <w:rFonts w:cstheme="minorHAnsi"/>
          <w:sz w:val="24"/>
          <w:szCs w:val="24"/>
        </w:rPr>
        <w:t>any abuse, bullying or intimidation from any member of staff but that suspicions of external</w:t>
      </w:r>
      <w:r w:rsidR="00790BF8">
        <w:rPr>
          <w:rFonts w:cstheme="minorHAnsi"/>
          <w:sz w:val="24"/>
          <w:szCs w:val="24"/>
        </w:rPr>
        <w:t xml:space="preserve"> </w:t>
      </w:r>
      <w:r w:rsidRPr="00790BF8">
        <w:rPr>
          <w:rFonts w:cstheme="minorHAnsi"/>
          <w:sz w:val="24"/>
          <w:szCs w:val="24"/>
        </w:rPr>
        <w:t>abuse will be dealt with appropriately.</w:t>
      </w:r>
    </w:p>
    <w:p w14:paraId="0BF59D08" w14:textId="77777777" w:rsidR="009A3B28" w:rsidRPr="00790BF8" w:rsidRDefault="009A3B28" w:rsidP="009A3B28">
      <w:pPr>
        <w:rPr>
          <w:rFonts w:cstheme="minorHAnsi"/>
          <w:b/>
          <w:bCs/>
          <w:sz w:val="28"/>
          <w:szCs w:val="28"/>
        </w:rPr>
      </w:pPr>
      <w:r w:rsidRPr="00790BF8">
        <w:rPr>
          <w:rFonts w:cstheme="minorHAnsi"/>
          <w:b/>
          <w:bCs/>
          <w:sz w:val="28"/>
          <w:szCs w:val="28"/>
        </w:rPr>
        <w:t>Raising Concerns</w:t>
      </w:r>
    </w:p>
    <w:p w14:paraId="5B4F714C" w14:textId="1A0B69B1" w:rsidR="009A3B28" w:rsidRPr="00790BF8" w:rsidRDefault="009A3B28" w:rsidP="009A3B28">
      <w:pPr>
        <w:rPr>
          <w:rFonts w:cstheme="minorHAnsi"/>
          <w:sz w:val="24"/>
          <w:szCs w:val="24"/>
        </w:rPr>
      </w:pPr>
      <w:r w:rsidRPr="00790BF8">
        <w:rPr>
          <w:rFonts w:cstheme="minorHAnsi"/>
          <w:sz w:val="24"/>
          <w:szCs w:val="24"/>
        </w:rPr>
        <w:t>It is everyone’s responsibility to draw attention to any practice or behaviour which could put</w:t>
      </w:r>
      <w:r w:rsidR="00790BF8">
        <w:rPr>
          <w:rFonts w:cstheme="minorHAnsi"/>
          <w:sz w:val="24"/>
          <w:szCs w:val="24"/>
        </w:rPr>
        <w:t xml:space="preserve"> </w:t>
      </w:r>
      <w:r w:rsidRPr="00790BF8">
        <w:rPr>
          <w:rFonts w:cstheme="minorHAnsi"/>
          <w:sz w:val="24"/>
          <w:szCs w:val="24"/>
        </w:rPr>
        <w:t>patients or staff at risk.</w:t>
      </w:r>
    </w:p>
    <w:p w14:paraId="11BA5E4F" w14:textId="77777777" w:rsidR="009A3B28" w:rsidRPr="00790BF8" w:rsidRDefault="009A3B28" w:rsidP="009A3B28">
      <w:pPr>
        <w:rPr>
          <w:rFonts w:cstheme="minorHAnsi"/>
          <w:b/>
          <w:bCs/>
          <w:sz w:val="28"/>
          <w:szCs w:val="28"/>
        </w:rPr>
      </w:pPr>
      <w:r w:rsidRPr="00790BF8">
        <w:rPr>
          <w:rFonts w:cstheme="minorHAnsi"/>
          <w:b/>
          <w:bCs/>
          <w:sz w:val="28"/>
          <w:szCs w:val="28"/>
        </w:rPr>
        <w:t>Equal opportunities</w:t>
      </w:r>
    </w:p>
    <w:p w14:paraId="350380AF" w14:textId="3251EF79" w:rsidR="009A3B28" w:rsidRDefault="009A3B28" w:rsidP="00790BF8">
      <w:pPr>
        <w:jc w:val="both"/>
        <w:rPr>
          <w:rFonts w:cstheme="minorHAnsi"/>
          <w:sz w:val="24"/>
          <w:szCs w:val="24"/>
        </w:rPr>
      </w:pPr>
      <w:r w:rsidRPr="00790BF8">
        <w:rPr>
          <w:rFonts w:cstheme="minorHAnsi"/>
          <w:sz w:val="24"/>
          <w:szCs w:val="24"/>
        </w:rPr>
        <w:t>Practice Plus Group is committed to promoting equal opportunities in employment and will</w:t>
      </w:r>
      <w:r w:rsidR="00790BF8">
        <w:rPr>
          <w:rFonts w:cstheme="minorHAnsi"/>
          <w:sz w:val="24"/>
          <w:szCs w:val="24"/>
        </w:rPr>
        <w:t xml:space="preserve"> </w:t>
      </w:r>
      <w:r w:rsidRPr="00790BF8">
        <w:rPr>
          <w:rFonts w:cstheme="minorHAnsi"/>
          <w:sz w:val="24"/>
          <w:szCs w:val="24"/>
        </w:rPr>
        <w:t xml:space="preserve">keep under review its policies and procedures to ensure that the </w:t>
      </w:r>
      <w:proofErr w:type="gramStart"/>
      <w:r w:rsidRPr="00790BF8">
        <w:rPr>
          <w:rFonts w:cstheme="minorHAnsi"/>
          <w:sz w:val="24"/>
          <w:szCs w:val="24"/>
        </w:rPr>
        <w:t>job related</w:t>
      </w:r>
      <w:proofErr w:type="gramEnd"/>
      <w:r w:rsidRPr="00790BF8">
        <w:rPr>
          <w:rFonts w:cstheme="minorHAnsi"/>
          <w:sz w:val="24"/>
          <w:szCs w:val="24"/>
        </w:rPr>
        <w:t xml:space="preserve"> needs of all staff</w:t>
      </w:r>
      <w:r w:rsidR="00790BF8">
        <w:rPr>
          <w:rFonts w:cstheme="minorHAnsi"/>
          <w:sz w:val="24"/>
          <w:szCs w:val="24"/>
        </w:rPr>
        <w:t xml:space="preserve"> </w:t>
      </w:r>
      <w:r w:rsidRPr="00790BF8">
        <w:rPr>
          <w:rFonts w:cstheme="minorHAnsi"/>
          <w:sz w:val="24"/>
          <w:szCs w:val="24"/>
        </w:rPr>
        <w:t>working in Practice Plus Group are recognised.</w:t>
      </w:r>
      <w:r w:rsidR="00790BF8">
        <w:rPr>
          <w:rFonts w:cstheme="minorHAnsi"/>
          <w:sz w:val="24"/>
          <w:szCs w:val="24"/>
        </w:rPr>
        <w:t xml:space="preserve"> </w:t>
      </w:r>
      <w:r w:rsidRPr="00790BF8">
        <w:rPr>
          <w:rFonts w:cstheme="minorHAnsi"/>
          <w:sz w:val="24"/>
          <w:szCs w:val="24"/>
        </w:rPr>
        <w:t>Practice Plus Group will aim to ensure that all job applicants, employees or clients are treated</w:t>
      </w:r>
      <w:r w:rsidR="00790BF8">
        <w:rPr>
          <w:rFonts w:cstheme="minorHAnsi"/>
          <w:sz w:val="24"/>
          <w:szCs w:val="24"/>
        </w:rPr>
        <w:t xml:space="preserve"> </w:t>
      </w:r>
      <w:r w:rsidRPr="00790BF8">
        <w:rPr>
          <w:rFonts w:cstheme="minorHAnsi"/>
          <w:sz w:val="24"/>
          <w:szCs w:val="24"/>
        </w:rPr>
        <w:t>fairly and valued equally regardless of sex, marital status, domestic circumstances, age, race,</w:t>
      </w:r>
      <w:r w:rsidR="00790BF8">
        <w:rPr>
          <w:rFonts w:cstheme="minorHAnsi"/>
          <w:sz w:val="24"/>
          <w:szCs w:val="24"/>
        </w:rPr>
        <w:t xml:space="preserve"> </w:t>
      </w:r>
      <w:r w:rsidRPr="00790BF8">
        <w:rPr>
          <w:rFonts w:cstheme="minorHAnsi"/>
          <w:sz w:val="24"/>
          <w:szCs w:val="24"/>
        </w:rPr>
        <w:t>colour, disablement, ethnic or national origin, social background or employment status, sexual</w:t>
      </w:r>
      <w:r w:rsidR="00790BF8">
        <w:rPr>
          <w:rFonts w:cstheme="minorHAnsi"/>
          <w:sz w:val="24"/>
          <w:szCs w:val="24"/>
        </w:rPr>
        <w:t xml:space="preserve"> </w:t>
      </w:r>
      <w:r w:rsidRPr="00790BF8">
        <w:rPr>
          <w:rFonts w:cstheme="minorHAnsi"/>
          <w:sz w:val="24"/>
          <w:szCs w:val="24"/>
        </w:rPr>
        <w:t>orientation, religion, beliefs, HIV status, gender reassignment, political affiliation or trade</w:t>
      </w:r>
      <w:r w:rsidR="00790BF8">
        <w:rPr>
          <w:rFonts w:cstheme="minorHAnsi"/>
          <w:sz w:val="24"/>
          <w:szCs w:val="24"/>
        </w:rPr>
        <w:t xml:space="preserve"> </w:t>
      </w:r>
      <w:r w:rsidRPr="00790BF8">
        <w:rPr>
          <w:rFonts w:cstheme="minorHAnsi"/>
          <w:sz w:val="24"/>
          <w:szCs w:val="24"/>
        </w:rPr>
        <w:t>union membership. Selection for training and development and promotion will be on the basis</w:t>
      </w:r>
      <w:r w:rsidR="00790BF8">
        <w:rPr>
          <w:rFonts w:cstheme="minorHAnsi"/>
          <w:sz w:val="24"/>
          <w:szCs w:val="24"/>
        </w:rPr>
        <w:t xml:space="preserve"> </w:t>
      </w:r>
      <w:r w:rsidRPr="00790BF8">
        <w:rPr>
          <w:rFonts w:cstheme="minorHAnsi"/>
          <w:sz w:val="24"/>
          <w:szCs w:val="24"/>
        </w:rPr>
        <w:t>of the individual’s ability to meet the requirements of the job.</w:t>
      </w:r>
    </w:p>
    <w:p w14:paraId="0C5CB181" w14:textId="77777777" w:rsidR="00790BF8" w:rsidRPr="00790BF8" w:rsidRDefault="00790BF8" w:rsidP="009A3B28">
      <w:pPr>
        <w:rPr>
          <w:rFonts w:cstheme="minorHAnsi"/>
          <w:sz w:val="24"/>
          <w:szCs w:val="24"/>
        </w:rPr>
      </w:pPr>
    </w:p>
    <w:p w14:paraId="626C8985" w14:textId="77777777" w:rsidR="009A3B28" w:rsidRPr="00790BF8" w:rsidRDefault="009A3B28" w:rsidP="009A3B28">
      <w:pPr>
        <w:rPr>
          <w:rFonts w:cstheme="minorHAnsi"/>
          <w:sz w:val="24"/>
          <w:szCs w:val="24"/>
        </w:rPr>
      </w:pPr>
      <w:r w:rsidRPr="00790BF8">
        <w:rPr>
          <w:rFonts w:cstheme="minorHAnsi"/>
          <w:sz w:val="24"/>
          <w:szCs w:val="24"/>
        </w:rPr>
        <w:t>This job description is subject to change in consultation with the post holder to take into</w:t>
      </w:r>
    </w:p>
    <w:p w14:paraId="78E4AC3F" w14:textId="7584F04D" w:rsidR="009A3B28" w:rsidRPr="00790BF8" w:rsidRDefault="009A3B28" w:rsidP="009A3B28">
      <w:pPr>
        <w:rPr>
          <w:rFonts w:cstheme="minorHAnsi"/>
          <w:sz w:val="24"/>
          <w:szCs w:val="24"/>
        </w:rPr>
      </w:pPr>
      <w:r w:rsidRPr="00790BF8">
        <w:rPr>
          <w:rFonts w:cstheme="minorHAnsi"/>
          <w:sz w:val="24"/>
          <w:szCs w:val="24"/>
        </w:rPr>
        <w:t>account changing organisational needs.</w:t>
      </w:r>
    </w:p>
    <w:p w14:paraId="0803A75F" w14:textId="77777777" w:rsidR="002D6DAD" w:rsidRPr="00790BF8" w:rsidRDefault="002D6DAD" w:rsidP="009A3B28">
      <w:pPr>
        <w:rPr>
          <w:rFonts w:cstheme="minorHAnsi"/>
          <w:sz w:val="24"/>
          <w:szCs w:val="24"/>
        </w:rPr>
      </w:pPr>
    </w:p>
    <w:p w14:paraId="77B0F388" w14:textId="4AD67803" w:rsidR="009A3B28" w:rsidRPr="00790BF8" w:rsidRDefault="009A3B28" w:rsidP="009A3B28">
      <w:pPr>
        <w:rPr>
          <w:rFonts w:cstheme="minorHAnsi"/>
          <w:sz w:val="24"/>
          <w:szCs w:val="24"/>
        </w:rPr>
      </w:pPr>
      <w:r w:rsidRPr="00790BF8">
        <w:rPr>
          <w:rFonts w:cstheme="minorHAnsi"/>
          <w:sz w:val="24"/>
          <w:szCs w:val="24"/>
        </w:rPr>
        <w:t>Signature</w:t>
      </w:r>
      <w:r w:rsidR="002D6DAD" w:rsidRPr="00790BF8">
        <w:rPr>
          <w:rFonts w:cstheme="minorHAnsi"/>
          <w:sz w:val="24"/>
          <w:szCs w:val="24"/>
        </w:rPr>
        <w:t xml:space="preserve">:                                                                               </w:t>
      </w:r>
      <w:r w:rsidRPr="00790BF8">
        <w:rPr>
          <w:rFonts w:cstheme="minorHAnsi"/>
          <w:sz w:val="24"/>
          <w:szCs w:val="24"/>
        </w:rPr>
        <w:t>Date</w:t>
      </w:r>
      <w:r w:rsidR="002D6DAD" w:rsidRPr="00790BF8">
        <w:rPr>
          <w:rFonts w:cstheme="minorHAnsi"/>
          <w:sz w:val="24"/>
          <w:szCs w:val="24"/>
        </w:rPr>
        <w:t xml:space="preserve">: </w:t>
      </w:r>
    </w:p>
    <w:p w14:paraId="20C6F929" w14:textId="77777777" w:rsidR="002D6DAD" w:rsidRPr="00790BF8" w:rsidRDefault="002D6DAD" w:rsidP="009A3B28">
      <w:pPr>
        <w:rPr>
          <w:rFonts w:cstheme="minorHAnsi"/>
          <w:sz w:val="24"/>
          <w:szCs w:val="24"/>
        </w:rPr>
      </w:pPr>
    </w:p>
    <w:p w14:paraId="5A7B91FB" w14:textId="77777777" w:rsidR="009A3B28" w:rsidRPr="00790BF8" w:rsidRDefault="009A3B28" w:rsidP="009A3B28">
      <w:pPr>
        <w:rPr>
          <w:rFonts w:cstheme="minorHAnsi"/>
          <w:sz w:val="24"/>
          <w:szCs w:val="24"/>
        </w:rPr>
      </w:pPr>
      <w:r w:rsidRPr="00790BF8">
        <w:rPr>
          <w:rFonts w:cstheme="minorHAnsi"/>
          <w:sz w:val="24"/>
          <w:szCs w:val="24"/>
        </w:rPr>
        <w:t>Signature of</w:t>
      </w:r>
    </w:p>
    <w:p w14:paraId="519C2179" w14:textId="004D2628" w:rsidR="009A3B28" w:rsidRPr="00790BF8" w:rsidRDefault="009A3B28" w:rsidP="009A3B28">
      <w:pPr>
        <w:rPr>
          <w:rFonts w:cstheme="minorHAnsi"/>
          <w:sz w:val="24"/>
          <w:szCs w:val="24"/>
        </w:rPr>
      </w:pPr>
      <w:r w:rsidRPr="00790BF8">
        <w:rPr>
          <w:rFonts w:cstheme="minorHAnsi"/>
          <w:sz w:val="24"/>
          <w:szCs w:val="24"/>
        </w:rPr>
        <w:t>Head of Department</w:t>
      </w:r>
      <w:r w:rsidR="002D6DAD" w:rsidRPr="00790BF8">
        <w:rPr>
          <w:rFonts w:cstheme="minorHAnsi"/>
          <w:sz w:val="24"/>
          <w:szCs w:val="24"/>
        </w:rPr>
        <w:t xml:space="preserve">:                                                            </w:t>
      </w:r>
      <w:r w:rsidRPr="00790BF8">
        <w:rPr>
          <w:rFonts w:cstheme="minorHAnsi"/>
          <w:sz w:val="24"/>
          <w:szCs w:val="24"/>
        </w:rPr>
        <w:t>Date</w:t>
      </w:r>
      <w:r w:rsidR="002D6DAD" w:rsidRPr="00790BF8">
        <w:rPr>
          <w:rFonts w:cstheme="minorHAnsi"/>
          <w:sz w:val="24"/>
          <w:szCs w:val="24"/>
        </w:rPr>
        <w:t>:</w:t>
      </w:r>
    </w:p>
    <w:p w14:paraId="2ABD8195" w14:textId="4320FBAF" w:rsidR="002D6DAD" w:rsidRPr="00790BF8" w:rsidRDefault="002D6DAD" w:rsidP="009A3B28">
      <w:pPr>
        <w:rPr>
          <w:rFonts w:cstheme="minorHAnsi"/>
          <w:sz w:val="24"/>
          <w:szCs w:val="24"/>
        </w:rPr>
      </w:pPr>
    </w:p>
    <w:p w14:paraId="63644688" w14:textId="77777777" w:rsidR="002D6DAD" w:rsidRPr="00790BF8" w:rsidRDefault="002D6DAD" w:rsidP="009A3B28">
      <w:pPr>
        <w:rPr>
          <w:rFonts w:cstheme="minorHAnsi"/>
          <w:sz w:val="24"/>
          <w:szCs w:val="24"/>
        </w:rPr>
      </w:pPr>
    </w:p>
    <w:p w14:paraId="6807CBCB" w14:textId="77777777" w:rsidR="00790BF8" w:rsidRDefault="00790BF8" w:rsidP="009A3B28">
      <w:pPr>
        <w:rPr>
          <w:rFonts w:cstheme="minorHAnsi"/>
          <w:b/>
          <w:bCs/>
          <w:sz w:val="24"/>
          <w:szCs w:val="24"/>
        </w:rPr>
      </w:pPr>
    </w:p>
    <w:p w14:paraId="4F2445F7" w14:textId="77777777" w:rsidR="00790BF8" w:rsidRDefault="00790BF8" w:rsidP="009A3B28">
      <w:pPr>
        <w:rPr>
          <w:rFonts w:cstheme="minorHAnsi"/>
          <w:b/>
          <w:bCs/>
          <w:sz w:val="24"/>
          <w:szCs w:val="24"/>
        </w:rPr>
      </w:pPr>
    </w:p>
    <w:p w14:paraId="6DBD103F" w14:textId="0E22264E" w:rsidR="009A3B28" w:rsidRPr="00790BF8" w:rsidRDefault="009A3B28" w:rsidP="009A3B28">
      <w:pPr>
        <w:rPr>
          <w:rFonts w:cstheme="minorHAnsi"/>
          <w:b/>
          <w:bCs/>
          <w:sz w:val="24"/>
          <w:szCs w:val="24"/>
        </w:rPr>
      </w:pPr>
      <w:r w:rsidRPr="00790BF8">
        <w:rPr>
          <w:rFonts w:cstheme="minorHAnsi"/>
          <w:b/>
          <w:bCs/>
          <w:sz w:val="24"/>
          <w:szCs w:val="24"/>
        </w:rPr>
        <w:t>PERSON SPECIFICATION FORM</w:t>
      </w:r>
    </w:p>
    <w:p w14:paraId="34CBB416" w14:textId="77777777" w:rsidR="002D6DAD" w:rsidRPr="00790BF8" w:rsidRDefault="002D6DAD" w:rsidP="009A3B28">
      <w:pPr>
        <w:rPr>
          <w:rFonts w:cstheme="minorHAnsi"/>
          <w:b/>
          <w:bCs/>
          <w:sz w:val="24"/>
          <w:szCs w:val="24"/>
        </w:rPr>
      </w:pPr>
    </w:p>
    <w:p w14:paraId="0925334E" w14:textId="1DF7A8FE" w:rsidR="009A3B28" w:rsidRPr="00790BF8" w:rsidRDefault="009A3B28" w:rsidP="009A3B28">
      <w:pPr>
        <w:rPr>
          <w:rFonts w:cstheme="minorHAnsi"/>
          <w:b/>
          <w:bCs/>
          <w:sz w:val="24"/>
          <w:szCs w:val="24"/>
        </w:rPr>
      </w:pPr>
      <w:r w:rsidRPr="00790BF8">
        <w:rPr>
          <w:rFonts w:cstheme="minorHAnsi"/>
          <w:b/>
          <w:bCs/>
          <w:sz w:val="24"/>
          <w:szCs w:val="24"/>
        </w:rPr>
        <w:t>Job title: Governance Assistant</w:t>
      </w:r>
    </w:p>
    <w:p w14:paraId="411AED2B" w14:textId="41095CBE" w:rsidR="002D6DAD" w:rsidRPr="00790BF8" w:rsidRDefault="002D6DAD" w:rsidP="009A3B28">
      <w:pPr>
        <w:rPr>
          <w:rFonts w:cstheme="minorHAnsi"/>
          <w:sz w:val="24"/>
          <w:szCs w:val="24"/>
        </w:rPr>
      </w:pPr>
    </w:p>
    <w:tbl>
      <w:tblPr>
        <w:tblStyle w:val="TableGrid"/>
        <w:tblW w:w="0" w:type="auto"/>
        <w:tblLook w:val="04A0" w:firstRow="1" w:lastRow="0" w:firstColumn="1" w:lastColumn="0" w:noHBand="0" w:noVBand="1"/>
      </w:tblPr>
      <w:tblGrid>
        <w:gridCol w:w="3005"/>
        <w:gridCol w:w="3005"/>
        <w:gridCol w:w="3006"/>
      </w:tblGrid>
      <w:tr w:rsidR="002D6DAD" w:rsidRPr="00790BF8" w14:paraId="2B5C0D76" w14:textId="77777777" w:rsidTr="002D6DAD">
        <w:tc>
          <w:tcPr>
            <w:tcW w:w="3005" w:type="dxa"/>
          </w:tcPr>
          <w:p w14:paraId="15E3B2E3" w14:textId="59804A71" w:rsidR="002D6DAD" w:rsidRPr="00790BF8" w:rsidRDefault="002D6DAD" w:rsidP="009A3B28">
            <w:pPr>
              <w:rPr>
                <w:rFonts w:cstheme="minorHAnsi"/>
                <w:b/>
                <w:bCs/>
                <w:sz w:val="24"/>
                <w:szCs w:val="24"/>
              </w:rPr>
            </w:pPr>
            <w:r w:rsidRPr="00790BF8">
              <w:rPr>
                <w:rFonts w:cstheme="minorHAnsi"/>
                <w:b/>
                <w:bCs/>
                <w:sz w:val="24"/>
                <w:szCs w:val="24"/>
              </w:rPr>
              <w:t>Factors</w:t>
            </w:r>
          </w:p>
        </w:tc>
        <w:tc>
          <w:tcPr>
            <w:tcW w:w="3005" w:type="dxa"/>
          </w:tcPr>
          <w:p w14:paraId="5B5267DC" w14:textId="6D86E5E9" w:rsidR="002D6DAD" w:rsidRPr="00790BF8" w:rsidRDefault="002D6DAD" w:rsidP="009A3B28">
            <w:pPr>
              <w:rPr>
                <w:rFonts w:cstheme="minorHAnsi"/>
                <w:b/>
                <w:bCs/>
                <w:sz w:val="24"/>
                <w:szCs w:val="24"/>
              </w:rPr>
            </w:pPr>
            <w:r w:rsidRPr="00790BF8">
              <w:rPr>
                <w:rFonts w:cstheme="minorHAnsi"/>
                <w:b/>
                <w:bCs/>
                <w:sz w:val="24"/>
                <w:szCs w:val="24"/>
              </w:rPr>
              <w:t>Essential</w:t>
            </w:r>
          </w:p>
        </w:tc>
        <w:tc>
          <w:tcPr>
            <w:tcW w:w="3006" w:type="dxa"/>
          </w:tcPr>
          <w:p w14:paraId="03674203" w14:textId="52897CDF" w:rsidR="002D6DAD" w:rsidRPr="00790BF8" w:rsidRDefault="002D6DAD" w:rsidP="009A3B28">
            <w:pPr>
              <w:rPr>
                <w:rFonts w:cstheme="minorHAnsi"/>
                <w:b/>
                <w:bCs/>
                <w:sz w:val="24"/>
                <w:szCs w:val="24"/>
              </w:rPr>
            </w:pPr>
            <w:r w:rsidRPr="00790BF8">
              <w:rPr>
                <w:rFonts w:cstheme="minorHAnsi"/>
                <w:b/>
                <w:bCs/>
                <w:sz w:val="24"/>
                <w:szCs w:val="24"/>
              </w:rPr>
              <w:t>Desirable</w:t>
            </w:r>
          </w:p>
        </w:tc>
      </w:tr>
      <w:tr w:rsidR="002D6DAD" w:rsidRPr="00790BF8" w14:paraId="700EB4FB" w14:textId="77777777" w:rsidTr="002D6DAD">
        <w:tc>
          <w:tcPr>
            <w:tcW w:w="3005" w:type="dxa"/>
          </w:tcPr>
          <w:p w14:paraId="7764A00B" w14:textId="77777777" w:rsidR="009A6F3E" w:rsidRPr="00790BF8" w:rsidRDefault="009A6F3E" w:rsidP="009A6F3E">
            <w:pPr>
              <w:rPr>
                <w:rFonts w:cstheme="minorHAnsi"/>
                <w:sz w:val="24"/>
                <w:szCs w:val="24"/>
              </w:rPr>
            </w:pPr>
            <w:r w:rsidRPr="00790BF8">
              <w:rPr>
                <w:rFonts w:cstheme="minorHAnsi"/>
                <w:b/>
                <w:bCs/>
                <w:sz w:val="24"/>
                <w:szCs w:val="24"/>
              </w:rPr>
              <w:t>1</w:t>
            </w:r>
            <w:r w:rsidRPr="00790BF8">
              <w:rPr>
                <w:rFonts w:cstheme="minorHAnsi"/>
                <w:sz w:val="24"/>
                <w:szCs w:val="24"/>
              </w:rPr>
              <w:t>. Physical</w:t>
            </w:r>
          </w:p>
          <w:p w14:paraId="057D2D54" w14:textId="6A5CB9AF" w:rsidR="002D6DAD" w:rsidRPr="00790BF8" w:rsidRDefault="009A6F3E" w:rsidP="009A6F3E">
            <w:pPr>
              <w:rPr>
                <w:rFonts w:cstheme="minorHAnsi"/>
                <w:b/>
                <w:bCs/>
                <w:sz w:val="24"/>
                <w:szCs w:val="24"/>
              </w:rPr>
            </w:pPr>
            <w:r w:rsidRPr="00790BF8">
              <w:rPr>
                <w:rFonts w:cstheme="minorHAnsi"/>
                <w:sz w:val="24"/>
                <w:szCs w:val="24"/>
              </w:rPr>
              <w:t>requirements</w:t>
            </w:r>
          </w:p>
        </w:tc>
        <w:tc>
          <w:tcPr>
            <w:tcW w:w="3005" w:type="dxa"/>
          </w:tcPr>
          <w:p w14:paraId="1F324CC1" w14:textId="1F8766B1" w:rsidR="009A6F3E" w:rsidRPr="00790BF8" w:rsidRDefault="009A6F3E" w:rsidP="009A6F3E">
            <w:pPr>
              <w:rPr>
                <w:rFonts w:cstheme="minorHAnsi"/>
                <w:sz w:val="24"/>
                <w:szCs w:val="24"/>
              </w:rPr>
            </w:pPr>
            <w:r w:rsidRPr="00790BF8">
              <w:rPr>
                <w:rFonts w:cstheme="minorHAnsi"/>
                <w:sz w:val="24"/>
                <w:szCs w:val="24"/>
              </w:rPr>
              <w:t>Satisfactory Occupational Health Clearance for</w:t>
            </w:r>
          </w:p>
          <w:p w14:paraId="67B75C7B" w14:textId="4A171755" w:rsidR="009A6F3E" w:rsidRPr="00790BF8" w:rsidRDefault="009A6F3E" w:rsidP="009A6F3E">
            <w:pPr>
              <w:rPr>
                <w:rFonts w:cstheme="minorHAnsi"/>
                <w:sz w:val="24"/>
                <w:szCs w:val="24"/>
              </w:rPr>
            </w:pPr>
            <w:r w:rsidRPr="00790BF8">
              <w:rPr>
                <w:rFonts w:cstheme="minorHAnsi"/>
                <w:sz w:val="24"/>
                <w:szCs w:val="24"/>
              </w:rPr>
              <w:t>the role specified</w:t>
            </w:r>
          </w:p>
          <w:p w14:paraId="72E6EEF1" w14:textId="77777777" w:rsidR="009A6F3E" w:rsidRPr="00790BF8" w:rsidRDefault="009A6F3E" w:rsidP="009A6F3E">
            <w:pPr>
              <w:rPr>
                <w:rFonts w:cstheme="minorHAnsi"/>
                <w:sz w:val="24"/>
                <w:szCs w:val="24"/>
              </w:rPr>
            </w:pPr>
          </w:p>
          <w:p w14:paraId="2E40B19B" w14:textId="6728B3D2" w:rsidR="002D6DAD" w:rsidRPr="00790BF8" w:rsidRDefault="009A6F3E" w:rsidP="009A6F3E">
            <w:pPr>
              <w:rPr>
                <w:rFonts w:cstheme="minorHAnsi"/>
                <w:b/>
                <w:bCs/>
                <w:sz w:val="24"/>
                <w:szCs w:val="24"/>
              </w:rPr>
            </w:pPr>
            <w:r w:rsidRPr="00790BF8">
              <w:rPr>
                <w:rFonts w:cstheme="minorHAnsi"/>
                <w:sz w:val="24"/>
                <w:szCs w:val="24"/>
              </w:rPr>
              <w:t>Satisfactory relevant CRB clearance</w:t>
            </w:r>
          </w:p>
        </w:tc>
        <w:tc>
          <w:tcPr>
            <w:tcW w:w="3006" w:type="dxa"/>
          </w:tcPr>
          <w:p w14:paraId="02EA42BB" w14:textId="77777777" w:rsidR="002D6DAD" w:rsidRPr="00790BF8" w:rsidRDefault="002D6DAD" w:rsidP="009A3B28">
            <w:pPr>
              <w:rPr>
                <w:rFonts w:cstheme="minorHAnsi"/>
                <w:b/>
                <w:bCs/>
                <w:sz w:val="24"/>
                <w:szCs w:val="24"/>
              </w:rPr>
            </w:pPr>
          </w:p>
        </w:tc>
      </w:tr>
      <w:tr w:rsidR="002D6DAD" w:rsidRPr="00790BF8" w14:paraId="49C98D79" w14:textId="77777777" w:rsidTr="002D6DAD">
        <w:tc>
          <w:tcPr>
            <w:tcW w:w="3005" w:type="dxa"/>
          </w:tcPr>
          <w:p w14:paraId="0A4B170B" w14:textId="77777777" w:rsidR="009A6F3E" w:rsidRPr="00790BF8" w:rsidRDefault="009A6F3E" w:rsidP="009A6F3E">
            <w:pPr>
              <w:rPr>
                <w:rFonts w:cstheme="minorHAnsi"/>
                <w:sz w:val="24"/>
                <w:szCs w:val="24"/>
              </w:rPr>
            </w:pPr>
            <w:r w:rsidRPr="00790BF8">
              <w:rPr>
                <w:rFonts w:cstheme="minorHAnsi"/>
                <w:b/>
                <w:bCs/>
                <w:sz w:val="24"/>
                <w:szCs w:val="24"/>
              </w:rPr>
              <w:t xml:space="preserve">2. </w:t>
            </w:r>
            <w:r w:rsidRPr="00790BF8">
              <w:rPr>
                <w:rFonts w:cstheme="minorHAnsi"/>
                <w:sz w:val="24"/>
                <w:szCs w:val="24"/>
              </w:rPr>
              <w:t>Education and</w:t>
            </w:r>
          </w:p>
          <w:p w14:paraId="7F41F219" w14:textId="7DBFAEB3" w:rsidR="002D6DAD" w:rsidRPr="00790BF8" w:rsidRDefault="009A6F3E" w:rsidP="009A6F3E">
            <w:pPr>
              <w:rPr>
                <w:rFonts w:cstheme="minorHAnsi"/>
                <w:b/>
                <w:bCs/>
                <w:sz w:val="24"/>
                <w:szCs w:val="24"/>
              </w:rPr>
            </w:pPr>
            <w:r w:rsidRPr="00790BF8">
              <w:rPr>
                <w:rFonts w:cstheme="minorHAnsi"/>
                <w:sz w:val="24"/>
                <w:szCs w:val="24"/>
              </w:rPr>
              <w:t>qualifications</w:t>
            </w:r>
          </w:p>
        </w:tc>
        <w:tc>
          <w:tcPr>
            <w:tcW w:w="3005" w:type="dxa"/>
          </w:tcPr>
          <w:p w14:paraId="1FF1B606" w14:textId="2DF33AEF" w:rsidR="002D6DAD" w:rsidRPr="00790BF8" w:rsidRDefault="009A6F3E" w:rsidP="009A3B28">
            <w:pPr>
              <w:rPr>
                <w:rFonts w:cstheme="minorHAnsi"/>
                <w:sz w:val="24"/>
                <w:szCs w:val="24"/>
              </w:rPr>
            </w:pPr>
            <w:r w:rsidRPr="00790BF8">
              <w:rPr>
                <w:rFonts w:cstheme="minorHAnsi"/>
                <w:sz w:val="24"/>
                <w:szCs w:val="24"/>
              </w:rPr>
              <w:t>Good standard of general education</w:t>
            </w:r>
          </w:p>
        </w:tc>
        <w:tc>
          <w:tcPr>
            <w:tcW w:w="3006" w:type="dxa"/>
          </w:tcPr>
          <w:p w14:paraId="7EA71A7B" w14:textId="77777777" w:rsidR="009A6F3E" w:rsidRPr="00790BF8" w:rsidRDefault="009A6F3E" w:rsidP="009A6F3E">
            <w:pPr>
              <w:rPr>
                <w:rFonts w:cstheme="minorHAnsi"/>
                <w:sz w:val="24"/>
                <w:szCs w:val="24"/>
              </w:rPr>
            </w:pPr>
            <w:r w:rsidRPr="00790BF8">
              <w:rPr>
                <w:rFonts w:cstheme="minorHAnsi"/>
                <w:sz w:val="24"/>
                <w:szCs w:val="24"/>
              </w:rPr>
              <w:t>Evidence of further</w:t>
            </w:r>
          </w:p>
          <w:p w14:paraId="0C3F9E25" w14:textId="5558EEB5" w:rsidR="009A6F3E" w:rsidRPr="00790BF8" w:rsidRDefault="009A6F3E" w:rsidP="009A6F3E">
            <w:pPr>
              <w:rPr>
                <w:rFonts w:cstheme="minorHAnsi"/>
                <w:sz w:val="24"/>
                <w:szCs w:val="24"/>
              </w:rPr>
            </w:pPr>
            <w:r w:rsidRPr="00790BF8">
              <w:rPr>
                <w:rFonts w:cstheme="minorHAnsi"/>
                <w:sz w:val="24"/>
                <w:szCs w:val="24"/>
              </w:rPr>
              <w:t>Development</w:t>
            </w:r>
          </w:p>
          <w:p w14:paraId="49F16BAC" w14:textId="77777777" w:rsidR="009A6F3E" w:rsidRPr="00790BF8" w:rsidRDefault="009A6F3E" w:rsidP="009A6F3E">
            <w:pPr>
              <w:rPr>
                <w:rFonts w:cstheme="minorHAnsi"/>
                <w:sz w:val="24"/>
                <w:szCs w:val="24"/>
              </w:rPr>
            </w:pPr>
          </w:p>
          <w:p w14:paraId="1BBD92A5" w14:textId="75C0E010" w:rsidR="009A6F3E" w:rsidRPr="00790BF8" w:rsidRDefault="009A6F3E" w:rsidP="009A6F3E">
            <w:pPr>
              <w:rPr>
                <w:rFonts w:cstheme="minorHAnsi"/>
                <w:sz w:val="24"/>
                <w:szCs w:val="24"/>
              </w:rPr>
            </w:pPr>
            <w:r w:rsidRPr="00790BF8">
              <w:rPr>
                <w:rFonts w:cstheme="minorHAnsi"/>
                <w:sz w:val="24"/>
                <w:szCs w:val="24"/>
              </w:rPr>
              <w:t>ECDL /Computer</w:t>
            </w:r>
          </w:p>
          <w:p w14:paraId="16E0D149" w14:textId="52AF74B8" w:rsidR="002D6DAD" w:rsidRPr="00790BF8" w:rsidRDefault="009A6F3E" w:rsidP="009A6F3E">
            <w:pPr>
              <w:rPr>
                <w:rFonts w:cstheme="minorHAnsi"/>
                <w:b/>
                <w:bCs/>
                <w:sz w:val="24"/>
                <w:szCs w:val="24"/>
              </w:rPr>
            </w:pPr>
            <w:r w:rsidRPr="00790BF8">
              <w:rPr>
                <w:rFonts w:cstheme="minorHAnsi"/>
                <w:sz w:val="24"/>
                <w:szCs w:val="24"/>
              </w:rPr>
              <w:t>literacy</w:t>
            </w:r>
          </w:p>
        </w:tc>
      </w:tr>
      <w:tr w:rsidR="002D6DAD" w:rsidRPr="00790BF8" w14:paraId="4712BD9D" w14:textId="77777777" w:rsidTr="002D6DAD">
        <w:tc>
          <w:tcPr>
            <w:tcW w:w="3005" w:type="dxa"/>
          </w:tcPr>
          <w:p w14:paraId="3CA1D924" w14:textId="77777777" w:rsidR="009A6F3E" w:rsidRPr="00790BF8" w:rsidRDefault="009A6F3E" w:rsidP="009A6F3E">
            <w:pPr>
              <w:rPr>
                <w:rFonts w:cstheme="minorHAnsi"/>
                <w:sz w:val="24"/>
                <w:szCs w:val="24"/>
              </w:rPr>
            </w:pPr>
            <w:r w:rsidRPr="00790BF8">
              <w:rPr>
                <w:rFonts w:cstheme="minorHAnsi"/>
                <w:b/>
                <w:bCs/>
                <w:sz w:val="24"/>
                <w:szCs w:val="24"/>
              </w:rPr>
              <w:t>3</w:t>
            </w:r>
            <w:r w:rsidRPr="00790BF8">
              <w:rPr>
                <w:rFonts w:cstheme="minorHAnsi"/>
                <w:sz w:val="24"/>
                <w:szCs w:val="24"/>
              </w:rPr>
              <w:t>. Previous</w:t>
            </w:r>
          </w:p>
          <w:p w14:paraId="54453E63" w14:textId="28141FFB" w:rsidR="002D6DAD" w:rsidRPr="00790BF8" w:rsidRDefault="009A6F3E" w:rsidP="009A6F3E">
            <w:pPr>
              <w:rPr>
                <w:rFonts w:cstheme="minorHAnsi"/>
                <w:sz w:val="24"/>
                <w:szCs w:val="24"/>
              </w:rPr>
            </w:pPr>
            <w:r w:rsidRPr="00790BF8">
              <w:rPr>
                <w:rFonts w:cstheme="minorHAnsi"/>
                <w:sz w:val="24"/>
                <w:szCs w:val="24"/>
              </w:rPr>
              <w:t>experience</w:t>
            </w:r>
          </w:p>
        </w:tc>
        <w:tc>
          <w:tcPr>
            <w:tcW w:w="3005" w:type="dxa"/>
          </w:tcPr>
          <w:p w14:paraId="4A80229C" w14:textId="77777777" w:rsidR="009A6F3E" w:rsidRPr="00790BF8" w:rsidRDefault="009A6F3E" w:rsidP="009A6F3E">
            <w:pPr>
              <w:rPr>
                <w:rFonts w:cstheme="minorHAnsi"/>
                <w:sz w:val="24"/>
                <w:szCs w:val="24"/>
              </w:rPr>
            </w:pPr>
            <w:r w:rsidRPr="00790BF8">
              <w:rPr>
                <w:rFonts w:cstheme="minorHAnsi"/>
                <w:sz w:val="24"/>
                <w:szCs w:val="24"/>
              </w:rPr>
              <w:t>Demonstrable experience within a similar role</w:t>
            </w:r>
          </w:p>
          <w:p w14:paraId="4BDF8B2D" w14:textId="77777777" w:rsidR="009A6F3E" w:rsidRPr="00790BF8" w:rsidRDefault="009A6F3E" w:rsidP="009A6F3E">
            <w:pPr>
              <w:rPr>
                <w:rFonts w:cstheme="minorHAnsi"/>
                <w:sz w:val="24"/>
                <w:szCs w:val="24"/>
              </w:rPr>
            </w:pPr>
          </w:p>
          <w:p w14:paraId="654EE836" w14:textId="30BC88F9" w:rsidR="009A6F3E" w:rsidRPr="00790BF8" w:rsidRDefault="009A6F3E" w:rsidP="009A6F3E">
            <w:pPr>
              <w:rPr>
                <w:rFonts w:cstheme="minorHAnsi"/>
                <w:sz w:val="24"/>
                <w:szCs w:val="24"/>
              </w:rPr>
            </w:pPr>
            <w:r w:rsidRPr="00790BF8">
              <w:rPr>
                <w:rFonts w:cstheme="minorHAnsi"/>
                <w:sz w:val="24"/>
                <w:szCs w:val="24"/>
              </w:rPr>
              <w:t xml:space="preserve"> Proven administrative experience</w:t>
            </w:r>
          </w:p>
          <w:p w14:paraId="7F773739" w14:textId="2F08828B" w:rsidR="002D6DAD" w:rsidRPr="00790BF8" w:rsidRDefault="002D6DAD" w:rsidP="009A6F3E">
            <w:pPr>
              <w:pStyle w:val="ListParagraph"/>
              <w:rPr>
                <w:rFonts w:cstheme="minorHAnsi"/>
                <w:sz w:val="24"/>
                <w:szCs w:val="24"/>
              </w:rPr>
            </w:pPr>
          </w:p>
        </w:tc>
        <w:tc>
          <w:tcPr>
            <w:tcW w:w="3006" w:type="dxa"/>
          </w:tcPr>
          <w:p w14:paraId="1145A705" w14:textId="7DA9BE10" w:rsidR="009A6F3E" w:rsidRPr="00790BF8" w:rsidRDefault="009A6F3E" w:rsidP="009A6F3E">
            <w:pPr>
              <w:rPr>
                <w:rFonts w:cstheme="minorHAnsi"/>
                <w:sz w:val="24"/>
                <w:szCs w:val="24"/>
              </w:rPr>
            </w:pPr>
            <w:r w:rsidRPr="00790BF8">
              <w:rPr>
                <w:rFonts w:cstheme="minorHAnsi"/>
                <w:sz w:val="24"/>
                <w:szCs w:val="24"/>
              </w:rPr>
              <w:t>Experience gained in a healthcare environment</w:t>
            </w:r>
          </w:p>
          <w:p w14:paraId="73ED5F20" w14:textId="77777777" w:rsidR="009A6F3E" w:rsidRPr="00790BF8" w:rsidRDefault="009A6F3E" w:rsidP="009A6F3E">
            <w:pPr>
              <w:rPr>
                <w:rFonts w:cstheme="minorHAnsi"/>
                <w:sz w:val="24"/>
                <w:szCs w:val="24"/>
              </w:rPr>
            </w:pPr>
          </w:p>
          <w:p w14:paraId="1B8E8F0E" w14:textId="66DFA0FB" w:rsidR="009A6F3E" w:rsidRPr="00790BF8" w:rsidRDefault="009A6F3E" w:rsidP="009A6F3E">
            <w:pPr>
              <w:rPr>
                <w:rFonts w:cstheme="minorHAnsi"/>
                <w:sz w:val="24"/>
                <w:szCs w:val="24"/>
              </w:rPr>
            </w:pPr>
            <w:r w:rsidRPr="00790BF8">
              <w:rPr>
                <w:rFonts w:cstheme="minorHAnsi"/>
                <w:sz w:val="24"/>
                <w:szCs w:val="24"/>
              </w:rPr>
              <w:t>Knowledge of databases</w:t>
            </w:r>
          </w:p>
        </w:tc>
      </w:tr>
      <w:tr w:rsidR="002D6DAD" w:rsidRPr="00790BF8" w14:paraId="3F5FC3AB" w14:textId="77777777" w:rsidTr="002D6DAD">
        <w:tc>
          <w:tcPr>
            <w:tcW w:w="3005" w:type="dxa"/>
          </w:tcPr>
          <w:p w14:paraId="213E3442" w14:textId="77777777" w:rsidR="009A6F3E" w:rsidRPr="00790BF8" w:rsidRDefault="009A6F3E" w:rsidP="009A6F3E">
            <w:pPr>
              <w:rPr>
                <w:rFonts w:cstheme="minorHAnsi"/>
                <w:sz w:val="24"/>
                <w:szCs w:val="24"/>
              </w:rPr>
            </w:pPr>
            <w:r w:rsidRPr="00790BF8">
              <w:rPr>
                <w:rFonts w:cstheme="minorHAnsi"/>
                <w:sz w:val="24"/>
                <w:szCs w:val="24"/>
              </w:rPr>
              <w:t>4. Skills,</w:t>
            </w:r>
          </w:p>
          <w:p w14:paraId="35010C59" w14:textId="7B98EA15" w:rsidR="002D6DAD" w:rsidRPr="00790BF8" w:rsidRDefault="009A6F3E" w:rsidP="009A6F3E">
            <w:pPr>
              <w:rPr>
                <w:rFonts w:cstheme="minorHAnsi"/>
                <w:b/>
                <w:bCs/>
                <w:sz w:val="24"/>
                <w:szCs w:val="24"/>
              </w:rPr>
            </w:pPr>
            <w:r w:rsidRPr="00790BF8">
              <w:rPr>
                <w:rFonts w:cstheme="minorHAnsi"/>
                <w:sz w:val="24"/>
                <w:szCs w:val="24"/>
              </w:rPr>
              <w:t>knowledge and abilities</w:t>
            </w:r>
          </w:p>
        </w:tc>
        <w:tc>
          <w:tcPr>
            <w:tcW w:w="3005" w:type="dxa"/>
          </w:tcPr>
          <w:p w14:paraId="1F90EA60" w14:textId="77777777" w:rsidR="002D6DAD" w:rsidRPr="00790BF8" w:rsidRDefault="009A6F3E" w:rsidP="009A6F3E">
            <w:pPr>
              <w:rPr>
                <w:rFonts w:cstheme="minorHAnsi"/>
                <w:sz w:val="24"/>
                <w:szCs w:val="24"/>
              </w:rPr>
            </w:pPr>
            <w:r w:rsidRPr="00790BF8">
              <w:rPr>
                <w:rFonts w:cstheme="minorHAnsi"/>
                <w:sz w:val="24"/>
                <w:szCs w:val="24"/>
              </w:rPr>
              <w:t>Excellent written and verbal communications skills</w:t>
            </w:r>
          </w:p>
          <w:p w14:paraId="3B40499B" w14:textId="77777777" w:rsidR="009A6F3E" w:rsidRPr="00790BF8" w:rsidRDefault="009A6F3E" w:rsidP="009A6F3E">
            <w:pPr>
              <w:rPr>
                <w:rFonts w:cstheme="minorHAnsi"/>
                <w:sz w:val="24"/>
                <w:szCs w:val="24"/>
              </w:rPr>
            </w:pPr>
          </w:p>
          <w:p w14:paraId="1B780000" w14:textId="77777777" w:rsidR="009A6F3E" w:rsidRPr="00790BF8" w:rsidRDefault="009A6F3E" w:rsidP="009A6F3E">
            <w:pPr>
              <w:rPr>
                <w:rFonts w:cstheme="minorHAnsi"/>
                <w:sz w:val="24"/>
                <w:szCs w:val="24"/>
              </w:rPr>
            </w:pPr>
            <w:r w:rsidRPr="00790BF8">
              <w:rPr>
                <w:rFonts w:cstheme="minorHAnsi"/>
                <w:sz w:val="24"/>
                <w:szCs w:val="24"/>
              </w:rPr>
              <w:t>Excellent organisational skills</w:t>
            </w:r>
          </w:p>
          <w:p w14:paraId="7BFEB00C" w14:textId="77777777" w:rsidR="009A6F3E" w:rsidRPr="00790BF8" w:rsidRDefault="009A6F3E" w:rsidP="009A6F3E">
            <w:pPr>
              <w:rPr>
                <w:rFonts w:cstheme="minorHAnsi"/>
                <w:sz w:val="24"/>
                <w:szCs w:val="24"/>
              </w:rPr>
            </w:pPr>
          </w:p>
          <w:p w14:paraId="0AC36E6B" w14:textId="77777777" w:rsidR="009A6F3E" w:rsidRPr="00790BF8" w:rsidRDefault="009A6F3E" w:rsidP="009A6F3E">
            <w:pPr>
              <w:rPr>
                <w:rFonts w:cstheme="minorHAnsi"/>
                <w:sz w:val="24"/>
                <w:szCs w:val="24"/>
              </w:rPr>
            </w:pPr>
            <w:r w:rsidRPr="00790BF8">
              <w:rPr>
                <w:rFonts w:cstheme="minorHAnsi"/>
                <w:sz w:val="24"/>
                <w:szCs w:val="24"/>
              </w:rPr>
              <w:t>Excellent interpersonal skills</w:t>
            </w:r>
          </w:p>
          <w:p w14:paraId="04426738" w14:textId="77777777" w:rsidR="009A6F3E" w:rsidRPr="00790BF8" w:rsidRDefault="009A6F3E" w:rsidP="009A6F3E">
            <w:pPr>
              <w:rPr>
                <w:rFonts w:cstheme="minorHAnsi"/>
                <w:sz w:val="24"/>
                <w:szCs w:val="24"/>
              </w:rPr>
            </w:pPr>
          </w:p>
          <w:p w14:paraId="15BA8707" w14:textId="50BEAE09" w:rsidR="009A6F3E" w:rsidRPr="00790BF8" w:rsidRDefault="009A6F3E" w:rsidP="009A6F3E">
            <w:pPr>
              <w:rPr>
                <w:rFonts w:cstheme="minorHAnsi"/>
                <w:sz w:val="24"/>
                <w:szCs w:val="24"/>
              </w:rPr>
            </w:pPr>
            <w:r w:rsidRPr="00790BF8">
              <w:rPr>
                <w:rFonts w:cstheme="minorHAnsi"/>
                <w:sz w:val="24"/>
                <w:szCs w:val="24"/>
              </w:rPr>
              <w:t>Ability to balance the demands of a variety of Stakeholders</w:t>
            </w:r>
          </w:p>
          <w:p w14:paraId="3E276C1B" w14:textId="096B23AD" w:rsidR="009A6F3E" w:rsidRPr="00790BF8" w:rsidRDefault="009A6F3E" w:rsidP="009A6F3E">
            <w:pPr>
              <w:rPr>
                <w:rFonts w:cstheme="minorHAnsi"/>
                <w:sz w:val="24"/>
                <w:szCs w:val="24"/>
              </w:rPr>
            </w:pPr>
          </w:p>
          <w:p w14:paraId="0A5634C4" w14:textId="77777777" w:rsidR="009A6F3E" w:rsidRPr="00790BF8" w:rsidRDefault="009A6F3E" w:rsidP="009A6F3E">
            <w:pPr>
              <w:rPr>
                <w:rFonts w:cstheme="minorHAnsi"/>
                <w:sz w:val="24"/>
                <w:szCs w:val="24"/>
              </w:rPr>
            </w:pPr>
            <w:r w:rsidRPr="00790BF8">
              <w:rPr>
                <w:rFonts w:cstheme="minorHAnsi"/>
                <w:sz w:val="24"/>
                <w:szCs w:val="24"/>
              </w:rPr>
              <w:lastRenderedPageBreak/>
              <w:t>Prioritisation and time management skills</w:t>
            </w:r>
          </w:p>
          <w:p w14:paraId="46E63A9B" w14:textId="77777777" w:rsidR="009A6F3E" w:rsidRPr="00790BF8" w:rsidRDefault="009A6F3E" w:rsidP="009A6F3E">
            <w:pPr>
              <w:rPr>
                <w:rFonts w:cstheme="minorHAnsi"/>
                <w:sz w:val="24"/>
                <w:szCs w:val="24"/>
              </w:rPr>
            </w:pPr>
          </w:p>
          <w:p w14:paraId="044383C8" w14:textId="6AA5A850" w:rsidR="009A6F3E" w:rsidRPr="00790BF8" w:rsidRDefault="009A6F3E" w:rsidP="009A6F3E">
            <w:pPr>
              <w:rPr>
                <w:rFonts w:cstheme="minorHAnsi"/>
                <w:sz w:val="24"/>
                <w:szCs w:val="24"/>
              </w:rPr>
            </w:pPr>
            <w:r w:rsidRPr="00790BF8">
              <w:rPr>
                <w:rFonts w:cstheme="minorHAnsi"/>
                <w:sz w:val="24"/>
                <w:szCs w:val="24"/>
              </w:rPr>
              <w:t xml:space="preserve">IT literate (especially Word, Excel and </w:t>
            </w:r>
            <w:proofErr w:type="spellStart"/>
            <w:r w:rsidRPr="00790BF8">
              <w:rPr>
                <w:rFonts w:cstheme="minorHAnsi"/>
                <w:sz w:val="24"/>
                <w:szCs w:val="24"/>
              </w:rPr>
              <w:t>Powerpoint</w:t>
            </w:r>
            <w:proofErr w:type="spellEnd"/>
            <w:r w:rsidRPr="00790BF8">
              <w:rPr>
                <w:rFonts w:cstheme="minorHAnsi"/>
                <w:sz w:val="24"/>
                <w:szCs w:val="24"/>
              </w:rPr>
              <w:t>)</w:t>
            </w:r>
          </w:p>
        </w:tc>
        <w:tc>
          <w:tcPr>
            <w:tcW w:w="3006" w:type="dxa"/>
          </w:tcPr>
          <w:p w14:paraId="0EF81D45" w14:textId="77777777" w:rsidR="009A6F3E" w:rsidRPr="00790BF8" w:rsidRDefault="009A6F3E" w:rsidP="009A6F3E">
            <w:pPr>
              <w:rPr>
                <w:rFonts w:cstheme="minorHAnsi"/>
                <w:sz w:val="24"/>
                <w:szCs w:val="24"/>
              </w:rPr>
            </w:pPr>
            <w:r w:rsidRPr="00790BF8">
              <w:rPr>
                <w:rFonts w:cstheme="minorHAnsi"/>
                <w:sz w:val="24"/>
                <w:szCs w:val="24"/>
              </w:rPr>
              <w:lastRenderedPageBreak/>
              <w:t>Understanding</w:t>
            </w:r>
          </w:p>
          <w:p w14:paraId="2D235424" w14:textId="5F87ABD1" w:rsidR="002D6DAD" w:rsidRPr="00790BF8" w:rsidRDefault="009A6F3E" w:rsidP="009A6F3E">
            <w:pPr>
              <w:rPr>
                <w:rFonts w:cstheme="minorHAnsi"/>
                <w:b/>
                <w:bCs/>
                <w:sz w:val="24"/>
                <w:szCs w:val="24"/>
              </w:rPr>
            </w:pPr>
            <w:r w:rsidRPr="00790BF8">
              <w:rPr>
                <w:rFonts w:cstheme="minorHAnsi"/>
                <w:sz w:val="24"/>
                <w:szCs w:val="24"/>
              </w:rPr>
              <w:t>of the NHS</w:t>
            </w:r>
          </w:p>
        </w:tc>
      </w:tr>
      <w:tr w:rsidR="002D6DAD" w:rsidRPr="00790BF8" w14:paraId="0217673F" w14:textId="77777777" w:rsidTr="002D6DAD">
        <w:tc>
          <w:tcPr>
            <w:tcW w:w="3005" w:type="dxa"/>
          </w:tcPr>
          <w:p w14:paraId="7F4DB4DE" w14:textId="14FCABE5" w:rsidR="009A6F3E" w:rsidRPr="00790BF8" w:rsidRDefault="009A6F3E" w:rsidP="009A6F3E">
            <w:pPr>
              <w:rPr>
                <w:rFonts w:cstheme="minorHAnsi"/>
                <w:sz w:val="24"/>
                <w:szCs w:val="24"/>
              </w:rPr>
            </w:pPr>
            <w:r w:rsidRPr="00790BF8">
              <w:rPr>
                <w:rFonts w:cstheme="minorHAnsi"/>
                <w:b/>
                <w:bCs/>
                <w:sz w:val="24"/>
                <w:szCs w:val="24"/>
              </w:rPr>
              <w:t>5</w:t>
            </w:r>
            <w:r w:rsidRPr="00790BF8">
              <w:rPr>
                <w:rFonts w:cstheme="minorHAnsi"/>
                <w:sz w:val="24"/>
                <w:szCs w:val="24"/>
              </w:rPr>
              <w:t>. Aptitude and personal</w:t>
            </w:r>
          </w:p>
          <w:p w14:paraId="57E241C0" w14:textId="6320A70D" w:rsidR="002D6DAD" w:rsidRPr="00790BF8" w:rsidRDefault="009A6F3E" w:rsidP="009A6F3E">
            <w:pPr>
              <w:rPr>
                <w:rFonts w:cstheme="minorHAnsi"/>
                <w:b/>
                <w:bCs/>
                <w:sz w:val="24"/>
                <w:szCs w:val="24"/>
              </w:rPr>
            </w:pPr>
            <w:r w:rsidRPr="00790BF8">
              <w:rPr>
                <w:rFonts w:cstheme="minorHAnsi"/>
                <w:sz w:val="24"/>
                <w:szCs w:val="24"/>
              </w:rPr>
              <w:t>characteristics</w:t>
            </w:r>
          </w:p>
        </w:tc>
        <w:tc>
          <w:tcPr>
            <w:tcW w:w="3005" w:type="dxa"/>
          </w:tcPr>
          <w:p w14:paraId="56C5044A" w14:textId="77777777" w:rsidR="002D6DAD" w:rsidRPr="00790BF8" w:rsidRDefault="009A6F3E" w:rsidP="009A3B28">
            <w:pPr>
              <w:rPr>
                <w:rFonts w:cstheme="minorHAnsi"/>
                <w:sz w:val="24"/>
                <w:szCs w:val="24"/>
              </w:rPr>
            </w:pPr>
            <w:r w:rsidRPr="00790BF8">
              <w:rPr>
                <w:rFonts w:cstheme="minorHAnsi"/>
                <w:sz w:val="24"/>
                <w:szCs w:val="24"/>
              </w:rPr>
              <w:t>Discretion and confidentiality</w:t>
            </w:r>
          </w:p>
          <w:p w14:paraId="150748E1" w14:textId="77777777" w:rsidR="0077121C" w:rsidRPr="00790BF8" w:rsidRDefault="0077121C" w:rsidP="009A3B28">
            <w:pPr>
              <w:rPr>
                <w:rFonts w:cstheme="minorHAnsi"/>
                <w:sz w:val="24"/>
                <w:szCs w:val="24"/>
              </w:rPr>
            </w:pPr>
          </w:p>
          <w:p w14:paraId="78483991" w14:textId="6B2B5854" w:rsidR="0077121C" w:rsidRPr="00790BF8" w:rsidRDefault="0077121C" w:rsidP="0077121C">
            <w:pPr>
              <w:rPr>
                <w:rFonts w:cstheme="minorHAnsi"/>
                <w:sz w:val="24"/>
                <w:szCs w:val="24"/>
              </w:rPr>
            </w:pPr>
            <w:r w:rsidRPr="00790BF8">
              <w:rPr>
                <w:rFonts w:cstheme="minorHAnsi"/>
                <w:sz w:val="24"/>
                <w:szCs w:val="24"/>
              </w:rPr>
              <w:t>Attention to detail and high personal work standards</w:t>
            </w:r>
          </w:p>
          <w:p w14:paraId="07506C35" w14:textId="77777777" w:rsidR="0077121C" w:rsidRPr="00790BF8" w:rsidRDefault="0077121C" w:rsidP="0077121C">
            <w:pPr>
              <w:rPr>
                <w:rFonts w:cstheme="minorHAnsi"/>
                <w:sz w:val="24"/>
                <w:szCs w:val="24"/>
              </w:rPr>
            </w:pPr>
          </w:p>
          <w:p w14:paraId="05D5586E" w14:textId="0B95A7BB" w:rsidR="0077121C" w:rsidRPr="00790BF8" w:rsidRDefault="0077121C" w:rsidP="0077121C">
            <w:pPr>
              <w:rPr>
                <w:rFonts w:cstheme="minorHAnsi"/>
                <w:sz w:val="24"/>
                <w:szCs w:val="24"/>
              </w:rPr>
            </w:pPr>
            <w:r w:rsidRPr="00790BF8">
              <w:rPr>
                <w:rFonts w:cstheme="minorHAnsi"/>
                <w:sz w:val="24"/>
                <w:szCs w:val="24"/>
              </w:rPr>
              <w:t>Ability to work autonomously</w:t>
            </w:r>
          </w:p>
          <w:p w14:paraId="3C5405CC" w14:textId="77777777" w:rsidR="0077121C" w:rsidRPr="00790BF8" w:rsidRDefault="0077121C" w:rsidP="0077121C">
            <w:pPr>
              <w:rPr>
                <w:rFonts w:cstheme="minorHAnsi"/>
                <w:sz w:val="24"/>
                <w:szCs w:val="24"/>
              </w:rPr>
            </w:pPr>
          </w:p>
          <w:p w14:paraId="07CFC980" w14:textId="68C76592" w:rsidR="0077121C" w:rsidRPr="00790BF8" w:rsidRDefault="0077121C" w:rsidP="0077121C">
            <w:pPr>
              <w:rPr>
                <w:rFonts w:cstheme="minorHAnsi"/>
                <w:sz w:val="24"/>
                <w:szCs w:val="24"/>
              </w:rPr>
            </w:pPr>
            <w:r w:rsidRPr="00790BF8">
              <w:rPr>
                <w:rFonts w:cstheme="minorHAnsi"/>
                <w:sz w:val="24"/>
                <w:szCs w:val="24"/>
              </w:rPr>
              <w:t>Good sense of how to deliver excellent customer service</w:t>
            </w:r>
          </w:p>
          <w:p w14:paraId="17DFD8AE" w14:textId="77777777" w:rsidR="0077121C" w:rsidRPr="00790BF8" w:rsidRDefault="0077121C" w:rsidP="0077121C">
            <w:pPr>
              <w:rPr>
                <w:rFonts w:cstheme="minorHAnsi"/>
                <w:sz w:val="24"/>
                <w:szCs w:val="24"/>
              </w:rPr>
            </w:pPr>
            <w:r w:rsidRPr="00790BF8">
              <w:rPr>
                <w:rFonts w:cstheme="minorHAnsi"/>
                <w:sz w:val="24"/>
                <w:szCs w:val="24"/>
              </w:rPr>
              <w:t xml:space="preserve"> </w:t>
            </w:r>
          </w:p>
          <w:p w14:paraId="4971F74F" w14:textId="66EC720A" w:rsidR="0077121C" w:rsidRPr="00790BF8" w:rsidRDefault="0077121C" w:rsidP="0077121C">
            <w:pPr>
              <w:rPr>
                <w:rFonts w:cstheme="minorHAnsi"/>
                <w:sz w:val="24"/>
                <w:szCs w:val="24"/>
              </w:rPr>
            </w:pPr>
            <w:r w:rsidRPr="00790BF8">
              <w:rPr>
                <w:rFonts w:cstheme="minorHAnsi"/>
                <w:sz w:val="24"/>
                <w:szCs w:val="24"/>
              </w:rPr>
              <w:t>Ability to complete tasks to deadlines and to</w:t>
            </w:r>
          </w:p>
          <w:p w14:paraId="34297A4D" w14:textId="77777777" w:rsidR="0077121C" w:rsidRPr="00790BF8" w:rsidRDefault="0077121C" w:rsidP="0077121C">
            <w:pPr>
              <w:rPr>
                <w:rFonts w:cstheme="minorHAnsi"/>
                <w:sz w:val="24"/>
                <w:szCs w:val="24"/>
              </w:rPr>
            </w:pPr>
            <w:r w:rsidRPr="00790BF8">
              <w:rPr>
                <w:rFonts w:cstheme="minorHAnsi"/>
                <w:sz w:val="24"/>
                <w:szCs w:val="24"/>
              </w:rPr>
              <w:t>a specified standard</w:t>
            </w:r>
          </w:p>
          <w:p w14:paraId="6B128AC2" w14:textId="77777777" w:rsidR="0077121C" w:rsidRPr="00790BF8" w:rsidRDefault="0077121C" w:rsidP="0077121C">
            <w:pPr>
              <w:rPr>
                <w:rFonts w:cstheme="minorHAnsi"/>
                <w:sz w:val="24"/>
                <w:szCs w:val="24"/>
              </w:rPr>
            </w:pPr>
          </w:p>
          <w:p w14:paraId="3645A554" w14:textId="41622432" w:rsidR="0077121C" w:rsidRPr="00790BF8" w:rsidRDefault="0077121C" w:rsidP="0077121C">
            <w:pPr>
              <w:rPr>
                <w:rFonts w:cstheme="minorHAnsi"/>
                <w:sz w:val="24"/>
                <w:szCs w:val="24"/>
              </w:rPr>
            </w:pPr>
            <w:r w:rsidRPr="00790BF8">
              <w:rPr>
                <w:rFonts w:cstheme="minorHAnsi"/>
                <w:sz w:val="24"/>
                <w:szCs w:val="24"/>
              </w:rPr>
              <w:t>Flexibility</w:t>
            </w:r>
          </w:p>
          <w:p w14:paraId="128C4D85" w14:textId="77777777" w:rsidR="0077121C" w:rsidRPr="00790BF8" w:rsidRDefault="0077121C" w:rsidP="0077121C">
            <w:pPr>
              <w:rPr>
                <w:rFonts w:cstheme="minorHAnsi"/>
                <w:sz w:val="24"/>
                <w:szCs w:val="24"/>
              </w:rPr>
            </w:pPr>
          </w:p>
          <w:p w14:paraId="1E01394B" w14:textId="025BB06F" w:rsidR="0077121C" w:rsidRPr="00790BF8" w:rsidRDefault="0077121C" w:rsidP="0077121C">
            <w:pPr>
              <w:rPr>
                <w:rFonts w:cstheme="minorHAnsi"/>
                <w:sz w:val="24"/>
                <w:szCs w:val="24"/>
              </w:rPr>
            </w:pPr>
            <w:r w:rsidRPr="00790BF8">
              <w:rPr>
                <w:rFonts w:cstheme="minorHAnsi"/>
                <w:sz w:val="24"/>
                <w:szCs w:val="24"/>
              </w:rPr>
              <w:t>Calm under pressure</w:t>
            </w:r>
          </w:p>
        </w:tc>
        <w:tc>
          <w:tcPr>
            <w:tcW w:w="3006" w:type="dxa"/>
          </w:tcPr>
          <w:p w14:paraId="2FFFC438" w14:textId="77777777" w:rsidR="002D6DAD" w:rsidRPr="00790BF8" w:rsidRDefault="002D6DAD" w:rsidP="009A3B28">
            <w:pPr>
              <w:rPr>
                <w:rFonts w:cstheme="minorHAnsi"/>
                <w:b/>
                <w:bCs/>
                <w:sz w:val="24"/>
                <w:szCs w:val="24"/>
              </w:rPr>
            </w:pPr>
          </w:p>
        </w:tc>
      </w:tr>
    </w:tbl>
    <w:p w14:paraId="1F37C1DD" w14:textId="77777777" w:rsidR="002D6DAD" w:rsidRPr="00790BF8" w:rsidRDefault="002D6DAD" w:rsidP="009A3B28">
      <w:pPr>
        <w:rPr>
          <w:rFonts w:cstheme="minorHAnsi"/>
          <w:b/>
          <w:bCs/>
          <w:sz w:val="24"/>
          <w:szCs w:val="24"/>
        </w:rPr>
      </w:pPr>
    </w:p>
    <w:p w14:paraId="7AB57287" w14:textId="77777777" w:rsidR="002D6DAD" w:rsidRPr="00790BF8" w:rsidRDefault="002D6DAD" w:rsidP="009A3B28">
      <w:pPr>
        <w:rPr>
          <w:rFonts w:cstheme="minorHAnsi"/>
          <w:sz w:val="24"/>
          <w:szCs w:val="24"/>
        </w:rPr>
      </w:pPr>
    </w:p>
    <w:sectPr w:rsidR="002D6DAD" w:rsidRPr="00790BF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66E1F" w14:textId="77777777" w:rsidR="00B41F01" w:rsidRDefault="00B41F01" w:rsidP="00790BF8">
      <w:pPr>
        <w:spacing w:after="0" w:line="240" w:lineRule="auto"/>
      </w:pPr>
      <w:r>
        <w:separator/>
      </w:r>
    </w:p>
  </w:endnote>
  <w:endnote w:type="continuationSeparator" w:id="0">
    <w:p w14:paraId="42117978" w14:textId="77777777" w:rsidR="00B41F01" w:rsidRDefault="00B41F01" w:rsidP="00790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2EB98" w14:textId="77777777" w:rsidR="00B41F01" w:rsidRDefault="00B41F01" w:rsidP="00790BF8">
      <w:pPr>
        <w:spacing w:after="0" w:line="240" w:lineRule="auto"/>
      </w:pPr>
      <w:r>
        <w:separator/>
      </w:r>
    </w:p>
  </w:footnote>
  <w:footnote w:type="continuationSeparator" w:id="0">
    <w:p w14:paraId="58F027D3" w14:textId="77777777" w:rsidR="00B41F01" w:rsidRDefault="00B41F01" w:rsidP="00790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E4D2D" w14:textId="561739A3" w:rsidR="00790BF8" w:rsidRDefault="00790BF8" w:rsidP="00790BF8">
    <w:pPr>
      <w:pStyle w:val="Header"/>
      <w:jc w:val="right"/>
    </w:pPr>
    <w:r>
      <w:rPr>
        <w:noProof/>
      </w:rPr>
      <w:drawing>
        <wp:inline distT="0" distB="0" distL="0" distR="0" wp14:anchorId="31649111" wp14:editId="2CEB332E">
          <wp:extent cx="1572895" cy="1572895"/>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15728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61D"/>
    <w:multiLevelType w:val="hybridMultilevel"/>
    <w:tmpl w:val="FC283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142BE"/>
    <w:multiLevelType w:val="hybridMultilevel"/>
    <w:tmpl w:val="51CA1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01FD4"/>
    <w:multiLevelType w:val="hybridMultilevel"/>
    <w:tmpl w:val="6BA4E71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01D7AB0"/>
    <w:multiLevelType w:val="hybridMultilevel"/>
    <w:tmpl w:val="06B6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4E687B"/>
    <w:multiLevelType w:val="hybridMultilevel"/>
    <w:tmpl w:val="16366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B122F0"/>
    <w:multiLevelType w:val="hybridMultilevel"/>
    <w:tmpl w:val="E9BA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28"/>
    <w:rsid w:val="002D6DAD"/>
    <w:rsid w:val="0077121C"/>
    <w:rsid w:val="00790BF8"/>
    <w:rsid w:val="00825046"/>
    <w:rsid w:val="008B6192"/>
    <w:rsid w:val="008C5BE9"/>
    <w:rsid w:val="00987A35"/>
    <w:rsid w:val="009A3B28"/>
    <w:rsid w:val="009A6F3E"/>
    <w:rsid w:val="00A2217B"/>
    <w:rsid w:val="00B41F01"/>
    <w:rsid w:val="00F1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4171C6"/>
  <w15:chartTrackingRefBased/>
  <w15:docId w15:val="{2F4ABCE1-D175-4806-84FE-F49D7698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B28"/>
    <w:pPr>
      <w:ind w:left="720"/>
      <w:contextualSpacing/>
    </w:pPr>
  </w:style>
  <w:style w:type="table" w:styleId="TableGrid">
    <w:name w:val="Table Grid"/>
    <w:basedOn w:val="TableNormal"/>
    <w:uiPriority w:val="39"/>
    <w:rsid w:val="002D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0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BF8"/>
  </w:style>
  <w:style w:type="paragraph" w:styleId="Footer">
    <w:name w:val="footer"/>
    <w:basedOn w:val="Normal"/>
    <w:link w:val="FooterChar"/>
    <w:uiPriority w:val="99"/>
    <w:unhideWhenUsed/>
    <w:rsid w:val="00790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Ashfield</dc:creator>
  <cp:keywords/>
  <dc:description/>
  <cp:lastModifiedBy>Toni Pascoe</cp:lastModifiedBy>
  <cp:revision>3</cp:revision>
  <dcterms:created xsi:type="dcterms:W3CDTF">2025-07-17T15:15:00Z</dcterms:created>
  <dcterms:modified xsi:type="dcterms:W3CDTF">2025-07-18T14:54:00Z</dcterms:modified>
</cp:coreProperties>
</file>