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16E1" w:rsidR="001F16E1" w:rsidP="001F16E1" w:rsidRDefault="001F16E1" w14:paraId="1AECFAD9" w14:textId="77777777">
      <w:pPr>
        <w:spacing w:before="100" w:beforeAutospacing="1" w:after="100" w:afterAutospacing="1" w:line="300" w:lineRule="atLeast"/>
        <w:outlineLvl w:val="0"/>
        <w:rPr>
          <w:rFonts w:ascii="Segoe UI" w:hAnsi="Segoe UI" w:eastAsia="Times New Roman" w:cs="Segoe UI"/>
          <w:b/>
          <w:bCs/>
          <w:kern w:val="36"/>
          <w:sz w:val="48"/>
          <w:szCs w:val="48"/>
          <w:lang w:eastAsia="en-GB"/>
        </w:rPr>
      </w:pPr>
      <w:r w:rsidRPr="001F16E1">
        <w:rPr>
          <w:rFonts w:ascii="Segoe UI" w:hAnsi="Segoe UI" w:eastAsia="Times New Roman" w:cs="Segoe UI"/>
          <w:b/>
          <w:bCs/>
          <w:kern w:val="36"/>
          <w:sz w:val="48"/>
          <w:szCs w:val="48"/>
          <w:lang w:eastAsia="en-GB"/>
        </w:rPr>
        <w:t>JOB DESCRIPTION</w:t>
      </w:r>
    </w:p>
    <w:p w:rsidRPr="001F16E1" w:rsidR="001F16E1" w:rsidP="001F16E1" w:rsidRDefault="001F16E1" w14:paraId="1060250F"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b/>
          <w:bCs/>
          <w:sz w:val="21"/>
          <w:szCs w:val="21"/>
          <w:lang w:eastAsia="en-GB"/>
        </w:rPr>
        <w:t>Job Title:</w:t>
      </w:r>
      <w:r w:rsidRPr="001F16E1">
        <w:rPr>
          <w:rFonts w:ascii="Segoe UI" w:hAnsi="Segoe UI" w:eastAsia="Times New Roman" w:cs="Segoe UI"/>
          <w:sz w:val="21"/>
          <w:szCs w:val="21"/>
          <w:lang w:eastAsia="en-GB"/>
        </w:rPr>
        <w:t xml:space="preserve"> Senior Radiographer</w:t>
      </w:r>
      <w:r w:rsidRPr="001F16E1">
        <w:rPr>
          <w:rFonts w:ascii="Segoe UI" w:hAnsi="Segoe UI" w:eastAsia="Times New Roman" w:cs="Segoe UI"/>
          <w:sz w:val="21"/>
          <w:szCs w:val="21"/>
          <w:lang w:eastAsia="en-GB"/>
        </w:rPr>
        <w:br/>
      </w:r>
      <w:r w:rsidRPr="001F16E1">
        <w:rPr>
          <w:rFonts w:ascii="Segoe UI" w:hAnsi="Segoe UI" w:eastAsia="Times New Roman" w:cs="Segoe UI"/>
          <w:b/>
          <w:bCs/>
          <w:sz w:val="21"/>
          <w:szCs w:val="21"/>
          <w:lang w:eastAsia="en-GB"/>
        </w:rPr>
        <w:t>Responsible to:</w:t>
      </w:r>
      <w:r w:rsidRPr="001F16E1">
        <w:rPr>
          <w:rFonts w:ascii="Segoe UI" w:hAnsi="Segoe UI" w:eastAsia="Times New Roman" w:cs="Segoe UI"/>
          <w:sz w:val="21"/>
          <w:szCs w:val="21"/>
          <w:lang w:eastAsia="en-GB"/>
        </w:rPr>
        <w:t xml:space="preserve"> Diagnostic Imaging Manager</w:t>
      </w:r>
      <w:r w:rsidRPr="001F16E1">
        <w:rPr>
          <w:rFonts w:ascii="Segoe UI" w:hAnsi="Segoe UI" w:eastAsia="Times New Roman" w:cs="Segoe UI"/>
          <w:sz w:val="21"/>
          <w:szCs w:val="21"/>
          <w:lang w:eastAsia="en-GB"/>
        </w:rPr>
        <w:br/>
      </w:r>
      <w:r w:rsidRPr="001F16E1">
        <w:rPr>
          <w:rFonts w:ascii="Segoe UI" w:hAnsi="Segoe UI" w:eastAsia="Times New Roman" w:cs="Segoe UI"/>
          <w:b/>
          <w:bCs/>
          <w:sz w:val="21"/>
          <w:szCs w:val="21"/>
          <w:lang w:eastAsia="en-GB"/>
        </w:rPr>
        <w:t>Accountable to:</w:t>
      </w:r>
      <w:r w:rsidRPr="001F16E1">
        <w:rPr>
          <w:rFonts w:ascii="Segoe UI" w:hAnsi="Segoe UI" w:eastAsia="Times New Roman" w:cs="Segoe UI"/>
          <w:sz w:val="21"/>
          <w:szCs w:val="21"/>
          <w:lang w:eastAsia="en-GB"/>
        </w:rPr>
        <w:t xml:space="preserve"> Diagnostic Imaging Manager</w:t>
      </w:r>
    </w:p>
    <w:p w:rsidRPr="001F16E1" w:rsidR="001F16E1" w:rsidP="001F16E1" w:rsidRDefault="001F16E1" w14:paraId="537A7C33" w14:textId="77777777">
      <w:pPr>
        <w:spacing w:after="0"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pict w14:anchorId="2B3B116A">
          <v:rect id="_x0000_i1025" style="width:0;height:1.5pt" o:hr="t" o:hrstd="t" o:hralign="center" fillcolor="#a0a0a0" stroked="f"/>
        </w:pict>
      </w:r>
    </w:p>
    <w:p w:rsidRPr="001F16E1" w:rsidR="001F16E1" w:rsidP="001F16E1" w:rsidRDefault="001F16E1" w14:paraId="1CFBA2DF"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r w:rsidRPr="001F16E1">
        <w:rPr>
          <w:rFonts w:ascii="Segoe UI" w:hAnsi="Segoe UI" w:eastAsia="Times New Roman" w:cs="Segoe UI"/>
          <w:b/>
          <w:bCs/>
          <w:sz w:val="36"/>
          <w:szCs w:val="36"/>
          <w:lang w:eastAsia="en-GB"/>
        </w:rPr>
        <w:t>JOB SUMMARY</w:t>
      </w:r>
    </w:p>
    <w:p w:rsidRPr="001F16E1" w:rsidR="001F16E1" w:rsidP="7CDDC836" w:rsidRDefault="001F16E1" w14:paraId="7CA3FF87" w14:textId="43969A59">
      <w:pPr>
        <w:spacing w:before="100" w:beforeAutospacing="on" w:after="100" w:afterAutospacing="on" w:line="300" w:lineRule="atLeast"/>
        <w:rPr>
          <w:rFonts w:ascii="Segoe UI" w:hAnsi="Segoe UI" w:eastAsia="Times New Roman" w:cs="Segoe UI"/>
          <w:sz w:val="21"/>
          <w:szCs w:val="21"/>
          <w:lang w:eastAsia="en-GB"/>
        </w:rPr>
      </w:pPr>
      <w:r w:rsidRPr="7CDDC836" w:rsidR="001F16E1">
        <w:rPr>
          <w:rFonts w:ascii="Segoe UI" w:hAnsi="Segoe UI" w:eastAsia="Times New Roman" w:cs="Segoe UI"/>
          <w:sz w:val="21"/>
          <w:szCs w:val="21"/>
          <w:lang w:eastAsia="en-GB"/>
        </w:rPr>
        <w:t xml:space="preserve">The Senior Radiographer </w:t>
      </w:r>
      <w:r w:rsidRPr="7CDDC836" w:rsidR="001F16E1">
        <w:rPr>
          <w:rFonts w:ascii="Segoe UI" w:hAnsi="Segoe UI" w:eastAsia="Times New Roman" w:cs="Segoe UI"/>
          <w:sz w:val="21"/>
          <w:szCs w:val="21"/>
          <w:lang w:eastAsia="en-GB"/>
        </w:rPr>
        <w:t>is responsible for</w:t>
      </w:r>
      <w:r w:rsidRPr="7CDDC836" w:rsidR="001F16E1">
        <w:rPr>
          <w:rFonts w:ascii="Segoe UI" w:hAnsi="Segoe UI" w:eastAsia="Times New Roman" w:cs="Segoe UI"/>
          <w:sz w:val="21"/>
          <w:szCs w:val="21"/>
          <w:lang w:eastAsia="en-GB"/>
        </w:rPr>
        <w:t xml:space="preserve"> performing a wide range of radiographic examinations for patients referred by </w:t>
      </w:r>
      <w:r w:rsidRPr="7CDDC836" w:rsidR="001F16E1">
        <w:rPr>
          <w:rFonts w:ascii="Segoe UI" w:hAnsi="Segoe UI" w:eastAsia="Times New Roman" w:cs="Segoe UI"/>
          <w:sz w:val="21"/>
          <w:szCs w:val="21"/>
          <w:lang w:eastAsia="en-GB"/>
        </w:rPr>
        <w:t>Doctors</w:t>
      </w:r>
      <w:r w:rsidRPr="7CDDC836" w:rsidR="001F16E1">
        <w:rPr>
          <w:rFonts w:ascii="Segoe UI" w:hAnsi="Segoe UI" w:eastAsia="Times New Roman" w:cs="Segoe UI"/>
          <w:sz w:val="21"/>
          <w:szCs w:val="21"/>
          <w:lang w:eastAsia="en-GB"/>
        </w:rPr>
        <w:t>, Consultant Surgeons, and Emergency Nurse Practitioners. This includes operating Plain Film X</w:t>
      </w:r>
      <w:r w:rsidRPr="7CDDC836" w:rsidR="001F16E1">
        <w:rPr>
          <w:rFonts w:ascii="Segoe UI" w:hAnsi="Segoe UI" w:eastAsia="Times New Roman" w:cs="Segoe UI"/>
          <w:sz w:val="21"/>
          <w:szCs w:val="21"/>
          <w:lang w:eastAsia="en-GB"/>
        </w:rPr>
        <w:t xml:space="preserve">ray, CBCT and Fluoroscopy services using modern CR, PACS and associated imaging systems to produce consistently </w:t>
      </w:r>
      <w:r w:rsidRPr="7CDDC836" w:rsidR="001F16E1">
        <w:rPr>
          <w:rFonts w:ascii="Segoe UI" w:hAnsi="Segoe UI" w:eastAsia="Times New Roman" w:cs="Segoe UI"/>
          <w:sz w:val="21"/>
          <w:szCs w:val="21"/>
          <w:lang w:eastAsia="en-GB"/>
        </w:rPr>
        <w:t>high</w:t>
      </w:r>
      <w:r w:rsidRPr="7CDDC836" w:rsidR="7B34A420">
        <w:rPr>
          <w:rFonts w:ascii="Segoe UI" w:hAnsi="Segoe UI" w:eastAsia="Times New Roman" w:cs="Segoe UI"/>
          <w:sz w:val="21"/>
          <w:szCs w:val="21"/>
          <w:lang w:eastAsia="en-GB"/>
        </w:rPr>
        <w:t xml:space="preserve"> </w:t>
      </w:r>
      <w:r w:rsidRPr="7CDDC836" w:rsidR="001F16E1">
        <w:rPr>
          <w:rFonts w:ascii="Segoe UI" w:hAnsi="Segoe UI" w:eastAsia="Times New Roman" w:cs="Segoe UI"/>
          <w:sz w:val="21"/>
          <w:szCs w:val="21"/>
          <w:lang w:eastAsia="en-GB"/>
        </w:rPr>
        <w:t>quality</w:t>
      </w:r>
      <w:r w:rsidRPr="7CDDC836" w:rsidR="001F16E1">
        <w:rPr>
          <w:rFonts w:ascii="Segoe UI" w:hAnsi="Segoe UI" w:eastAsia="Times New Roman" w:cs="Segoe UI"/>
          <w:sz w:val="21"/>
          <w:szCs w:val="21"/>
          <w:lang w:eastAsia="en-GB"/>
        </w:rPr>
        <w:t xml:space="preserve"> diagnostic images.</w:t>
      </w:r>
    </w:p>
    <w:p w:rsidRPr="001F16E1" w:rsidR="001F16E1" w:rsidP="001F16E1" w:rsidRDefault="001F16E1" w14:paraId="3A8ED8ED"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The postholder will work as part of a multi</w:t>
      </w:r>
      <w:r w:rsidRPr="001F16E1">
        <w:rPr>
          <w:rFonts w:ascii="Segoe UI" w:hAnsi="Segoe UI" w:eastAsia="Times New Roman" w:cs="Segoe UI"/>
          <w:sz w:val="21"/>
          <w:szCs w:val="21"/>
          <w:lang w:eastAsia="en-GB"/>
        </w:rPr>
        <w:noBreakHyphen/>
        <w:t>disciplinary team to ensure the delivery of safe, effective imaging and high standards of patient care. The role requires flexibility, professional judgement, and the ability to adapt radiographic techniques to individual patient needs.</w:t>
      </w:r>
    </w:p>
    <w:p w:rsidRPr="001F16E1" w:rsidR="001F16E1" w:rsidP="001F16E1" w:rsidRDefault="001F16E1" w14:paraId="1524D1BE"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The Senior Radiographer will also contribute to clinical development, staff training, service audits, and administration/IT duties associated with the patient pathway. The post offers opportunities to expand experience in general Radiography, CBCT, and Fluoroscopy within the UK healthcare system.</w:t>
      </w:r>
    </w:p>
    <w:p w:rsidRPr="001F16E1" w:rsidR="001F16E1" w:rsidP="001F16E1" w:rsidRDefault="001F16E1" w14:paraId="408F311A" w14:textId="77777777">
      <w:pPr>
        <w:spacing w:after="0"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pict w14:anchorId="1417D7DB">
          <v:rect id="_x0000_i1026" style="width:0;height:1.5pt" o:hr="t" o:hrstd="t" o:hralign="center" fillcolor="#a0a0a0" stroked="f"/>
        </w:pict>
      </w:r>
    </w:p>
    <w:p w:rsidRPr="001F16E1" w:rsidR="001F16E1" w:rsidP="001F16E1" w:rsidRDefault="001F16E1" w14:paraId="505B8C6F"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r w:rsidRPr="001F16E1">
        <w:rPr>
          <w:rFonts w:ascii="Segoe UI" w:hAnsi="Segoe UI" w:eastAsia="Times New Roman" w:cs="Segoe UI"/>
          <w:b/>
          <w:bCs/>
          <w:sz w:val="36"/>
          <w:szCs w:val="36"/>
          <w:lang w:eastAsia="en-GB"/>
        </w:rPr>
        <w:t>KEY RESPONSIBILITIES</w:t>
      </w:r>
    </w:p>
    <w:p w:rsidRPr="001F16E1" w:rsidR="001F16E1" w:rsidP="001F16E1" w:rsidRDefault="001F16E1" w14:paraId="63275DEE"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1. Clinical and Professional Duties</w:t>
      </w:r>
    </w:p>
    <w:p w:rsidRPr="001F16E1" w:rsidR="001F16E1" w:rsidP="001F16E1" w:rsidRDefault="001F16E1" w14:paraId="784B6AF8"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Undertake all radiographic duties efficiently and to the highest professional standard, adhering to HCPC and professional codes of conduct.</w:t>
      </w:r>
    </w:p>
    <w:p w:rsidRPr="001F16E1" w:rsidR="001F16E1" w:rsidP="001F16E1" w:rsidRDefault="001F16E1" w14:paraId="0053A170"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Operate and maintain Plain Film, CBCT, and Fluoroscopy services, ensuring safe and effective imaging delivery.</w:t>
      </w:r>
    </w:p>
    <w:p w:rsidRPr="001F16E1" w:rsidR="001F16E1" w:rsidP="7CDDC836" w:rsidRDefault="001F16E1" w14:paraId="2364E42F" w14:textId="4D581770">
      <w:pPr>
        <w:numPr>
          <w:ilvl w:val="0"/>
          <w:numId w:val="1"/>
        </w:numPr>
        <w:spacing w:before="100" w:beforeAutospacing="on" w:after="100" w:afterAutospacing="on" w:line="300" w:lineRule="atLeast"/>
        <w:rPr>
          <w:rFonts w:ascii="Segoe UI" w:hAnsi="Segoe UI" w:eastAsia="Times New Roman" w:cs="Segoe UI"/>
          <w:sz w:val="21"/>
          <w:szCs w:val="21"/>
          <w:lang w:eastAsia="en-GB"/>
        </w:rPr>
      </w:pPr>
      <w:r w:rsidRPr="7CDDC836" w:rsidR="001F16E1">
        <w:rPr>
          <w:rFonts w:ascii="Segoe UI" w:hAnsi="Segoe UI" w:eastAsia="Times New Roman" w:cs="Segoe UI"/>
          <w:sz w:val="21"/>
          <w:szCs w:val="21"/>
          <w:lang w:eastAsia="en-GB"/>
        </w:rPr>
        <w:t>Produce high</w:t>
      </w:r>
      <w:r w:rsidRPr="7CDDC836" w:rsidR="0A293F5E">
        <w:rPr>
          <w:rFonts w:ascii="Segoe UI" w:hAnsi="Segoe UI" w:eastAsia="Times New Roman" w:cs="Segoe UI"/>
          <w:sz w:val="21"/>
          <w:szCs w:val="21"/>
          <w:lang w:eastAsia="en-GB"/>
        </w:rPr>
        <w:t xml:space="preserve"> </w:t>
      </w:r>
      <w:r w:rsidRPr="7CDDC836" w:rsidR="001F16E1">
        <w:rPr>
          <w:rFonts w:ascii="Segoe UI" w:hAnsi="Segoe UI" w:eastAsia="Times New Roman" w:cs="Segoe UI"/>
          <w:sz w:val="21"/>
          <w:szCs w:val="21"/>
          <w:lang w:eastAsia="en-GB"/>
        </w:rPr>
        <w:t>quality diagnostic images in accordance with departmental protocols.</w:t>
      </w:r>
    </w:p>
    <w:p w:rsidRPr="001F16E1" w:rsidR="001F16E1" w:rsidP="001F16E1" w:rsidRDefault="001F16E1" w14:paraId="7092B624"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Adapt radiographic techniques to suit patient needs and assess images for diagnostic quality, initiating clinical intervention when appropriate.</w:t>
      </w:r>
    </w:p>
    <w:p w:rsidRPr="001F16E1" w:rsidR="001F16E1" w:rsidP="001F16E1" w:rsidRDefault="001F16E1" w14:paraId="47626DDA"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Demonstrate competence in a broad range of radiographic techniques and maintain knowledge of UK protocols.</w:t>
      </w:r>
    </w:p>
    <w:p w:rsidRPr="001F16E1" w:rsidR="001F16E1" w:rsidP="001F16E1" w:rsidRDefault="001F16E1" w14:paraId="261D17E4"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Conduct accurate patient identification and maintain patient reassurance throughout examinations.</w:t>
      </w:r>
    </w:p>
    <w:p w:rsidRPr="001F16E1" w:rsidR="001F16E1" w:rsidP="001F16E1" w:rsidRDefault="001F16E1" w14:paraId="452A5B8C"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Maintain safe patient handling and moving techniques at all times.</w:t>
      </w:r>
    </w:p>
    <w:p w:rsidRPr="001F16E1" w:rsidR="001F16E1" w:rsidP="001F16E1" w:rsidRDefault="001F16E1" w14:paraId="0506DBE9"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Strictly adhere to IRMER, IRR, radiation protection principles, and health &amp; safety legislation.</w:t>
      </w:r>
    </w:p>
    <w:p w:rsidRPr="001F16E1" w:rsidR="001F16E1" w:rsidP="001F16E1" w:rsidRDefault="001F16E1" w14:paraId="732F2925"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Assist with equipment QA testing and report equipment faults promptly.</w:t>
      </w:r>
    </w:p>
    <w:p w:rsidRPr="001F16E1" w:rsidR="001F16E1" w:rsidP="2D48E637" w:rsidRDefault="001F16E1" w14:paraId="734A76C9" w14:noSpellErr="1" w14:textId="63ED7431">
      <w:pPr>
        <w:numPr>
          <w:ilvl w:val="0"/>
          <w:numId w:val="1"/>
        </w:numPr>
        <w:spacing w:before="100" w:beforeAutospacing="on" w:after="100" w:afterAutospacing="on" w:line="300" w:lineRule="atLeast"/>
        <w:rPr>
          <w:rFonts w:ascii="Segoe UI" w:hAnsi="Segoe UI" w:eastAsia="Times New Roman" w:cs="Segoe UI"/>
          <w:sz w:val="21"/>
          <w:szCs w:val="21"/>
          <w:lang w:eastAsia="en-GB"/>
        </w:rPr>
      </w:pPr>
      <w:r w:rsidRPr="2416F6D6" w:rsidR="001F16E1">
        <w:rPr>
          <w:rFonts w:ascii="Segoe UI" w:hAnsi="Segoe UI" w:eastAsia="Times New Roman" w:cs="Segoe UI"/>
          <w:sz w:val="21"/>
          <w:szCs w:val="21"/>
          <w:lang w:eastAsia="en-GB"/>
        </w:rPr>
        <w:t xml:space="preserve">Ensure clinical areas </w:t>
      </w:r>
      <w:r w:rsidRPr="2416F6D6" w:rsidR="001F16E1">
        <w:rPr>
          <w:rFonts w:ascii="Segoe UI" w:hAnsi="Segoe UI" w:eastAsia="Times New Roman" w:cs="Segoe UI"/>
          <w:sz w:val="21"/>
          <w:szCs w:val="21"/>
          <w:lang w:eastAsia="en-GB"/>
        </w:rPr>
        <w:t>remain</w:t>
      </w:r>
      <w:r w:rsidRPr="2416F6D6" w:rsidR="001F16E1">
        <w:rPr>
          <w:rFonts w:ascii="Segoe UI" w:hAnsi="Segoe UI" w:eastAsia="Times New Roman" w:cs="Segoe UI"/>
          <w:sz w:val="21"/>
          <w:szCs w:val="21"/>
          <w:lang w:eastAsia="en-GB"/>
        </w:rPr>
        <w:t xml:space="preserve"> clean, </w:t>
      </w:r>
      <w:r w:rsidRPr="2416F6D6" w:rsidR="001F16E1">
        <w:rPr>
          <w:rFonts w:ascii="Segoe UI" w:hAnsi="Segoe UI" w:eastAsia="Times New Roman" w:cs="Segoe UI"/>
          <w:sz w:val="21"/>
          <w:szCs w:val="21"/>
          <w:lang w:eastAsia="en-GB"/>
        </w:rPr>
        <w:t>safe</w:t>
      </w:r>
      <w:r w:rsidRPr="2416F6D6" w:rsidR="001F16E1">
        <w:rPr>
          <w:rFonts w:ascii="Segoe UI" w:hAnsi="Segoe UI" w:eastAsia="Times New Roman" w:cs="Segoe UI"/>
          <w:sz w:val="21"/>
          <w:szCs w:val="21"/>
          <w:lang w:eastAsia="en-GB"/>
        </w:rPr>
        <w:t xml:space="preserve"> and </w:t>
      </w:r>
      <w:r w:rsidRPr="2416F6D6" w:rsidR="001F16E1">
        <w:rPr>
          <w:rFonts w:ascii="Segoe UI" w:hAnsi="Segoe UI" w:eastAsia="Times New Roman" w:cs="Segoe UI"/>
          <w:sz w:val="21"/>
          <w:szCs w:val="21"/>
          <w:lang w:eastAsia="en-GB"/>
        </w:rPr>
        <w:t>well</w:t>
      </w:r>
      <w:r w:rsidRPr="2416F6D6" w:rsidR="63F332E3">
        <w:rPr>
          <w:rFonts w:ascii="Segoe UI" w:hAnsi="Segoe UI" w:eastAsia="Times New Roman" w:cs="Segoe UI"/>
          <w:sz w:val="21"/>
          <w:szCs w:val="21"/>
          <w:lang w:eastAsia="en-GB"/>
        </w:rPr>
        <w:t xml:space="preserve"> </w:t>
      </w:r>
      <w:r w:rsidRPr="2416F6D6" w:rsidR="001F16E1">
        <w:rPr>
          <w:rFonts w:ascii="Segoe UI" w:hAnsi="Segoe UI" w:eastAsia="Times New Roman" w:cs="Segoe UI"/>
          <w:sz w:val="21"/>
          <w:szCs w:val="21"/>
          <w:lang w:eastAsia="en-GB"/>
        </w:rPr>
        <w:t>stocked</w:t>
      </w:r>
      <w:r w:rsidRPr="2416F6D6" w:rsidR="001F16E1">
        <w:rPr>
          <w:rFonts w:ascii="Segoe UI" w:hAnsi="Segoe UI" w:eastAsia="Times New Roman" w:cs="Segoe UI"/>
          <w:sz w:val="21"/>
          <w:szCs w:val="21"/>
          <w:lang w:eastAsia="en-GB"/>
        </w:rPr>
        <w:t>.</w:t>
      </w:r>
    </w:p>
    <w:p w:rsidR="58A3979B" w:rsidP="2D48E637" w:rsidRDefault="58A3979B" w14:paraId="21A93C95" w14:noSpellErr="1" w14:textId="21A01115">
      <w:pPr>
        <w:numPr>
          <w:ilvl w:val="0"/>
          <w:numId w:val="1"/>
        </w:numPr>
        <w:spacing w:beforeAutospacing="on" w:afterAutospacing="on" w:line="300" w:lineRule="atLeast"/>
        <w:rPr>
          <w:rFonts w:ascii="Segoe UI" w:hAnsi="Segoe UI" w:eastAsia="Segoe UI" w:cs="Segoe UI"/>
          <w:noProof w:val="0"/>
          <w:sz w:val="21"/>
          <w:szCs w:val="21"/>
          <w:lang w:val="en-GB"/>
        </w:rPr>
      </w:pPr>
      <w:r w:rsidRPr="7CDDC836" w:rsidR="58A3979B">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To </w:t>
      </w:r>
      <w:r w:rsidRPr="7CDDC836" w:rsidR="58A3979B">
        <w:rPr>
          <w:rFonts w:ascii="Segoe UI" w:hAnsi="Segoe UI" w:eastAsia="Segoe UI" w:cs="Segoe UI"/>
          <w:b w:val="0"/>
          <w:bCs w:val="0"/>
          <w:i w:val="0"/>
          <w:iCs w:val="0"/>
          <w:caps w:val="0"/>
          <w:smallCaps w:val="0"/>
          <w:noProof w:val="0"/>
          <w:color w:val="000000" w:themeColor="text1" w:themeTint="FF" w:themeShade="FF"/>
          <w:sz w:val="21"/>
          <w:szCs w:val="21"/>
          <w:lang w:val="en-GB"/>
        </w:rPr>
        <w:t>participate</w:t>
      </w:r>
      <w:r w:rsidRPr="7CDDC836" w:rsidR="58A3979B">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in the on-call rota or any negotiated system of extended hours which may be introduced</w:t>
      </w:r>
      <w:r w:rsidRPr="7CDDC836" w:rsidR="42B98104">
        <w:rPr>
          <w:rFonts w:ascii="Segoe UI" w:hAnsi="Segoe UI" w:eastAsia="Segoe UI" w:cs="Segoe UI"/>
          <w:b w:val="0"/>
          <w:bCs w:val="0"/>
          <w:i w:val="0"/>
          <w:iCs w:val="0"/>
          <w:caps w:val="0"/>
          <w:smallCaps w:val="0"/>
          <w:noProof w:val="0"/>
          <w:color w:val="000000" w:themeColor="text1" w:themeTint="FF" w:themeShade="FF"/>
          <w:sz w:val="21"/>
          <w:szCs w:val="21"/>
          <w:lang w:val="en-GB"/>
        </w:rPr>
        <w:t>.</w:t>
      </w:r>
    </w:p>
    <w:p w:rsidR="167FE75A" w:rsidP="7CDDC836" w:rsidRDefault="167FE75A" w14:paraId="6E13274E" w14:textId="71AA3019">
      <w:pPr>
        <w:numPr>
          <w:ilvl w:val="0"/>
          <w:numId w:val="1"/>
        </w:numPr>
        <w:spacing w:beforeAutospacing="on" w:afterAutospacing="on" w:line="300" w:lineRule="atLeast"/>
        <w:rPr>
          <w:rFonts w:ascii="Segoe UI" w:hAnsi="Segoe UI" w:eastAsia="Segoe UI" w:cs="Segoe UI"/>
          <w:noProof w:val="0"/>
          <w:sz w:val="21"/>
          <w:szCs w:val="21"/>
          <w:lang w:val="en-GB"/>
        </w:rPr>
      </w:pPr>
      <w:r w:rsidRPr="7CDDC836" w:rsidR="167FE75A">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To answer the telephone in a polite manner and refer all enquiries to the relevant person </w:t>
      </w:r>
      <w:r w:rsidRPr="7CDDC836" w:rsidR="167FE75A">
        <w:rPr>
          <w:rFonts w:ascii="Segoe UI" w:hAnsi="Segoe UI" w:eastAsia="Segoe UI" w:cs="Segoe UI"/>
          <w:b w:val="0"/>
          <w:bCs w:val="0"/>
          <w:i w:val="0"/>
          <w:iCs w:val="0"/>
          <w:caps w:val="0"/>
          <w:smallCaps w:val="0"/>
          <w:noProof w:val="0"/>
          <w:color w:val="000000" w:themeColor="text1" w:themeTint="FF" w:themeShade="FF"/>
          <w:sz w:val="21"/>
          <w:szCs w:val="21"/>
          <w:lang w:val="en-GB"/>
        </w:rPr>
        <w:t>in a timely manner</w:t>
      </w:r>
      <w:r w:rsidRPr="7CDDC836" w:rsidR="167FE75A">
        <w:rPr>
          <w:rFonts w:ascii="Segoe UI" w:hAnsi="Segoe UI" w:eastAsia="Segoe UI" w:cs="Segoe UI"/>
          <w:b w:val="0"/>
          <w:bCs w:val="0"/>
          <w:i w:val="0"/>
          <w:iCs w:val="0"/>
          <w:caps w:val="0"/>
          <w:smallCaps w:val="0"/>
          <w:noProof w:val="0"/>
          <w:color w:val="000000" w:themeColor="text1" w:themeTint="FF" w:themeShade="FF"/>
          <w:sz w:val="21"/>
          <w:szCs w:val="21"/>
          <w:lang w:val="en-GB"/>
        </w:rPr>
        <w:t>.</w:t>
      </w:r>
    </w:p>
    <w:p w:rsidR="7CDDC836" w:rsidP="7CDDC836" w:rsidRDefault="7CDDC836" w14:paraId="563C283E" w14:textId="7CA15E58">
      <w:pPr>
        <w:spacing w:beforeAutospacing="on" w:afterAutospacing="on" w:line="300" w:lineRule="atLeast"/>
        <w:ind w:left="0"/>
        <w:rPr>
          <w:rFonts w:ascii="Segoe UI" w:hAnsi="Segoe UI" w:eastAsia="Segoe UI" w:cs="Segoe UI"/>
          <w:b w:val="0"/>
          <w:bCs w:val="0"/>
          <w:i w:val="0"/>
          <w:iCs w:val="0"/>
          <w:caps w:val="0"/>
          <w:smallCaps w:val="0"/>
          <w:noProof w:val="0"/>
          <w:color w:val="000000" w:themeColor="text1" w:themeTint="FF" w:themeShade="FF"/>
          <w:sz w:val="21"/>
          <w:szCs w:val="21"/>
          <w:lang w:val="en-GB"/>
        </w:rPr>
      </w:pPr>
    </w:p>
    <w:p w:rsidRPr="001F16E1" w:rsidR="001F16E1" w:rsidP="001F16E1" w:rsidRDefault="001F16E1" w14:paraId="671C9A67" w14:textId="77777777">
      <w:pPr>
        <w:spacing w:after="0"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pict w14:anchorId="71C09B33">
          <v:rect id="_x0000_i1027" style="width:0;height:1.5pt" o:hr="t" o:hrstd="t" o:hralign="center" fillcolor="#a0a0a0" stroked="f"/>
        </w:pict>
      </w:r>
    </w:p>
    <w:p w:rsidRPr="001F16E1" w:rsidR="001F16E1" w:rsidP="001F16E1" w:rsidRDefault="001F16E1" w14:paraId="4F5C5136"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2. Documentation &amp; Information Systems</w:t>
      </w:r>
    </w:p>
    <w:p w:rsidRPr="001F16E1" w:rsidR="001F16E1" w:rsidP="001F16E1" w:rsidRDefault="001F16E1" w14:paraId="23A45EC2" w14:textId="77777777">
      <w:pPr>
        <w:numPr>
          <w:ilvl w:val="0"/>
          <w:numId w:val="2"/>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Maintain accurate and complete patient and technical records.</w:t>
      </w:r>
    </w:p>
    <w:p w:rsidRPr="001F16E1" w:rsidR="001F16E1" w:rsidP="001F16E1" w:rsidRDefault="001F16E1" w14:paraId="73D3FFA8" w14:textId="77777777">
      <w:pPr>
        <w:numPr>
          <w:ilvl w:val="0"/>
          <w:numId w:val="2"/>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Ensure all imaging examinations are processed correctly on MAXIMS/PACS, including dose recording.</w:t>
      </w:r>
    </w:p>
    <w:p w:rsidRPr="001F16E1" w:rsidR="001F16E1" w:rsidP="7CDDC836" w:rsidRDefault="001F16E1" w14:paraId="2703BF4D" w14:textId="77777777">
      <w:pPr>
        <w:numPr>
          <w:ilvl w:val="0"/>
          <w:numId w:val="2"/>
        </w:numPr>
        <w:spacing w:before="100" w:beforeAutospacing="on" w:after="100" w:afterAutospacing="on" w:line="300" w:lineRule="atLeast"/>
        <w:rPr>
          <w:rFonts w:ascii="Segoe UI" w:hAnsi="Segoe UI" w:eastAsia="Times New Roman" w:cs="Segoe UI"/>
          <w:sz w:val="21"/>
          <w:szCs w:val="21"/>
          <w:lang w:eastAsia="en-GB"/>
        </w:rPr>
      </w:pPr>
      <w:r w:rsidRPr="7CDDC836" w:rsidR="001F16E1">
        <w:rPr>
          <w:rFonts w:ascii="Segoe UI" w:hAnsi="Segoe UI" w:eastAsia="Times New Roman" w:cs="Segoe UI"/>
          <w:sz w:val="21"/>
          <w:szCs w:val="21"/>
          <w:lang w:eastAsia="en-GB"/>
        </w:rPr>
        <w:t>Comply with</w:t>
      </w:r>
      <w:r w:rsidRPr="7CDDC836" w:rsidR="001F16E1">
        <w:rPr>
          <w:rFonts w:ascii="Segoe UI" w:hAnsi="Segoe UI" w:eastAsia="Times New Roman" w:cs="Segoe UI"/>
          <w:sz w:val="21"/>
          <w:szCs w:val="21"/>
          <w:lang w:eastAsia="en-GB"/>
        </w:rPr>
        <w:t xml:space="preserve"> confidentiality and Data Protection (including GDPR) requirements.</w:t>
      </w:r>
    </w:p>
    <w:p w:rsidR="786A63AE" w:rsidP="7CDDC836" w:rsidRDefault="786A63AE" w14:paraId="2617C8E4" w14:textId="0300305B">
      <w:pPr>
        <w:numPr>
          <w:ilvl w:val="0"/>
          <w:numId w:val="2"/>
        </w:numPr>
        <w:spacing w:beforeAutospacing="on" w:afterAutospacing="on" w:line="300" w:lineRule="atLeast"/>
        <w:rPr>
          <w:rFonts w:ascii="Segoe UI" w:hAnsi="Segoe UI" w:eastAsia="Segoe UI" w:cs="Segoe UI"/>
          <w:noProof w:val="0"/>
          <w:sz w:val="21"/>
          <w:szCs w:val="21"/>
          <w:lang w:val="en-GB"/>
        </w:rPr>
      </w:pPr>
      <w:r w:rsidRPr="7CDDC836" w:rsidR="786A63AE">
        <w:rPr>
          <w:rFonts w:ascii="Segoe UI" w:hAnsi="Segoe UI" w:eastAsia="Segoe UI" w:cs="Segoe UI"/>
          <w:b w:val="0"/>
          <w:bCs w:val="0"/>
          <w:i w:val="0"/>
          <w:iCs w:val="0"/>
          <w:caps w:val="0"/>
          <w:smallCaps w:val="0"/>
          <w:noProof w:val="0"/>
          <w:color w:val="000000" w:themeColor="text1" w:themeTint="FF" w:themeShade="FF"/>
          <w:sz w:val="21"/>
          <w:szCs w:val="21"/>
          <w:lang w:val="en-GB"/>
        </w:rPr>
        <w:t>To ensure all documents are scanned onto the patients records in a timely manner.</w:t>
      </w:r>
    </w:p>
    <w:p w:rsidR="786A63AE" w:rsidP="7CDDC836" w:rsidRDefault="786A63AE" w14:paraId="11E77556" w14:textId="13BBB494">
      <w:pPr>
        <w:numPr>
          <w:ilvl w:val="0"/>
          <w:numId w:val="2"/>
        </w:numPr>
        <w:spacing w:beforeAutospacing="on" w:afterAutospacing="on" w:line="300" w:lineRule="atLeast"/>
        <w:rPr>
          <w:rFonts w:ascii="Segoe UI" w:hAnsi="Segoe UI" w:eastAsia="Segoe UI" w:cs="Segoe UI"/>
          <w:noProof w:val="0"/>
          <w:sz w:val="21"/>
          <w:szCs w:val="21"/>
          <w:lang w:val="en-GB"/>
        </w:rPr>
      </w:pPr>
      <w:r w:rsidRPr="7CDDC836" w:rsidR="786A63AE">
        <w:rPr>
          <w:rFonts w:ascii="Segoe UI" w:hAnsi="Segoe UI" w:eastAsia="Segoe UI" w:cs="Segoe UI"/>
          <w:b w:val="0"/>
          <w:bCs w:val="0"/>
          <w:i w:val="0"/>
          <w:iCs w:val="0"/>
          <w:caps w:val="0"/>
          <w:smallCaps w:val="0"/>
          <w:noProof w:val="0"/>
          <w:color w:val="000000" w:themeColor="text1" w:themeTint="FF" w:themeShade="FF"/>
          <w:sz w:val="21"/>
          <w:szCs w:val="21"/>
          <w:lang w:val="en-GB"/>
        </w:rPr>
        <w:t>To ensure information is entered into the computer accurately and confidentially and within the correct time scales.</w:t>
      </w:r>
    </w:p>
    <w:p w:rsidR="7CDDC836" w:rsidP="7CDDC836" w:rsidRDefault="7CDDC836" w14:paraId="33023CA9" w14:textId="3EE3561A">
      <w:pPr>
        <w:spacing w:beforeAutospacing="on" w:afterAutospacing="on" w:line="300" w:lineRule="atLeast"/>
        <w:ind w:left="720"/>
        <w:rPr>
          <w:rFonts w:ascii="Segoe UI" w:hAnsi="Segoe UI" w:eastAsia="Times New Roman" w:cs="Segoe UI"/>
          <w:sz w:val="21"/>
          <w:szCs w:val="21"/>
          <w:lang w:eastAsia="en-GB"/>
        </w:rPr>
      </w:pPr>
    </w:p>
    <w:p w:rsidRPr="001F16E1" w:rsidR="001F16E1" w:rsidP="001F16E1" w:rsidRDefault="001F16E1" w14:paraId="55CEBCC5" w14:textId="77777777">
      <w:pPr>
        <w:spacing w:after="0"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pict w14:anchorId="050EE349">
          <v:rect id="_x0000_i1028" style="width:0;height:1.5pt" o:hr="t" o:hrstd="t" o:hralign="center" fillcolor="#a0a0a0" stroked="f"/>
        </w:pict>
      </w:r>
    </w:p>
    <w:p w:rsidRPr="001F16E1" w:rsidR="001F16E1" w:rsidP="001F16E1" w:rsidRDefault="001F16E1" w14:paraId="772CBC90"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3. Quality, Governance &amp; Professional Development</w:t>
      </w:r>
    </w:p>
    <w:p w:rsidRPr="001F16E1" w:rsidR="001F16E1" w:rsidP="7CDDC836" w:rsidRDefault="001F16E1" w14:paraId="0A4AC8D7" w14:textId="38B0BDA3">
      <w:pPr>
        <w:numPr>
          <w:ilvl w:val="0"/>
          <w:numId w:val="3"/>
        </w:numPr>
        <w:spacing w:before="100" w:beforeAutospacing="on" w:after="100" w:afterAutospacing="on" w:line="300" w:lineRule="atLeast"/>
        <w:rPr>
          <w:rFonts w:ascii="Segoe UI" w:hAnsi="Segoe UI" w:eastAsia="Times New Roman" w:cs="Segoe UI"/>
          <w:sz w:val="21"/>
          <w:szCs w:val="21"/>
          <w:lang w:eastAsia="en-GB"/>
        </w:rPr>
      </w:pPr>
      <w:r w:rsidRPr="7CDDC836" w:rsidR="001F16E1">
        <w:rPr>
          <w:rFonts w:ascii="Segoe UI" w:hAnsi="Segoe UI" w:eastAsia="Times New Roman" w:cs="Segoe UI"/>
          <w:sz w:val="21"/>
          <w:szCs w:val="21"/>
          <w:lang w:eastAsia="en-GB"/>
        </w:rPr>
        <w:t xml:space="preserve">Apply research, reasoning, and </w:t>
      </w:r>
      <w:r w:rsidRPr="7CDDC836" w:rsidR="001F16E1">
        <w:rPr>
          <w:rFonts w:ascii="Segoe UI" w:hAnsi="Segoe UI" w:eastAsia="Times New Roman" w:cs="Segoe UI"/>
          <w:sz w:val="21"/>
          <w:szCs w:val="21"/>
          <w:lang w:eastAsia="en-GB"/>
        </w:rPr>
        <w:t>problem</w:t>
      </w:r>
      <w:r w:rsidRPr="7CDDC836" w:rsidR="134E88E8">
        <w:rPr>
          <w:rFonts w:ascii="Segoe UI" w:hAnsi="Segoe UI" w:eastAsia="Times New Roman" w:cs="Segoe UI"/>
          <w:sz w:val="21"/>
          <w:szCs w:val="21"/>
          <w:lang w:eastAsia="en-GB"/>
        </w:rPr>
        <w:t xml:space="preserve"> </w:t>
      </w:r>
      <w:r w:rsidRPr="7CDDC836" w:rsidR="001F16E1">
        <w:rPr>
          <w:rFonts w:ascii="Segoe UI" w:hAnsi="Segoe UI" w:eastAsia="Times New Roman" w:cs="Segoe UI"/>
          <w:sz w:val="21"/>
          <w:szCs w:val="21"/>
          <w:lang w:eastAsia="en-GB"/>
        </w:rPr>
        <w:t>solving</w:t>
      </w:r>
      <w:r w:rsidRPr="7CDDC836" w:rsidR="001F16E1">
        <w:rPr>
          <w:rFonts w:ascii="Segoe UI" w:hAnsi="Segoe UI" w:eastAsia="Times New Roman" w:cs="Segoe UI"/>
          <w:sz w:val="21"/>
          <w:szCs w:val="21"/>
          <w:lang w:eastAsia="en-GB"/>
        </w:rPr>
        <w:t xml:space="preserve"> skills in daily practice.</w:t>
      </w:r>
    </w:p>
    <w:p w:rsidRPr="001F16E1" w:rsidR="001F16E1" w:rsidP="001F16E1" w:rsidRDefault="001F16E1" w14:paraId="7207A290" w14:textId="77777777">
      <w:pPr>
        <w:numPr>
          <w:ilvl w:val="0"/>
          <w:numId w:val="3"/>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Contribute to audits, reflective practice and service improvement activities.</w:t>
      </w:r>
    </w:p>
    <w:p w:rsidRPr="001F16E1" w:rsidR="001F16E1" w:rsidP="7CDDC836" w:rsidRDefault="001F16E1" w14:paraId="29F472F0" w14:textId="717E48A5">
      <w:pPr>
        <w:numPr>
          <w:ilvl w:val="0"/>
          <w:numId w:val="3"/>
        </w:numPr>
        <w:spacing w:before="100" w:beforeAutospacing="on" w:after="100" w:afterAutospacing="on" w:line="300" w:lineRule="atLeast"/>
        <w:rPr>
          <w:rFonts w:ascii="Segoe UI" w:hAnsi="Segoe UI" w:eastAsia="Times New Roman" w:cs="Segoe UI"/>
          <w:sz w:val="21"/>
          <w:szCs w:val="21"/>
          <w:lang w:eastAsia="en-GB"/>
        </w:rPr>
      </w:pPr>
      <w:r w:rsidRPr="7CDDC836" w:rsidR="001F16E1">
        <w:rPr>
          <w:rFonts w:ascii="Segoe UI" w:hAnsi="Segoe UI" w:eastAsia="Times New Roman" w:cs="Segoe UI"/>
          <w:sz w:val="21"/>
          <w:szCs w:val="21"/>
          <w:lang w:eastAsia="en-GB"/>
        </w:rPr>
        <w:t>Maintain</w:t>
      </w:r>
      <w:r w:rsidRPr="7CDDC836" w:rsidR="001F16E1">
        <w:rPr>
          <w:rFonts w:ascii="Segoe UI" w:hAnsi="Segoe UI" w:eastAsia="Times New Roman" w:cs="Segoe UI"/>
          <w:sz w:val="21"/>
          <w:szCs w:val="21"/>
          <w:lang w:eastAsia="en-GB"/>
        </w:rPr>
        <w:t xml:space="preserve"> up</w:t>
      </w:r>
      <w:r w:rsidRPr="7CDDC836" w:rsidR="3CD3C344">
        <w:rPr>
          <w:rFonts w:ascii="Segoe UI" w:hAnsi="Segoe UI" w:eastAsia="Times New Roman" w:cs="Segoe UI"/>
          <w:sz w:val="21"/>
          <w:szCs w:val="21"/>
          <w:lang w:eastAsia="en-GB"/>
        </w:rPr>
        <w:t xml:space="preserve"> </w:t>
      </w:r>
      <w:r w:rsidRPr="7CDDC836" w:rsidR="001F16E1">
        <w:rPr>
          <w:rFonts w:ascii="Segoe UI" w:hAnsi="Segoe UI" w:eastAsia="Times New Roman" w:cs="Segoe UI"/>
          <w:sz w:val="21"/>
          <w:szCs w:val="21"/>
          <w:lang w:eastAsia="en-GB"/>
        </w:rPr>
        <w:t>to</w:t>
      </w:r>
      <w:r w:rsidRPr="7CDDC836" w:rsidR="7CB55280">
        <w:rPr>
          <w:rFonts w:ascii="Segoe UI" w:hAnsi="Segoe UI" w:eastAsia="Times New Roman" w:cs="Segoe UI"/>
          <w:sz w:val="21"/>
          <w:szCs w:val="21"/>
          <w:lang w:eastAsia="en-GB"/>
        </w:rPr>
        <w:t xml:space="preserve"> </w:t>
      </w:r>
      <w:r w:rsidRPr="7CDDC836" w:rsidR="001F16E1">
        <w:rPr>
          <w:rFonts w:ascii="Segoe UI" w:hAnsi="Segoe UI" w:eastAsia="Times New Roman" w:cs="Segoe UI"/>
          <w:sz w:val="21"/>
          <w:szCs w:val="21"/>
          <w:lang w:eastAsia="en-GB"/>
        </w:rPr>
        <w:t>d</w:t>
      </w:r>
      <w:r w:rsidRPr="7CDDC836" w:rsidR="001F16E1">
        <w:rPr>
          <w:rFonts w:ascii="Segoe UI" w:hAnsi="Segoe UI" w:eastAsia="Times New Roman" w:cs="Segoe UI"/>
          <w:sz w:val="21"/>
          <w:szCs w:val="21"/>
          <w:lang w:eastAsia="en-GB"/>
        </w:rPr>
        <w:t>ate CPD and meet requirements for fitness to practise.</w:t>
      </w:r>
    </w:p>
    <w:p w:rsidRPr="001F16E1" w:rsidR="001F16E1" w:rsidP="001F16E1" w:rsidRDefault="001F16E1" w14:paraId="21EA2826" w14:textId="77777777">
      <w:pPr>
        <w:numPr>
          <w:ilvl w:val="0"/>
          <w:numId w:val="3"/>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Participate in mandatory and professional training.</w:t>
      </w:r>
    </w:p>
    <w:p w:rsidRPr="001F16E1" w:rsidR="001F16E1" w:rsidP="001F16E1" w:rsidRDefault="001F16E1" w14:paraId="2F12EDCE" w14:textId="77777777">
      <w:pPr>
        <w:spacing w:after="0"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pict w14:anchorId="27322B08">
          <v:rect id="_x0000_i1029" style="width:0;height:1.5pt" o:hr="t" o:hrstd="t" o:hralign="center" fillcolor="#a0a0a0" stroked="f"/>
        </w:pict>
      </w:r>
    </w:p>
    <w:p w:rsidRPr="001F16E1" w:rsidR="001F16E1" w:rsidP="001F16E1" w:rsidRDefault="001F16E1" w14:paraId="0439D3ED"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4. Teamwork &amp; Communication</w:t>
      </w:r>
    </w:p>
    <w:p w:rsidRPr="001F16E1" w:rsidR="001F16E1" w:rsidP="001F16E1" w:rsidRDefault="001F16E1" w14:paraId="3983E7A4" w14:textId="77777777">
      <w:pPr>
        <w:numPr>
          <w:ilvl w:val="0"/>
          <w:numId w:val="4"/>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Communicate effectively with patients, their relatives, colleagues and wider multi</w:t>
      </w:r>
      <w:r w:rsidRPr="001F16E1">
        <w:rPr>
          <w:rFonts w:ascii="Segoe UI" w:hAnsi="Segoe UI" w:eastAsia="Times New Roman" w:cs="Segoe UI"/>
          <w:sz w:val="21"/>
          <w:szCs w:val="21"/>
          <w:lang w:eastAsia="en-GB"/>
        </w:rPr>
        <w:noBreakHyphen/>
        <w:t>disciplinary teams.</w:t>
      </w:r>
    </w:p>
    <w:p w:rsidRPr="001F16E1" w:rsidR="001F16E1" w:rsidP="001F16E1" w:rsidRDefault="001F16E1" w14:paraId="145A4F6E" w14:textId="77777777">
      <w:pPr>
        <w:numPr>
          <w:ilvl w:val="0"/>
          <w:numId w:val="4"/>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Support departmental workflow and efficiency.</w:t>
      </w:r>
    </w:p>
    <w:p w:rsidRPr="001F16E1" w:rsidR="001F16E1" w:rsidP="001F16E1" w:rsidRDefault="001F16E1" w14:paraId="67A5E20F" w14:textId="77777777">
      <w:pPr>
        <w:numPr>
          <w:ilvl w:val="0"/>
          <w:numId w:val="4"/>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Rotate between diagnostic departments as required.</w:t>
      </w:r>
    </w:p>
    <w:p w:rsidRPr="001F16E1" w:rsidR="001F16E1" w:rsidP="001F16E1" w:rsidRDefault="001F16E1" w14:paraId="61DE5501" w14:textId="77777777">
      <w:pPr>
        <w:numPr>
          <w:ilvl w:val="0"/>
          <w:numId w:val="4"/>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Mentor junior staff, students and new starters.</w:t>
      </w:r>
    </w:p>
    <w:p w:rsidRPr="001F16E1" w:rsidR="001F16E1" w:rsidP="001F16E1" w:rsidRDefault="001F16E1" w14:paraId="296FF55C" w14:textId="77777777">
      <w:pPr>
        <w:spacing w:after="0"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pict w14:anchorId="4AA99EA2">
          <v:rect id="_x0000_i1030" style="width:0;height:1.5pt" o:hr="t" o:hrstd="t" o:hralign="center" fillcolor="#a0a0a0" stroked="f"/>
        </w:pict>
      </w:r>
    </w:p>
    <w:p w:rsidR="001F16E1" w:rsidP="001F16E1" w:rsidRDefault="001F16E1" w14:paraId="6C44523F"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p>
    <w:p w:rsidR="001F16E1" w:rsidP="001F16E1" w:rsidRDefault="001F16E1" w14:paraId="63D039B2"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p>
    <w:p w:rsidRPr="001F16E1" w:rsidR="001F16E1" w:rsidP="001F16E1" w:rsidRDefault="001F16E1" w14:paraId="472496C6" w14:textId="141424B0">
      <w:pPr>
        <w:spacing w:before="100" w:beforeAutospacing="1" w:after="100" w:afterAutospacing="1" w:line="300" w:lineRule="atLeast"/>
        <w:outlineLvl w:val="1"/>
        <w:rPr>
          <w:rFonts w:ascii="Segoe UI" w:hAnsi="Segoe UI" w:eastAsia="Times New Roman" w:cs="Segoe UI"/>
          <w:b/>
          <w:bCs/>
          <w:sz w:val="36"/>
          <w:szCs w:val="36"/>
          <w:lang w:eastAsia="en-GB"/>
        </w:rPr>
      </w:pPr>
      <w:r w:rsidRPr="001F16E1">
        <w:rPr>
          <w:rFonts w:ascii="Segoe UI" w:hAnsi="Segoe UI" w:eastAsia="Times New Roman" w:cs="Segoe UI"/>
          <w:b/>
          <w:bCs/>
          <w:sz w:val="36"/>
          <w:szCs w:val="36"/>
          <w:lang w:eastAsia="en-GB"/>
        </w:rPr>
        <w:t>GOVERNANCE &amp; ORGANISATIONAL RESPONSIBILITIES</w:t>
      </w:r>
    </w:p>
    <w:p w:rsidRPr="001F16E1" w:rsidR="001F16E1" w:rsidP="001F16E1" w:rsidRDefault="001F16E1" w14:paraId="61B9074A"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Infection Control</w:t>
      </w:r>
    </w:p>
    <w:p w:rsidRPr="001F16E1" w:rsidR="001F16E1" w:rsidP="001F16E1" w:rsidRDefault="001F16E1" w14:paraId="1259882A"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All staff must comply with infection control policies and attend mandatory training. Staff must also take appropriate action whenever non</w:t>
      </w:r>
      <w:r w:rsidRPr="001F16E1">
        <w:rPr>
          <w:rFonts w:ascii="Segoe UI" w:hAnsi="Segoe UI" w:eastAsia="Times New Roman" w:cs="Segoe UI"/>
          <w:sz w:val="21"/>
          <w:szCs w:val="21"/>
          <w:lang w:eastAsia="en-GB"/>
        </w:rPr>
        <w:noBreakHyphen/>
        <w:t>compliance is identified to ensure safe practice is maintained.</w:t>
      </w:r>
    </w:p>
    <w:p w:rsidRPr="001F16E1" w:rsidR="001F16E1" w:rsidP="001F16E1" w:rsidRDefault="001F16E1" w14:paraId="0FC9646A"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Conflict of Interest</w:t>
      </w:r>
    </w:p>
    <w:p w:rsidRPr="001F16E1" w:rsidR="001F16E1" w:rsidP="001F16E1" w:rsidRDefault="001F16E1" w14:paraId="3C1DEFFA"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Staff must not use their position to gain advantage for themselves, family, or friends. Any potential conflicts must be declared in line with organisational policy.</w:t>
      </w:r>
    </w:p>
    <w:p w:rsidRPr="001F16E1" w:rsidR="001F16E1" w:rsidP="001F16E1" w:rsidRDefault="001F16E1" w14:paraId="638C2FDF"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Confidentiality</w:t>
      </w:r>
    </w:p>
    <w:p w:rsidRPr="001F16E1" w:rsidR="001F16E1" w:rsidP="001F16E1" w:rsidRDefault="001F16E1" w14:paraId="141566FD"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The postholder must preserve the confidentiality of all patient, staff and organisational information. This obligation continues indefinitely and aligns with the Data Protection Act and relevant Confidentiality Codes of Practice.</w:t>
      </w:r>
    </w:p>
    <w:p w:rsidRPr="001F16E1" w:rsidR="001F16E1" w:rsidP="001F16E1" w:rsidRDefault="001F16E1" w14:paraId="141CBDBF"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Health &amp; Safety</w:t>
      </w:r>
    </w:p>
    <w:p w:rsidRPr="001F16E1" w:rsidR="001F16E1" w:rsidP="001F16E1" w:rsidRDefault="001F16E1" w14:paraId="2DA806F4"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Under the Health and Safety at Work Act (1974), employees must:</w:t>
      </w:r>
    </w:p>
    <w:p w:rsidRPr="001F16E1" w:rsidR="001F16E1" w:rsidP="001F16E1" w:rsidRDefault="001F16E1" w14:paraId="221F8BD2" w14:textId="77777777">
      <w:pPr>
        <w:numPr>
          <w:ilvl w:val="0"/>
          <w:numId w:val="5"/>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Take reasonable care of their own health and safety and that of others.</w:t>
      </w:r>
    </w:p>
    <w:p w:rsidRPr="001F16E1" w:rsidR="001F16E1" w:rsidP="001F16E1" w:rsidRDefault="001F16E1" w14:paraId="2F43AE36" w14:textId="77777777">
      <w:pPr>
        <w:numPr>
          <w:ilvl w:val="0"/>
          <w:numId w:val="5"/>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Cooperate with their employer to ensure legal compliance.</w:t>
      </w:r>
    </w:p>
    <w:p w:rsidRPr="001F16E1" w:rsidR="001F16E1" w:rsidP="001F16E1" w:rsidRDefault="001F16E1" w14:paraId="527F2CED" w14:textId="77777777">
      <w:pPr>
        <w:numPr>
          <w:ilvl w:val="0"/>
          <w:numId w:val="5"/>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Not intentionally misuse or interfere with safety equipment or procedures.</w:t>
      </w:r>
    </w:p>
    <w:p w:rsidRPr="001F16E1" w:rsidR="001F16E1" w:rsidP="001F16E1" w:rsidRDefault="001F16E1" w14:paraId="73EB5BBB"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Risk Management</w:t>
      </w:r>
    </w:p>
    <w:p w:rsidRPr="001F16E1" w:rsidR="001F16E1" w:rsidP="001F16E1" w:rsidRDefault="001F16E1" w14:paraId="272B1AC2"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All staff must report clinical and non</w:t>
      </w:r>
      <w:r w:rsidRPr="001F16E1">
        <w:rPr>
          <w:rFonts w:ascii="Segoe UI" w:hAnsi="Segoe UI" w:eastAsia="Times New Roman" w:cs="Segoe UI"/>
          <w:sz w:val="21"/>
          <w:szCs w:val="21"/>
          <w:lang w:eastAsia="en-GB"/>
        </w:rPr>
        <w:noBreakHyphen/>
        <w:t>clinical accidents or incidents promptly, and support any associated investigations.</w:t>
      </w:r>
    </w:p>
    <w:p w:rsidRPr="001F16E1" w:rsidR="001F16E1" w:rsidP="001F16E1" w:rsidRDefault="001F16E1" w14:paraId="3BAE47D6"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Vulnerable Adults &amp; Safeguarding</w:t>
      </w:r>
    </w:p>
    <w:p w:rsidRPr="001F16E1" w:rsidR="001F16E1" w:rsidP="001F16E1" w:rsidRDefault="001F16E1" w14:paraId="2806C1E6"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Patients must be protected from abuse, bullying or intimidation. Staff must also act appropriately if suspicions of external abuse arise, following safeguarding procedures.</w:t>
      </w:r>
    </w:p>
    <w:p w:rsidRPr="001F16E1" w:rsidR="001F16E1" w:rsidP="001F16E1" w:rsidRDefault="001F16E1" w14:paraId="26495046"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Raising Concerns</w:t>
      </w:r>
    </w:p>
    <w:p w:rsidRPr="001F16E1" w:rsidR="001F16E1" w:rsidP="001F16E1" w:rsidRDefault="001F16E1" w14:paraId="65995E5A"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All staff share responsibility for raising concerns regarding any unsafe practice, behaviour or risk to patients or colleagues.</w:t>
      </w:r>
    </w:p>
    <w:p w:rsidRPr="001F16E1" w:rsidR="001F16E1" w:rsidP="001F16E1" w:rsidRDefault="001F16E1" w14:paraId="47C58321"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Equal Opportunities</w:t>
      </w:r>
    </w:p>
    <w:p w:rsidRPr="001F16E1" w:rsidR="001F16E1" w:rsidP="001F16E1" w:rsidRDefault="001F16E1" w14:paraId="7F445A0F"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Practice Plus Group is committed to fair and equal treatment of all applicants, staff and service users.</w:t>
      </w:r>
      <w:r w:rsidRPr="001F16E1">
        <w:rPr>
          <w:rFonts w:ascii="Segoe UI" w:hAnsi="Segoe UI" w:eastAsia="Times New Roman" w:cs="Segoe UI"/>
          <w:sz w:val="21"/>
          <w:szCs w:val="21"/>
          <w:lang w:eastAsia="en-GB"/>
        </w:rPr>
        <w:br/>
      </w:r>
      <w:r w:rsidRPr="001F16E1">
        <w:rPr>
          <w:rFonts w:ascii="Segoe UI" w:hAnsi="Segoe UI" w:eastAsia="Times New Roman" w:cs="Segoe UI"/>
          <w:sz w:val="21"/>
          <w:szCs w:val="21"/>
          <w:lang w:eastAsia="en-GB"/>
        </w:rPr>
        <w:t>No individual should be disadvantaged based on:</w:t>
      </w:r>
    </w:p>
    <w:p w:rsidRPr="001F16E1" w:rsidR="001F16E1" w:rsidP="001F16E1" w:rsidRDefault="001F16E1" w14:paraId="7C3FDFD1"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Sex</w:t>
      </w:r>
    </w:p>
    <w:p w:rsidRPr="001F16E1" w:rsidR="001F16E1" w:rsidP="001F16E1" w:rsidRDefault="001F16E1" w14:paraId="397A4432"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Marital or domestic status</w:t>
      </w:r>
    </w:p>
    <w:p w:rsidRPr="001F16E1" w:rsidR="001F16E1" w:rsidP="001F16E1" w:rsidRDefault="001F16E1" w14:paraId="229701F7"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Age</w:t>
      </w:r>
    </w:p>
    <w:p w:rsidRPr="001F16E1" w:rsidR="001F16E1" w:rsidP="001F16E1" w:rsidRDefault="001F16E1" w14:paraId="1633255E"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Race or ethnicity</w:t>
      </w:r>
    </w:p>
    <w:p w:rsidRPr="001F16E1" w:rsidR="001F16E1" w:rsidP="001F16E1" w:rsidRDefault="001F16E1" w14:paraId="432D494F"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Disability</w:t>
      </w:r>
    </w:p>
    <w:p w:rsidRPr="001F16E1" w:rsidR="001F16E1" w:rsidP="001F16E1" w:rsidRDefault="001F16E1" w14:paraId="3B624473"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Sexual orientation</w:t>
      </w:r>
    </w:p>
    <w:p w:rsidRPr="001F16E1" w:rsidR="001F16E1" w:rsidP="001F16E1" w:rsidRDefault="001F16E1" w14:paraId="43E8C712"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Religion or belief</w:t>
      </w:r>
    </w:p>
    <w:p w:rsidRPr="001F16E1" w:rsidR="001F16E1" w:rsidP="001F16E1" w:rsidRDefault="001F16E1" w14:paraId="5429C877"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Social background</w:t>
      </w:r>
    </w:p>
    <w:p w:rsidRPr="001F16E1" w:rsidR="001F16E1" w:rsidP="001F16E1" w:rsidRDefault="001F16E1" w14:paraId="61FC6FA5"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Employment status</w:t>
      </w:r>
    </w:p>
    <w:p w:rsidRPr="001F16E1" w:rsidR="001F16E1" w:rsidP="001F16E1" w:rsidRDefault="001F16E1" w14:paraId="2C53F4CB"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HIV status</w:t>
      </w:r>
    </w:p>
    <w:p w:rsidRPr="001F16E1" w:rsidR="001F16E1" w:rsidP="001F16E1" w:rsidRDefault="001F16E1" w14:paraId="2BE2E025"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Gender reassignment</w:t>
      </w:r>
    </w:p>
    <w:p w:rsidRPr="001F16E1" w:rsidR="001F16E1" w:rsidP="001F16E1" w:rsidRDefault="001F16E1" w14:paraId="39BDC176"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Political affiliation or trade union membership</w:t>
      </w:r>
    </w:p>
    <w:p w:rsidRPr="001F16E1" w:rsidR="001F16E1" w:rsidP="001F16E1" w:rsidRDefault="001F16E1" w14:paraId="3FB3936D"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Selection, training and promotion are based solely on ability to meet job requirements.</w:t>
      </w:r>
    </w:p>
    <w:p w:rsidRPr="001F16E1" w:rsidR="001F16E1" w:rsidP="001F16E1" w:rsidRDefault="001F16E1" w14:paraId="672B81FB" w14:textId="77777777">
      <w:pPr>
        <w:spacing w:after="0"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pict w14:anchorId="683786B0">
          <v:rect id="_x0000_i1031" style="width:0;height:1.5pt" o:hr="t" o:hrstd="t" o:hralign="center" fillcolor="#a0a0a0" stroked="f"/>
        </w:pict>
      </w:r>
    </w:p>
    <w:p w:rsidRPr="001F16E1" w:rsidR="001F16E1" w:rsidP="001F16E1" w:rsidRDefault="001F16E1" w14:paraId="0B265BAB"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r w:rsidRPr="001F16E1">
        <w:rPr>
          <w:rFonts w:ascii="Segoe UI" w:hAnsi="Segoe UI" w:eastAsia="Times New Roman" w:cs="Segoe UI"/>
          <w:b/>
          <w:bCs/>
          <w:sz w:val="36"/>
          <w:szCs w:val="36"/>
          <w:lang w:eastAsia="en-GB"/>
        </w:rPr>
        <w:t>ADDITIONAL INFORMATION</w:t>
      </w:r>
    </w:p>
    <w:p w:rsidRPr="001F16E1" w:rsidR="001F16E1" w:rsidP="7CDDC836" w:rsidRDefault="001F16E1" w14:paraId="59976EA9" w14:textId="6BCBA3C1">
      <w:pPr>
        <w:spacing w:before="100" w:beforeAutospacing="on" w:after="100" w:afterAutospacing="on" w:line="300" w:lineRule="atLeast"/>
        <w:rPr>
          <w:rFonts w:ascii="Segoe UI" w:hAnsi="Segoe UI" w:eastAsia="Times New Roman" w:cs="Segoe UI"/>
          <w:sz w:val="21"/>
          <w:szCs w:val="21"/>
          <w:lang w:eastAsia="en-GB"/>
        </w:rPr>
      </w:pPr>
      <w:r w:rsidRPr="7CDDC836" w:rsidR="001F16E1">
        <w:rPr>
          <w:rFonts w:ascii="Segoe UI" w:hAnsi="Segoe UI" w:eastAsia="Times New Roman" w:cs="Segoe UI"/>
          <w:sz w:val="21"/>
          <w:szCs w:val="21"/>
          <w:lang w:eastAsia="en-GB"/>
        </w:rPr>
        <w:t xml:space="preserve">This job description is not exhaustive and may be amended to meet evolving service needs. </w:t>
      </w:r>
      <w:r w:rsidRPr="7CDDC836" w:rsidR="001F16E1">
        <w:rPr>
          <w:rFonts w:ascii="Segoe UI" w:hAnsi="Segoe UI" w:eastAsia="Times New Roman" w:cs="Segoe UI"/>
          <w:sz w:val="21"/>
          <w:szCs w:val="21"/>
          <w:lang w:eastAsia="en-GB"/>
        </w:rPr>
        <w:t>Additional</w:t>
      </w:r>
      <w:r w:rsidRPr="7CDDC836" w:rsidR="001F16E1">
        <w:rPr>
          <w:rFonts w:ascii="Segoe UI" w:hAnsi="Segoe UI" w:eastAsia="Times New Roman" w:cs="Segoe UI"/>
          <w:sz w:val="21"/>
          <w:szCs w:val="21"/>
          <w:lang w:eastAsia="en-GB"/>
        </w:rPr>
        <w:t xml:space="preserve"> duties may be </w:t>
      </w:r>
      <w:r w:rsidRPr="7CDDC836" w:rsidR="001F16E1">
        <w:rPr>
          <w:rFonts w:ascii="Segoe UI" w:hAnsi="Segoe UI" w:eastAsia="Times New Roman" w:cs="Segoe UI"/>
          <w:sz w:val="21"/>
          <w:szCs w:val="21"/>
          <w:lang w:eastAsia="en-GB"/>
        </w:rPr>
        <w:t>required</w:t>
      </w:r>
      <w:r w:rsidRPr="7CDDC836" w:rsidR="001F16E1">
        <w:rPr>
          <w:rFonts w:ascii="Segoe UI" w:hAnsi="Segoe UI" w:eastAsia="Times New Roman" w:cs="Segoe UI"/>
          <w:sz w:val="21"/>
          <w:szCs w:val="21"/>
          <w:lang w:eastAsia="en-GB"/>
        </w:rPr>
        <w:t>.</w:t>
      </w:r>
    </w:p>
    <w:p w:rsidRPr="001F16E1" w:rsidR="001F16E1" w:rsidP="001F16E1" w:rsidRDefault="001F16E1" w14:paraId="217D246F" w14:textId="77777777">
      <w:pPr>
        <w:spacing w:after="0"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pict w14:anchorId="353705F9">
          <v:rect id="_x0000_i1032" style="width:0;height:1.5pt" o:hr="t" o:hrstd="t" o:hralign="center" fillcolor="#a0a0a0" stroked="f"/>
        </w:pict>
      </w:r>
    </w:p>
    <w:p w:rsidRPr="001F16E1" w:rsidR="001F16E1" w:rsidP="001F16E1" w:rsidRDefault="001F16E1" w14:paraId="58EB8466"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r w:rsidRPr="001F16E1">
        <w:rPr>
          <w:rFonts w:ascii="Segoe UI" w:hAnsi="Segoe UI" w:eastAsia="Times New Roman" w:cs="Segoe UI"/>
          <w:b/>
          <w:bCs/>
          <w:sz w:val="36"/>
          <w:szCs w:val="36"/>
          <w:lang w:eastAsia="en-GB"/>
        </w:rPr>
        <w:t>POSTHOLDER CONFIRMATION</w:t>
      </w:r>
    </w:p>
    <w:p w:rsidRPr="001F16E1" w:rsidR="001F16E1" w:rsidP="001F16E1" w:rsidRDefault="001F16E1" w14:paraId="5E43213B"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I confirm that I have read and understand this Job Description.</w:t>
      </w:r>
    </w:p>
    <w:p w:rsidRPr="001F16E1" w:rsidR="001F16E1" w:rsidP="001F16E1" w:rsidRDefault="001F16E1" w14:paraId="505ECF04"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b/>
          <w:bCs/>
          <w:sz w:val="21"/>
          <w:szCs w:val="21"/>
          <w:lang w:eastAsia="en-GB"/>
        </w:rPr>
        <w:t>Name of Postholder:</w:t>
      </w:r>
      <w:r w:rsidRPr="001F16E1">
        <w:rPr>
          <w:rFonts w:ascii="Segoe UI" w:hAnsi="Segoe UI" w:eastAsia="Times New Roman" w:cs="Segoe UI"/>
          <w:sz w:val="21"/>
          <w:szCs w:val="21"/>
          <w:lang w:eastAsia="en-GB"/>
        </w:rPr>
        <w:t xml:space="preserve"> ________________________________</w:t>
      </w:r>
      <w:r w:rsidRPr="001F16E1">
        <w:rPr>
          <w:rFonts w:ascii="Segoe UI" w:hAnsi="Segoe UI" w:eastAsia="Times New Roman" w:cs="Segoe UI"/>
          <w:sz w:val="21"/>
          <w:szCs w:val="21"/>
          <w:lang w:eastAsia="en-GB"/>
        </w:rPr>
        <w:br/>
      </w:r>
      <w:r w:rsidRPr="001F16E1">
        <w:rPr>
          <w:rFonts w:ascii="Segoe UI" w:hAnsi="Segoe UI" w:eastAsia="Times New Roman" w:cs="Segoe UI"/>
          <w:b/>
          <w:bCs/>
          <w:sz w:val="21"/>
          <w:szCs w:val="21"/>
          <w:lang w:eastAsia="en-GB"/>
        </w:rPr>
        <w:t>Signature:</w:t>
      </w:r>
      <w:r w:rsidRPr="001F16E1">
        <w:rPr>
          <w:rFonts w:ascii="Segoe UI" w:hAnsi="Segoe UI" w:eastAsia="Times New Roman" w:cs="Segoe UI"/>
          <w:sz w:val="21"/>
          <w:szCs w:val="21"/>
          <w:lang w:eastAsia="en-GB"/>
        </w:rPr>
        <w:t xml:space="preserve"> ________________________________________</w:t>
      </w:r>
      <w:r w:rsidRPr="001F16E1">
        <w:rPr>
          <w:rFonts w:ascii="Segoe UI" w:hAnsi="Segoe UI" w:eastAsia="Times New Roman" w:cs="Segoe UI"/>
          <w:sz w:val="21"/>
          <w:szCs w:val="21"/>
          <w:lang w:eastAsia="en-GB"/>
        </w:rPr>
        <w:br/>
      </w:r>
      <w:r w:rsidRPr="001F16E1">
        <w:rPr>
          <w:rFonts w:ascii="Segoe UI" w:hAnsi="Segoe UI" w:eastAsia="Times New Roman" w:cs="Segoe UI"/>
          <w:b/>
          <w:bCs/>
          <w:sz w:val="21"/>
          <w:szCs w:val="21"/>
          <w:lang w:eastAsia="en-GB"/>
        </w:rPr>
        <w:t>Date:</w:t>
      </w:r>
      <w:r w:rsidRPr="001F16E1">
        <w:rPr>
          <w:rFonts w:ascii="Segoe UI" w:hAnsi="Segoe UI" w:eastAsia="Times New Roman" w:cs="Segoe UI"/>
          <w:sz w:val="21"/>
          <w:szCs w:val="21"/>
          <w:lang w:eastAsia="en-GB"/>
        </w:rPr>
        <w:t xml:space="preserve"> _____________________________________________</w:t>
      </w:r>
    </w:p>
    <w:p w:rsidR="00BC6C44" w:rsidRDefault="00BC6C44" w14:paraId="2C838E63" w14:textId="77777777"/>
    <w:sectPr w:rsidR="00BC6C44">
      <w:headerReference w:type="even" r:id="rId7"/>
      <w:headerReference w:type="default" r:id="rId8"/>
      <w:footerReference w:type="even" r:id="rId9"/>
      <w:footerReference w:type="default" r:id="rId10"/>
      <w:headerReference w:type="first" r:id="rId11"/>
      <w:footerReference w:type="firs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09F6" w:rsidP="001F16E1" w:rsidRDefault="006209F6" w14:paraId="6730E80A" w14:textId="77777777">
      <w:pPr>
        <w:spacing w:after="0" w:line="240" w:lineRule="auto"/>
      </w:pPr>
      <w:r>
        <w:separator/>
      </w:r>
    </w:p>
  </w:endnote>
  <w:endnote w:type="continuationSeparator" w:id="0">
    <w:p w:rsidR="006209F6" w:rsidP="001F16E1" w:rsidRDefault="006209F6" w14:paraId="4DF39A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16E1" w:rsidRDefault="001F16E1" w14:paraId="43DB61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969"/>
      <w:docPartObj>
        <w:docPartGallery w:val="Page Numbers (Bottom of Page)"/>
        <w:docPartUnique/>
      </w:docPartObj>
    </w:sdtPr>
    <w:sdtContent>
      <w:p w:rsidR="001F16E1" w:rsidRDefault="001F16E1" w14:paraId="6B097D84" w14:textId="1EE105E4">
        <w:pPr>
          <w:pStyle w:val="Footer"/>
          <w:jc w:val="center"/>
        </w:pPr>
        <w:r>
          <w:fldChar w:fldCharType="begin"/>
        </w:r>
        <w:r>
          <w:instrText>PAGE   \* MERGEFORMAT</w:instrText>
        </w:r>
        <w:r>
          <w:fldChar w:fldCharType="separate"/>
        </w:r>
        <w:r>
          <w:t>2</w:t>
        </w:r>
        <w:r>
          <w:fldChar w:fldCharType="end"/>
        </w:r>
      </w:p>
    </w:sdtContent>
  </w:sdt>
  <w:p w:rsidR="001F16E1" w:rsidP="001F16E1" w:rsidRDefault="001F16E1" w14:paraId="7EEEC38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Role:  Senior Radiographer                                                                                                                                 </w:t>
    </w:r>
    <w:r>
      <w:rPr>
        <w:rStyle w:val="eop"/>
        <w:rFonts w:ascii="Arial" w:hAnsi="Arial" w:cs="Arial"/>
        <w:sz w:val="18"/>
        <w:szCs w:val="18"/>
      </w:rPr>
      <w:t> </w:t>
    </w:r>
  </w:p>
  <w:p w:rsidR="001F16E1" w:rsidP="001F16E1" w:rsidRDefault="001F16E1" w14:paraId="28CF8B6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Drawn up by:  Louise Farmer</w:t>
    </w:r>
    <w:r>
      <w:rPr>
        <w:rStyle w:val="eop"/>
        <w:rFonts w:ascii="Arial" w:hAnsi="Arial" w:cs="Arial"/>
        <w:sz w:val="18"/>
        <w:szCs w:val="18"/>
      </w:rPr>
      <w:t> </w:t>
    </w:r>
  </w:p>
  <w:p w:rsidR="001F16E1" w:rsidP="001F16E1" w:rsidRDefault="001F16E1" w14:paraId="3D22B56C" w14:textId="6049BB4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Reviewed by: Lorna Hendry</w:t>
    </w:r>
    <w:r>
      <w:rPr>
        <w:rStyle w:val="tabchar"/>
        <w:rFonts w:ascii="Calibri" w:hAnsi="Calibri" w:cs="Calibri"/>
        <w:sz w:val="18"/>
        <w:szCs w:val="18"/>
      </w:rPr>
      <w:t xml:space="preserve"> </w:t>
    </w:r>
    <w:r>
      <w:rPr>
        <w:rStyle w:val="tabchar"/>
        <w:rFonts w:ascii="Calibri" w:hAnsi="Calibri" w:cs="Calibri"/>
        <w:sz w:val="18"/>
        <w:szCs w:val="18"/>
      </w:rPr>
      <w:t xml:space="preserve">                                                                                                                              </w:t>
    </w:r>
    <w:r>
      <w:rPr>
        <w:rStyle w:val="normaltextrun"/>
        <w:rFonts w:ascii="Arial" w:hAnsi="Arial" w:cs="Arial"/>
        <w:sz w:val="18"/>
        <w:szCs w:val="18"/>
        <w:lang w:val="en-US"/>
      </w:rPr>
      <w:t>Dated: March 2026</w:t>
    </w:r>
    <w:r>
      <w:rPr>
        <w:rStyle w:val="eop"/>
        <w:rFonts w:ascii="Arial" w:hAnsi="Arial" w:cs="Arial"/>
        <w:sz w:val="18"/>
        <w:szCs w:val="18"/>
      </w:rPr>
      <w:t> </w:t>
    </w:r>
  </w:p>
  <w:p w:rsidR="001F16E1" w:rsidRDefault="001F16E1" w14:paraId="727AD5B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16E1" w:rsidRDefault="001F16E1" w14:paraId="436DEC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09F6" w:rsidP="001F16E1" w:rsidRDefault="006209F6" w14:paraId="57F5CDBF" w14:textId="77777777">
      <w:pPr>
        <w:spacing w:after="0" w:line="240" w:lineRule="auto"/>
      </w:pPr>
      <w:r>
        <w:separator/>
      </w:r>
    </w:p>
  </w:footnote>
  <w:footnote w:type="continuationSeparator" w:id="0">
    <w:p w:rsidR="006209F6" w:rsidP="001F16E1" w:rsidRDefault="006209F6" w14:paraId="20F418E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16E1" w:rsidRDefault="001F16E1" w14:paraId="723307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F16E1" w:rsidRDefault="001F16E1" w14:paraId="650533BF" w14:textId="5734DD7D">
    <w:pPr>
      <w:pStyle w:val="Header"/>
    </w:pPr>
    <w:r>
      <w:rPr>
        <w:noProof/>
      </w:rPr>
      <w:drawing>
        <wp:inline distT="0" distB="0" distL="0" distR="0" wp14:anchorId="5D85112B" wp14:editId="5F18D875">
          <wp:extent cx="87630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57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16E1" w:rsidRDefault="001F16E1" w14:paraId="0C4F85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22E1B"/>
    <w:multiLevelType w:val="multilevel"/>
    <w:tmpl w:val="F59620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3F67827"/>
    <w:multiLevelType w:val="multilevel"/>
    <w:tmpl w:val="8C9A87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92F5354"/>
    <w:multiLevelType w:val="multilevel"/>
    <w:tmpl w:val="1674B4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D2707FA"/>
    <w:multiLevelType w:val="multilevel"/>
    <w:tmpl w:val="7B9EC6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8944517"/>
    <w:multiLevelType w:val="multilevel"/>
    <w:tmpl w:val="8E4C7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A0F1258"/>
    <w:multiLevelType w:val="multilevel"/>
    <w:tmpl w:val="CBEEEA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E1"/>
    <w:rsid w:val="001F16E1"/>
    <w:rsid w:val="006209F6"/>
    <w:rsid w:val="00BC6C44"/>
    <w:rsid w:val="0A293F5E"/>
    <w:rsid w:val="134E88E8"/>
    <w:rsid w:val="167FE75A"/>
    <w:rsid w:val="2416F6D6"/>
    <w:rsid w:val="2D48E637"/>
    <w:rsid w:val="3CD3C344"/>
    <w:rsid w:val="42B98104"/>
    <w:rsid w:val="475DFA13"/>
    <w:rsid w:val="4F080A2F"/>
    <w:rsid w:val="503704E5"/>
    <w:rsid w:val="58A3979B"/>
    <w:rsid w:val="63F332E3"/>
    <w:rsid w:val="786A63AE"/>
    <w:rsid w:val="7B34A420"/>
    <w:rsid w:val="7CB55280"/>
    <w:rsid w:val="7CDDC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05E8"/>
  <w15:chartTrackingRefBased/>
  <w15:docId w15:val="{B882F29F-AC52-4E54-A89F-4318F331F2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1F16E1"/>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paragraph" w:styleId="Heading2">
    <w:name w:val="heading 2"/>
    <w:basedOn w:val="Normal"/>
    <w:link w:val="Heading2Char"/>
    <w:uiPriority w:val="9"/>
    <w:qFormat/>
    <w:rsid w:val="001F16E1"/>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paragraph" w:styleId="Heading3">
    <w:name w:val="heading 3"/>
    <w:basedOn w:val="Normal"/>
    <w:link w:val="Heading3Char"/>
    <w:uiPriority w:val="9"/>
    <w:qFormat/>
    <w:rsid w:val="001F16E1"/>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F16E1"/>
    <w:rPr>
      <w:rFonts w:ascii="Times New Roman" w:hAnsi="Times New Roman" w:eastAsia="Times New Roman" w:cs="Times New Roman"/>
      <w:b/>
      <w:bCs/>
      <w:kern w:val="36"/>
      <w:sz w:val="48"/>
      <w:szCs w:val="48"/>
      <w:lang w:eastAsia="en-GB"/>
    </w:rPr>
  </w:style>
  <w:style w:type="character" w:styleId="Heading2Char" w:customStyle="1">
    <w:name w:val="Heading 2 Char"/>
    <w:basedOn w:val="DefaultParagraphFont"/>
    <w:link w:val="Heading2"/>
    <w:uiPriority w:val="9"/>
    <w:rsid w:val="001F16E1"/>
    <w:rPr>
      <w:rFonts w:ascii="Times New Roman" w:hAnsi="Times New Roman" w:eastAsia="Times New Roman" w:cs="Times New Roman"/>
      <w:b/>
      <w:bCs/>
      <w:sz w:val="36"/>
      <w:szCs w:val="36"/>
      <w:lang w:eastAsia="en-GB"/>
    </w:rPr>
  </w:style>
  <w:style w:type="character" w:styleId="Heading3Char" w:customStyle="1">
    <w:name w:val="Heading 3 Char"/>
    <w:basedOn w:val="DefaultParagraphFont"/>
    <w:link w:val="Heading3"/>
    <w:uiPriority w:val="9"/>
    <w:rsid w:val="001F16E1"/>
    <w:rPr>
      <w:rFonts w:ascii="Times New Roman" w:hAnsi="Times New Roman" w:eastAsia="Times New Roman" w:cs="Times New Roman"/>
      <w:b/>
      <w:bCs/>
      <w:sz w:val="27"/>
      <w:szCs w:val="27"/>
      <w:lang w:eastAsia="en-GB"/>
    </w:rPr>
  </w:style>
  <w:style w:type="character" w:styleId="Strong">
    <w:name w:val="Strong"/>
    <w:basedOn w:val="DefaultParagraphFont"/>
    <w:uiPriority w:val="22"/>
    <w:qFormat/>
    <w:rsid w:val="001F16E1"/>
    <w:rPr>
      <w:b/>
      <w:bCs/>
    </w:rPr>
  </w:style>
  <w:style w:type="paragraph" w:styleId="NormalWeb">
    <w:name w:val="Normal (Web)"/>
    <w:basedOn w:val="Normal"/>
    <w:uiPriority w:val="99"/>
    <w:semiHidden/>
    <w:unhideWhenUsed/>
    <w:rsid w:val="001F16E1"/>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1F16E1"/>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16E1"/>
  </w:style>
  <w:style w:type="paragraph" w:styleId="Footer">
    <w:name w:val="footer"/>
    <w:basedOn w:val="Normal"/>
    <w:link w:val="FooterChar"/>
    <w:uiPriority w:val="99"/>
    <w:unhideWhenUsed/>
    <w:rsid w:val="001F16E1"/>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16E1"/>
  </w:style>
  <w:style w:type="paragraph" w:styleId="paragraph" w:customStyle="1">
    <w:name w:val="paragraph"/>
    <w:basedOn w:val="Normal"/>
    <w:rsid w:val="001F16E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F16E1"/>
  </w:style>
  <w:style w:type="character" w:styleId="eop" w:customStyle="1">
    <w:name w:val="eop"/>
    <w:basedOn w:val="DefaultParagraphFont"/>
    <w:rsid w:val="001F16E1"/>
  </w:style>
  <w:style w:type="character" w:styleId="tabchar" w:customStyle="1">
    <w:name w:val="tabchar"/>
    <w:basedOn w:val="DefaultParagraphFont"/>
    <w:rsid w:val="001F1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330598">
      <w:bodyDiv w:val="1"/>
      <w:marLeft w:val="0"/>
      <w:marRight w:val="0"/>
      <w:marTop w:val="0"/>
      <w:marBottom w:val="0"/>
      <w:divBdr>
        <w:top w:val="none" w:sz="0" w:space="0" w:color="auto"/>
        <w:left w:val="none" w:sz="0" w:space="0" w:color="auto"/>
        <w:bottom w:val="none" w:sz="0" w:space="0" w:color="auto"/>
        <w:right w:val="none" w:sz="0" w:space="0" w:color="auto"/>
      </w:divBdr>
      <w:divsChild>
        <w:div w:id="1976984503">
          <w:marLeft w:val="0"/>
          <w:marRight w:val="0"/>
          <w:marTop w:val="0"/>
          <w:marBottom w:val="0"/>
          <w:divBdr>
            <w:top w:val="none" w:sz="0" w:space="0" w:color="auto"/>
            <w:left w:val="none" w:sz="0" w:space="0" w:color="auto"/>
            <w:bottom w:val="none" w:sz="0" w:space="0" w:color="auto"/>
            <w:right w:val="none" w:sz="0" w:space="0" w:color="auto"/>
          </w:divBdr>
        </w:div>
        <w:div w:id="171532934">
          <w:marLeft w:val="0"/>
          <w:marRight w:val="0"/>
          <w:marTop w:val="0"/>
          <w:marBottom w:val="0"/>
          <w:divBdr>
            <w:top w:val="none" w:sz="0" w:space="0" w:color="auto"/>
            <w:left w:val="none" w:sz="0" w:space="0" w:color="auto"/>
            <w:bottom w:val="none" w:sz="0" w:space="0" w:color="auto"/>
            <w:right w:val="none" w:sz="0" w:space="0" w:color="auto"/>
          </w:divBdr>
        </w:div>
        <w:div w:id="1400861092">
          <w:marLeft w:val="0"/>
          <w:marRight w:val="0"/>
          <w:marTop w:val="0"/>
          <w:marBottom w:val="0"/>
          <w:divBdr>
            <w:top w:val="none" w:sz="0" w:space="0" w:color="auto"/>
            <w:left w:val="none" w:sz="0" w:space="0" w:color="auto"/>
            <w:bottom w:val="none" w:sz="0" w:space="0" w:color="auto"/>
            <w:right w:val="none" w:sz="0" w:space="0" w:color="auto"/>
          </w:divBdr>
        </w:div>
      </w:divsChild>
    </w:div>
    <w:div w:id="1955625675">
      <w:bodyDiv w:val="1"/>
      <w:marLeft w:val="0"/>
      <w:marRight w:val="0"/>
      <w:marTop w:val="0"/>
      <w:marBottom w:val="0"/>
      <w:divBdr>
        <w:top w:val="none" w:sz="0" w:space="0" w:color="auto"/>
        <w:left w:val="none" w:sz="0" w:space="0" w:color="auto"/>
        <w:bottom w:val="none" w:sz="0" w:space="0" w:color="auto"/>
        <w:right w:val="none" w:sz="0" w:space="0" w:color="auto"/>
      </w:divBdr>
      <w:divsChild>
        <w:div w:id="1721400282">
          <w:marLeft w:val="0"/>
          <w:marRight w:val="0"/>
          <w:marTop w:val="0"/>
          <w:marBottom w:val="0"/>
          <w:divBdr>
            <w:top w:val="none" w:sz="0" w:space="0" w:color="auto"/>
            <w:left w:val="none" w:sz="0" w:space="0" w:color="auto"/>
            <w:bottom w:val="none" w:sz="0" w:space="0" w:color="auto"/>
            <w:right w:val="none" w:sz="0" w:space="0" w:color="auto"/>
          </w:divBdr>
        </w:div>
      </w:divsChild>
    </w:div>
    <w:div w:id="1975791445">
      <w:bodyDiv w:val="1"/>
      <w:marLeft w:val="0"/>
      <w:marRight w:val="0"/>
      <w:marTop w:val="0"/>
      <w:marBottom w:val="0"/>
      <w:divBdr>
        <w:top w:val="none" w:sz="0" w:space="0" w:color="auto"/>
        <w:left w:val="none" w:sz="0" w:space="0" w:color="auto"/>
        <w:bottom w:val="none" w:sz="0" w:space="0" w:color="auto"/>
        <w:right w:val="none" w:sz="0" w:space="0" w:color="auto"/>
      </w:divBdr>
      <w:divsChild>
        <w:div w:id="938295477">
          <w:marLeft w:val="0"/>
          <w:marRight w:val="0"/>
          <w:marTop w:val="0"/>
          <w:marBottom w:val="0"/>
          <w:divBdr>
            <w:top w:val="none" w:sz="0" w:space="0" w:color="auto"/>
            <w:left w:val="none" w:sz="0" w:space="0" w:color="auto"/>
            <w:bottom w:val="none" w:sz="0" w:space="0" w:color="auto"/>
            <w:right w:val="none" w:sz="0" w:space="0" w:color="auto"/>
          </w:divBdr>
        </w:div>
        <w:div w:id="1965455054">
          <w:marLeft w:val="0"/>
          <w:marRight w:val="0"/>
          <w:marTop w:val="0"/>
          <w:marBottom w:val="0"/>
          <w:divBdr>
            <w:top w:val="none" w:sz="0" w:space="0" w:color="auto"/>
            <w:left w:val="none" w:sz="0" w:space="0" w:color="auto"/>
            <w:bottom w:val="none" w:sz="0" w:space="0" w:color="auto"/>
            <w:right w:val="none" w:sz="0" w:space="0" w:color="auto"/>
          </w:divBdr>
        </w:div>
        <w:div w:id="1562475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1B64F97874F43929311545E8622F2" ma:contentTypeVersion="12" ma:contentTypeDescription="Create a new document." ma:contentTypeScope="" ma:versionID="acfc3090accfe20832216aa86230884e">
  <xsd:schema xmlns:xsd="http://www.w3.org/2001/XMLSchema" xmlns:xs="http://www.w3.org/2001/XMLSchema" xmlns:p="http://schemas.microsoft.com/office/2006/metadata/properties" xmlns:ns2="72b43a66-2dfc-497c-a3f1-edcc1b3f880b" xmlns:ns3="c2249e2b-a037-4119-a649-ca14a29a98bd" targetNamespace="http://schemas.microsoft.com/office/2006/metadata/properties" ma:root="true" ma:fieldsID="c0692979e8380d5c4d1c1a1e683f9837" ns2:_="" ns3:_="">
    <xsd:import namespace="72b43a66-2dfc-497c-a3f1-edcc1b3f880b"/>
    <xsd:import namespace="c2249e2b-a037-4119-a649-ca14a29a98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43a66-2dfc-497c-a3f1-edcc1b3f8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8015a9-1d2a-4bcc-8532-7bca067e78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Date" ma:index="19" nillable="true" ma:displayName="Review Date" ma:default="October 2025" ma:format="Dropdown" ma:internalName="REview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49e2b-a037-4119-a649-ca14a29a98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86f08d-860f-4d57-b4c5-50e137025466}" ma:internalName="TaxCatchAll" ma:showField="CatchAllData" ma:web="c2249e2b-a037-4119-a649-ca14a29a98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Date xmlns="72b43a66-2dfc-497c-a3f1-edcc1b3f880b">October 2025</REviewDate>
    <lcf76f155ced4ddcb4097134ff3c332f xmlns="72b43a66-2dfc-497c-a3f1-edcc1b3f880b">
      <Terms xmlns="http://schemas.microsoft.com/office/infopath/2007/PartnerControls"/>
    </lcf76f155ced4ddcb4097134ff3c332f>
    <TaxCatchAll xmlns="c2249e2b-a037-4119-a649-ca14a29a98bd" xsi:nil="true"/>
  </documentManagement>
</p:properties>
</file>

<file path=customXml/itemProps1.xml><?xml version="1.0" encoding="utf-8"?>
<ds:datastoreItem xmlns:ds="http://schemas.openxmlformats.org/officeDocument/2006/customXml" ds:itemID="{BB93EAB1-E051-4EBC-91D6-2C1CEC7F716B}"/>
</file>

<file path=customXml/itemProps2.xml><?xml version="1.0" encoding="utf-8"?>
<ds:datastoreItem xmlns:ds="http://schemas.openxmlformats.org/officeDocument/2006/customXml" ds:itemID="{42AD9635-692D-4085-89D4-E8212A18839F}"/>
</file>

<file path=customXml/itemProps3.xml><?xml version="1.0" encoding="utf-8"?>
<ds:datastoreItem xmlns:ds="http://schemas.openxmlformats.org/officeDocument/2006/customXml" ds:itemID="{A8302CA0-E0CC-4FAE-B974-5B176DF23A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Lorna Hendry</dc:creator>
  <keywords/>
  <dc:description/>
  <lastModifiedBy>Lorna Hendry</lastModifiedBy>
  <revision>4</revision>
  <dcterms:created xsi:type="dcterms:W3CDTF">2026-03-27T15:00:00.0000000Z</dcterms:created>
  <dcterms:modified xsi:type="dcterms:W3CDTF">2026-03-27T15:29:26.2563505Z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0x0101001F81B64F97874F43929311545E8622F2</vt:lpwstr>
  </property>
  <property fmtid="{D5CDD505-2E9C-101B-9397-08002B2CF9AE}" pid="3" name="MediaServiceImageTags">
    <vt:lpwstr/>
  </property>
</Properties>
</file>