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466" w:rsidRDefault="00277466" w:rsidP="003309E4">
      <w:pPr>
        <w:pStyle w:val="Title"/>
        <w:jc w:val="right"/>
        <w:rPr>
          <w:rFonts w:cs="Arial"/>
          <w:b w:val="0"/>
          <w:u w:val="none"/>
        </w:rPr>
      </w:pPr>
    </w:p>
    <w:p w:rsidR="007F7009" w:rsidRDefault="007F7009" w:rsidP="007F7009">
      <w:pPr>
        <w:pStyle w:val="Title"/>
        <w:rPr>
          <w:rFonts w:cs="Arial"/>
          <w:b w:val="0"/>
          <w:u w:val="none"/>
        </w:rPr>
      </w:pPr>
    </w:p>
    <w:p w:rsidR="007F7009" w:rsidRDefault="007F7009" w:rsidP="003309E4">
      <w:pPr>
        <w:pStyle w:val="Title"/>
        <w:jc w:val="right"/>
        <w:rPr>
          <w:rFonts w:cs="Arial"/>
          <w:b w:val="0"/>
          <w:u w:val="none"/>
        </w:rPr>
      </w:pPr>
    </w:p>
    <w:p w:rsidR="007F7009" w:rsidRPr="00E719DC" w:rsidRDefault="007F7009" w:rsidP="007F7009">
      <w:pPr>
        <w:pStyle w:val="Title"/>
        <w:rPr>
          <w:rFonts w:cs="Arial"/>
          <w:b w:val="0"/>
          <w:u w:val="none"/>
        </w:rPr>
      </w:pPr>
    </w:p>
    <w:p w:rsidR="00277466" w:rsidRPr="00E719DC" w:rsidRDefault="00277466">
      <w:pPr>
        <w:pStyle w:val="Title"/>
        <w:rPr>
          <w:rFonts w:cs="Arial"/>
          <w:sz w:val="28"/>
          <w:u w:val="none"/>
        </w:rPr>
      </w:pPr>
      <w:r w:rsidRPr="00E719DC">
        <w:rPr>
          <w:rFonts w:cs="Arial"/>
          <w:sz w:val="28"/>
          <w:u w:val="none"/>
        </w:rPr>
        <w:t>JOB DESCRIPTION</w:t>
      </w:r>
    </w:p>
    <w:p w:rsidR="00277466" w:rsidRPr="000F29B7" w:rsidRDefault="00277466">
      <w:pPr>
        <w:rPr>
          <w:rFonts w:cs="Arial"/>
        </w:rPr>
      </w:pPr>
    </w:p>
    <w:p w:rsidR="00277466" w:rsidRPr="000F29B7" w:rsidRDefault="00277466" w:rsidP="007F7009">
      <w:pPr>
        <w:pBdr>
          <w:top w:val="single" w:sz="4" w:space="8" w:color="auto"/>
          <w:left w:val="single" w:sz="4" w:space="4" w:color="auto"/>
          <w:bottom w:val="single" w:sz="4" w:space="11" w:color="auto"/>
          <w:right w:val="single" w:sz="4" w:space="4" w:color="auto"/>
        </w:pBdr>
        <w:shd w:val="clear" w:color="auto" w:fill="D9D9D9" w:themeFill="background1" w:themeFillShade="D9"/>
        <w:tabs>
          <w:tab w:val="left" w:pos="2552"/>
        </w:tabs>
        <w:spacing w:after="120"/>
        <w:ind w:left="2552" w:hanging="2552"/>
        <w:rPr>
          <w:rFonts w:cs="Arial"/>
        </w:rPr>
      </w:pPr>
      <w:r w:rsidRPr="000F29B7">
        <w:rPr>
          <w:rFonts w:cs="Arial"/>
          <w:b/>
        </w:rPr>
        <w:t>Job Title:</w:t>
      </w:r>
      <w:r w:rsidRPr="000F29B7">
        <w:rPr>
          <w:rFonts w:cs="Arial"/>
          <w:b/>
        </w:rPr>
        <w:tab/>
      </w:r>
      <w:r w:rsidR="00130995">
        <w:rPr>
          <w:rFonts w:cs="Arial"/>
        </w:rPr>
        <w:t>Driver</w:t>
      </w:r>
    </w:p>
    <w:p w:rsidR="00277466" w:rsidRPr="000F29B7" w:rsidRDefault="00277466" w:rsidP="007F7009">
      <w:pPr>
        <w:pBdr>
          <w:top w:val="single" w:sz="4" w:space="8" w:color="auto"/>
          <w:left w:val="single" w:sz="4" w:space="4" w:color="auto"/>
          <w:bottom w:val="single" w:sz="4" w:space="11" w:color="auto"/>
          <w:right w:val="single" w:sz="4" w:space="4" w:color="auto"/>
        </w:pBdr>
        <w:shd w:val="clear" w:color="auto" w:fill="D9D9D9" w:themeFill="background1" w:themeFillShade="D9"/>
        <w:tabs>
          <w:tab w:val="left" w:pos="2552"/>
        </w:tabs>
        <w:spacing w:after="120"/>
        <w:ind w:left="2552" w:hanging="2552"/>
        <w:rPr>
          <w:rFonts w:cs="Arial"/>
        </w:rPr>
      </w:pPr>
      <w:r w:rsidRPr="000F29B7">
        <w:rPr>
          <w:rFonts w:cs="Arial"/>
          <w:b/>
        </w:rPr>
        <w:t>Reporting to:</w:t>
      </w:r>
      <w:r w:rsidRPr="000F29B7">
        <w:rPr>
          <w:rFonts w:cs="Arial"/>
          <w:b/>
        </w:rPr>
        <w:tab/>
      </w:r>
      <w:r w:rsidRPr="000F29B7">
        <w:rPr>
          <w:rFonts w:cs="Arial"/>
        </w:rPr>
        <w:t xml:space="preserve">Visiting Services </w:t>
      </w:r>
      <w:r w:rsidR="000F29B7" w:rsidRPr="000F29B7">
        <w:rPr>
          <w:rFonts w:cs="Arial"/>
        </w:rPr>
        <w:t xml:space="preserve">Operations </w:t>
      </w:r>
      <w:r w:rsidRPr="000F29B7">
        <w:rPr>
          <w:rFonts w:cs="Arial"/>
        </w:rPr>
        <w:t>Supervisor</w:t>
      </w:r>
    </w:p>
    <w:p w:rsidR="00277466" w:rsidRPr="000F29B7" w:rsidRDefault="00277466" w:rsidP="007F7009">
      <w:pPr>
        <w:pBdr>
          <w:top w:val="single" w:sz="4" w:space="8" w:color="auto"/>
          <w:left w:val="single" w:sz="4" w:space="4" w:color="auto"/>
          <w:bottom w:val="single" w:sz="4" w:space="11" w:color="auto"/>
          <w:right w:val="single" w:sz="4" w:space="4" w:color="auto"/>
        </w:pBdr>
        <w:shd w:val="clear" w:color="auto" w:fill="D9D9D9" w:themeFill="background1" w:themeFillShade="D9"/>
        <w:tabs>
          <w:tab w:val="left" w:pos="2552"/>
        </w:tabs>
        <w:spacing w:after="120"/>
        <w:ind w:left="2552" w:hanging="2552"/>
        <w:rPr>
          <w:rFonts w:cs="Arial"/>
        </w:rPr>
      </w:pPr>
      <w:r w:rsidRPr="000F29B7">
        <w:rPr>
          <w:rFonts w:cs="Arial"/>
          <w:b/>
        </w:rPr>
        <w:t>Accountable to:</w:t>
      </w:r>
      <w:r w:rsidRPr="000F29B7">
        <w:rPr>
          <w:rFonts w:cs="Arial"/>
          <w:b/>
        </w:rPr>
        <w:tab/>
      </w:r>
      <w:r w:rsidR="000F29B7">
        <w:rPr>
          <w:rFonts w:cs="Arial"/>
        </w:rPr>
        <w:t>General</w:t>
      </w:r>
      <w:r w:rsidRPr="000F29B7">
        <w:rPr>
          <w:rFonts w:cs="Arial"/>
        </w:rPr>
        <w:t xml:space="preserve"> Manager</w:t>
      </w:r>
    </w:p>
    <w:p w:rsidR="00277466" w:rsidRPr="000F29B7" w:rsidRDefault="00277466" w:rsidP="007F7009">
      <w:pPr>
        <w:pBdr>
          <w:top w:val="single" w:sz="4" w:space="8" w:color="auto"/>
          <w:left w:val="single" w:sz="4" w:space="4" w:color="auto"/>
          <w:bottom w:val="single" w:sz="4" w:space="11" w:color="auto"/>
          <w:right w:val="single" w:sz="4" w:space="4" w:color="auto"/>
        </w:pBdr>
        <w:shd w:val="clear" w:color="auto" w:fill="D9D9D9" w:themeFill="background1" w:themeFillShade="D9"/>
        <w:tabs>
          <w:tab w:val="left" w:pos="2552"/>
        </w:tabs>
        <w:spacing w:after="120"/>
        <w:ind w:left="2552" w:hanging="2552"/>
        <w:rPr>
          <w:rFonts w:cs="Arial"/>
        </w:rPr>
      </w:pPr>
      <w:r w:rsidRPr="000F29B7">
        <w:rPr>
          <w:rFonts w:cs="Arial"/>
          <w:b/>
        </w:rPr>
        <w:t>Hours of work:</w:t>
      </w:r>
      <w:r w:rsidRPr="000F29B7">
        <w:rPr>
          <w:rFonts w:cs="Arial"/>
          <w:b/>
        </w:rPr>
        <w:tab/>
      </w:r>
      <w:r w:rsidRPr="000F29B7">
        <w:rPr>
          <w:rFonts w:cs="Arial"/>
        </w:rPr>
        <w:t>To be worked flexibly as agreed.</w:t>
      </w:r>
    </w:p>
    <w:p w:rsidR="007F7009" w:rsidRDefault="007F7009" w:rsidP="004C36E0">
      <w:pPr>
        <w:pStyle w:val="Heading3"/>
        <w:spacing w:before="160" w:after="120"/>
        <w:jc w:val="both"/>
        <w:rPr>
          <w:rFonts w:ascii="Arial" w:hAnsi="Arial" w:cs="Arial"/>
          <w:sz w:val="26"/>
          <w:u w:val="single"/>
        </w:rPr>
      </w:pPr>
    </w:p>
    <w:p w:rsidR="00277466" w:rsidRPr="007F7009" w:rsidRDefault="00277466" w:rsidP="004C36E0">
      <w:pPr>
        <w:pStyle w:val="Heading3"/>
        <w:spacing w:before="160" w:after="120"/>
        <w:jc w:val="both"/>
        <w:rPr>
          <w:rFonts w:ascii="Arial" w:hAnsi="Arial" w:cs="Arial"/>
          <w:b w:val="0"/>
          <w:sz w:val="28"/>
          <w:szCs w:val="28"/>
          <w:u w:val="single"/>
        </w:rPr>
      </w:pPr>
      <w:proofErr w:type="spellStart"/>
      <w:r w:rsidRPr="007F7009">
        <w:rPr>
          <w:rFonts w:ascii="Arial" w:hAnsi="Arial" w:cs="Arial"/>
          <w:sz w:val="28"/>
          <w:szCs w:val="28"/>
          <w:u w:val="single"/>
        </w:rPr>
        <w:t>Organisation</w:t>
      </w:r>
      <w:proofErr w:type="spellEnd"/>
      <w:r w:rsidR="004C36E0" w:rsidRPr="007F7009">
        <w:rPr>
          <w:rFonts w:ascii="Arial" w:hAnsi="Arial" w:cs="Arial"/>
          <w:sz w:val="28"/>
          <w:szCs w:val="28"/>
          <w:u w:val="single"/>
        </w:rPr>
        <w:t>:</w:t>
      </w:r>
    </w:p>
    <w:p w:rsidR="004C36E0" w:rsidRPr="00AF2732" w:rsidRDefault="00311390" w:rsidP="004C36E0">
      <w:pPr>
        <w:pStyle w:val="Heading7"/>
        <w:rPr>
          <w:rFonts w:ascii="Arial" w:hAnsi="Arial" w:cs="Arial"/>
          <w:sz w:val="24"/>
        </w:rPr>
      </w:pPr>
      <w:r>
        <w:rPr>
          <w:rFonts w:ascii="Arial" w:hAnsi="Arial" w:cs="Arial"/>
          <w:sz w:val="24"/>
        </w:rPr>
        <w:t>Practice Plus Group</w:t>
      </w:r>
      <w:r w:rsidR="004C36E0" w:rsidRPr="00AF2732">
        <w:rPr>
          <w:rFonts w:ascii="Arial" w:hAnsi="Arial" w:cs="Arial"/>
          <w:sz w:val="24"/>
        </w:rPr>
        <w:t xml:space="preserve"> will be providing “Out of Hours” primary care to patients for Primary Care Trusts</w:t>
      </w:r>
      <w:r w:rsidR="004C36E0">
        <w:rPr>
          <w:rFonts w:ascii="Arial" w:hAnsi="Arial" w:cs="Arial"/>
          <w:sz w:val="24"/>
        </w:rPr>
        <w:t xml:space="preserve">. </w:t>
      </w:r>
      <w:r>
        <w:rPr>
          <w:rFonts w:ascii="Arial" w:hAnsi="Arial" w:cs="Arial"/>
          <w:sz w:val="24"/>
        </w:rPr>
        <w:t>Practice Plus Group</w:t>
      </w:r>
      <w:r w:rsidR="004C36E0">
        <w:rPr>
          <w:rFonts w:ascii="Arial" w:hAnsi="Arial" w:cs="Arial"/>
          <w:sz w:val="24"/>
        </w:rPr>
        <w:t xml:space="preserve"> </w:t>
      </w:r>
      <w:r w:rsidR="004C36E0" w:rsidRPr="00AF2732">
        <w:rPr>
          <w:rFonts w:ascii="Arial" w:hAnsi="Arial" w:cs="Arial"/>
          <w:sz w:val="24"/>
        </w:rPr>
        <w:t>provides primary care services to their patients outside normal surgery hours.  This incorporates nurse advice, doctor advice, primary care centres and a home visiting service.</w:t>
      </w:r>
    </w:p>
    <w:p w:rsidR="004C36E0" w:rsidRPr="00AF2732" w:rsidRDefault="004C36E0" w:rsidP="004C36E0">
      <w:pPr>
        <w:rPr>
          <w:rFonts w:cs="Arial"/>
        </w:rPr>
      </w:pPr>
    </w:p>
    <w:p w:rsidR="004C36E0" w:rsidRPr="00AF2732" w:rsidRDefault="004C36E0" w:rsidP="004C36E0">
      <w:pPr>
        <w:pStyle w:val="BodyText"/>
        <w:rPr>
          <w:rFonts w:ascii="Arial" w:hAnsi="Arial" w:cs="Arial"/>
        </w:rPr>
      </w:pPr>
      <w:r w:rsidRPr="00AF2732">
        <w:rPr>
          <w:rFonts w:ascii="Arial" w:hAnsi="Arial" w:cs="Arial"/>
        </w:rPr>
        <w:t>The “Out of Hours” period is deemed as being after 18.30pm to 08.00am the following morning on weekdays, and all day Saturday’s, Sunday’s and bank holidays.</w:t>
      </w:r>
    </w:p>
    <w:p w:rsidR="004C36E0" w:rsidRPr="00AF2732" w:rsidRDefault="004C36E0" w:rsidP="004C36E0">
      <w:pPr>
        <w:rPr>
          <w:rFonts w:cs="Arial"/>
        </w:rPr>
      </w:pPr>
    </w:p>
    <w:p w:rsidR="004C36E0" w:rsidRPr="00AF2732" w:rsidRDefault="00311390" w:rsidP="004C36E0">
      <w:pPr>
        <w:rPr>
          <w:rFonts w:cs="Arial"/>
        </w:rPr>
      </w:pPr>
      <w:r>
        <w:rPr>
          <w:rFonts w:cs="Arial"/>
        </w:rPr>
        <w:t>Practice Plus Group</w:t>
      </w:r>
      <w:r w:rsidR="004C36E0" w:rsidRPr="00AF2732">
        <w:rPr>
          <w:rFonts w:cs="Arial"/>
        </w:rPr>
        <w:t xml:space="preserve"> </w:t>
      </w:r>
      <w:r w:rsidR="004C36E0">
        <w:rPr>
          <w:rFonts w:cs="Arial"/>
        </w:rPr>
        <w:t xml:space="preserve">also </w:t>
      </w:r>
      <w:r w:rsidR="004C36E0" w:rsidRPr="00AF2732">
        <w:rPr>
          <w:rFonts w:cs="Arial"/>
        </w:rPr>
        <w:t xml:space="preserve">operates nurse led </w:t>
      </w:r>
      <w:r w:rsidR="004C36E0">
        <w:rPr>
          <w:rFonts w:cs="Arial"/>
        </w:rPr>
        <w:t xml:space="preserve">telephone </w:t>
      </w:r>
      <w:r w:rsidR="004C36E0" w:rsidRPr="00AF2732">
        <w:rPr>
          <w:rFonts w:cs="Arial"/>
        </w:rPr>
        <w:t xml:space="preserve">advice </w:t>
      </w:r>
      <w:r w:rsidR="004C36E0">
        <w:rPr>
          <w:rFonts w:cs="Arial"/>
        </w:rPr>
        <w:t xml:space="preserve">services </w:t>
      </w:r>
      <w:r w:rsidR="004C36E0" w:rsidRPr="00AF2732">
        <w:rPr>
          <w:rFonts w:cs="Arial"/>
        </w:rPr>
        <w:t xml:space="preserve">providing clinical advice, referral to appropriate providers and health service information to a population of approximately </w:t>
      </w:r>
      <w:r w:rsidR="004C36E0">
        <w:rPr>
          <w:rFonts w:cs="Arial"/>
        </w:rPr>
        <w:t>3.7 million</w:t>
      </w:r>
      <w:r w:rsidR="004C36E0" w:rsidRPr="00AF2732">
        <w:rPr>
          <w:rFonts w:cs="Arial"/>
        </w:rPr>
        <w:t xml:space="preserve"> patients in </w:t>
      </w:r>
      <w:r w:rsidR="004C36E0">
        <w:rPr>
          <w:rFonts w:cs="Arial"/>
        </w:rPr>
        <w:t>most regions</w:t>
      </w:r>
      <w:r w:rsidR="004C36E0" w:rsidRPr="00AF2732">
        <w:rPr>
          <w:rFonts w:cs="Arial"/>
        </w:rPr>
        <w:t>.</w:t>
      </w:r>
    </w:p>
    <w:p w:rsidR="004C36E0" w:rsidRDefault="004C36E0" w:rsidP="004C36E0">
      <w:pPr>
        <w:rPr>
          <w:rFonts w:cs="Arial"/>
        </w:rPr>
      </w:pPr>
    </w:p>
    <w:p w:rsidR="00277466" w:rsidRPr="007F7009" w:rsidRDefault="00277466" w:rsidP="004C36E0">
      <w:pPr>
        <w:pStyle w:val="Heading2"/>
        <w:spacing w:after="120"/>
        <w:rPr>
          <w:rFonts w:ascii="Arial" w:hAnsi="Arial" w:cs="Arial"/>
          <w:sz w:val="28"/>
          <w:szCs w:val="28"/>
        </w:rPr>
      </w:pPr>
      <w:r w:rsidRPr="007F7009">
        <w:rPr>
          <w:rFonts w:ascii="Arial" w:hAnsi="Arial" w:cs="Arial"/>
          <w:sz w:val="28"/>
          <w:szCs w:val="28"/>
        </w:rPr>
        <w:t>Job Summary</w:t>
      </w:r>
      <w:r w:rsidR="004C36E0" w:rsidRPr="007F7009">
        <w:rPr>
          <w:rFonts w:ascii="Arial" w:hAnsi="Arial" w:cs="Arial"/>
          <w:sz w:val="28"/>
          <w:szCs w:val="28"/>
        </w:rPr>
        <w:t>:</w:t>
      </w:r>
    </w:p>
    <w:p w:rsidR="00277466" w:rsidRPr="000F29B7" w:rsidRDefault="00277466">
      <w:pPr>
        <w:jc w:val="both"/>
        <w:rPr>
          <w:rFonts w:cs="Arial"/>
        </w:rPr>
      </w:pPr>
      <w:r w:rsidRPr="000F29B7">
        <w:rPr>
          <w:rFonts w:cs="Arial"/>
        </w:rPr>
        <w:t xml:space="preserve">To chauffeur visiting clinicians to and from home visits/PCC sites within the </w:t>
      </w:r>
      <w:r w:rsidR="00311390">
        <w:rPr>
          <w:rFonts w:cs="Arial"/>
        </w:rPr>
        <w:t>Practice Plus Group</w:t>
      </w:r>
      <w:r w:rsidRPr="000F29B7">
        <w:rPr>
          <w:rFonts w:cs="Arial"/>
        </w:rPr>
        <w:t xml:space="preserve"> operating area</w:t>
      </w:r>
      <w:r w:rsidR="00BA4696">
        <w:rPr>
          <w:rFonts w:cs="Arial"/>
        </w:rPr>
        <w:t xml:space="preserve"> and also to assist in our PCCs as a receptionist</w:t>
      </w:r>
      <w:r w:rsidRPr="000F29B7">
        <w:rPr>
          <w:rFonts w:cs="Arial"/>
        </w:rPr>
        <w:t xml:space="preserve">.  This is an essential service not an emergency service and therefore drivers do not have special priorities over other road users.  Drivers must carry out all driving duties in a safe and legal manner ensuring that the vehicle is driven and passengers are carried in full compliance with current driving regulation and codes principally the Road Traffic Act and the Highway Code. </w:t>
      </w:r>
      <w:r w:rsidR="00E466A0">
        <w:rPr>
          <w:rFonts w:cs="Arial"/>
        </w:rPr>
        <w:t>A clean driving licence is preferred</w:t>
      </w:r>
      <w:r w:rsidRPr="000F29B7">
        <w:rPr>
          <w:rFonts w:cs="Arial"/>
        </w:rPr>
        <w:t>.</w:t>
      </w:r>
    </w:p>
    <w:p w:rsidR="00277466" w:rsidRDefault="00277466">
      <w:pPr>
        <w:jc w:val="both"/>
        <w:rPr>
          <w:rFonts w:cs="Arial"/>
        </w:rPr>
      </w:pPr>
    </w:p>
    <w:p w:rsidR="00277466" w:rsidRPr="007F7009" w:rsidRDefault="00277466" w:rsidP="004C36E0">
      <w:pPr>
        <w:pStyle w:val="Heading2"/>
        <w:spacing w:after="120"/>
        <w:rPr>
          <w:rFonts w:ascii="Arial" w:hAnsi="Arial" w:cs="Arial"/>
          <w:sz w:val="28"/>
          <w:szCs w:val="28"/>
        </w:rPr>
      </w:pPr>
      <w:r w:rsidRPr="007F7009">
        <w:rPr>
          <w:rFonts w:ascii="Arial" w:hAnsi="Arial" w:cs="Arial"/>
          <w:sz w:val="28"/>
          <w:szCs w:val="28"/>
        </w:rPr>
        <w:t>Main Tasks</w:t>
      </w:r>
      <w:r w:rsidR="004C36E0" w:rsidRPr="007F7009">
        <w:rPr>
          <w:rFonts w:ascii="Arial" w:hAnsi="Arial" w:cs="Arial"/>
          <w:sz w:val="28"/>
          <w:szCs w:val="28"/>
        </w:rPr>
        <w:t>:</w:t>
      </w:r>
    </w:p>
    <w:p w:rsidR="00277466" w:rsidRPr="000F29B7" w:rsidRDefault="00277466" w:rsidP="000F29B7">
      <w:pPr>
        <w:numPr>
          <w:ilvl w:val="0"/>
          <w:numId w:val="1"/>
        </w:numPr>
        <w:tabs>
          <w:tab w:val="clear" w:pos="720"/>
        </w:tabs>
        <w:spacing w:after="120"/>
        <w:ind w:left="567" w:hanging="567"/>
        <w:jc w:val="both"/>
        <w:rPr>
          <w:rFonts w:cs="Arial"/>
        </w:rPr>
      </w:pPr>
      <w:r w:rsidRPr="000F29B7">
        <w:rPr>
          <w:rFonts w:cs="Arial"/>
        </w:rPr>
        <w:t>To arrive in time to ensure that the allocated shift car is checked, prepared and serviceable, no later than the start of the shift time.  This will include replacing ribbons and paper rolls used by the in car printer.</w:t>
      </w:r>
    </w:p>
    <w:p w:rsidR="00277466" w:rsidRPr="000F29B7" w:rsidRDefault="00277466" w:rsidP="000F29B7">
      <w:pPr>
        <w:numPr>
          <w:ilvl w:val="0"/>
          <w:numId w:val="1"/>
        </w:numPr>
        <w:tabs>
          <w:tab w:val="clear" w:pos="720"/>
        </w:tabs>
        <w:spacing w:after="120"/>
        <w:ind w:left="567" w:hanging="567"/>
        <w:jc w:val="both"/>
        <w:rPr>
          <w:rFonts w:cs="Arial"/>
        </w:rPr>
      </w:pPr>
      <w:r w:rsidRPr="000F29B7">
        <w:rPr>
          <w:rFonts w:cs="Arial"/>
        </w:rPr>
        <w:t xml:space="preserve">To ensure that any pre-shift car inspections, both external and internal, are carried out to check for any damage and lack of cleanliness.  If anything is observed, then observations to be recorded in the car log book.  Ensuring adequate fuel for the shift using designated petrol station. </w:t>
      </w:r>
    </w:p>
    <w:p w:rsidR="00277466" w:rsidRPr="000F29B7" w:rsidRDefault="00277466" w:rsidP="000F29B7">
      <w:pPr>
        <w:numPr>
          <w:ilvl w:val="0"/>
          <w:numId w:val="1"/>
        </w:numPr>
        <w:tabs>
          <w:tab w:val="clear" w:pos="720"/>
        </w:tabs>
        <w:spacing w:after="120"/>
        <w:ind w:left="567" w:hanging="567"/>
        <w:jc w:val="both"/>
        <w:rPr>
          <w:rFonts w:cs="Arial"/>
        </w:rPr>
      </w:pPr>
      <w:r w:rsidRPr="000F29B7">
        <w:rPr>
          <w:rFonts w:cs="Arial"/>
        </w:rPr>
        <w:t>Changing flat/damaged tyre and essential car bulbs when necessary.  These actions should always be logged in the relevant log books.</w:t>
      </w:r>
    </w:p>
    <w:p w:rsidR="00277466" w:rsidRPr="000F29B7" w:rsidRDefault="00277466" w:rsidP="000F29B7">
      <w:pPr>
        <w:numPr>
          <w:ilvl w:val="0"/>
          <w:numId w:val="1"/>
        </w:numPr>
        <w:tabs>
          <w:tab w:val="clear" w:pos="720"/>
        </w:tabs>
        <w:spacing w:after="120"/>
        <w:ind w:left="567" w:hanging="567"/>
        <w:jc w:val="both"/>
        <w:rPr>
          <w:rFonts w:cs="Arial"/>
        </w:rPr>
      </w:pPr>
      <w:r w:rsidRPr="000F29B7">
        <w:rPr>
          <w:rFonts w:cs="Arial"/>
        </w:rPr>
        <w:lastRenderedPageBreak/>
        <w:t>To ensure that all necessary medical equipment and supplies are checked at the beginning of each shift.  This includes checking the volume of prescriptions, doctor equipment, paperwork and envelopes for the relevant doctor’s/nurse’s bag.  Also allocating an unused drug cassette and recording the drug cassette number in the correct log.</w:t>
      </w:r>
    </w:p>
    <w:p w:rsidR="00277466" w:rsidRPr="000F29B7" w:rsidRDefault="00277466" w:rsidP="000F29B7">
      <w:pPr>
        <w:numPr>
          <w:ilvl w:val="0"/>
          <w:numId w:val="1"/>
        </w:numPr>
        <w:tabs>
          <w:tab w:val="clear" w:pos="720"/>
        </w:tabs>
        <w:spacing w:after="120"/>
        <w:ind w:left="567" w:hanging="567"/>
        <w:jc w:val="both"/>
        <w:rPr>
          <w:rFonts w:cs="Arial"/>
        </w:rPr>
      </w:pPr>
      <w:r w:rsidRPr="000F29B7">
        <w:rPr>
          <w:rFonts w:cs="Arial"/>
        </w:rPr>
        <w:t xml:space="preserve">To ensure that personal shift times are correctly entered upon the personal time sheet </w:t>
      </w:r>
      <w:bookmarkStart w:id="0" w:name="_GoBack"/>
      <w:bookmarkEnd w:id="0"/>
      <w:r w:rsidRPr="000F29B7">
        <w:rPr>
          <w:rFonts w:cs="Arial"/>
        </w:rPr>
        <w:t>and car log sheet (including breaks).  When completing the other logbooks/checklists to ensure that all-relevant columns are correctly completed.</w:t>
      </w:r>
    </w:p>
    <w:p w:rsidR="00277466" w:rsidRPr="000F29B7" w:rsidRDefault="00277466" w:rsidP="000F29B7">
      <w:pPr>
        <w:numPr>
          <w:ilvl w:val="0"/>
          <w:numId w:val="1"/>
        </w:numPr>
        <w:tabs>
          <w:tab w:val="clear" w:pos="720"/>
        </w:tabs>
        <w:spacing w:after="120"/>
        <w:ind w:left="567" w:hanging="567"/>
        <w:jc w:val="both"/>
        <w:rPr>
          <w:rFonts w:cs="Arial"/>
        </w:rPr>
      </w:pPr>
      <w:r w:rsidRPr="000F29B7">
        <w:rPr>
          <w:rFonts w:cs="Arial"/>
        </w:rPr>
        <w:t>To ensure that all relevant existing guidelines and any subsequent verbal or written memoranda are adhered to.</w:t>
      </w:r>
    </w:p>
    <w:p w:rsidR="00277466" w:rsidRPr="000F29B7" w:rsidRDefault="00277466" w:rsidP="000F29B7">
      <w:pPr>
        <w:spacing w:after="120"/>
        <w:ind w:left="567" w:hanging="567"/>
        <w:jc w:val="both"/>
        <w:rPr>
          <w:rFonts w:cs="Arial"/>
        </w:rPr>
      </w:pPr>
      <w:r w:rsidRPr="000F29B7">
        <w:rPr>
          <w:rFonts w:cs="Arial"/>
        </w:rPr>
        <w:t>7.</w:t>
      </w:r>
      <w:r w:rsidRPr="000F29B7">
        <w:rPr>
          <w:rFonts w:cs="Arial"/>
        </w:rPr>
        <w:tab/>
        <w:t>To ensure that all home visits, subject to the visiting doctors’ priority of calls are carried out immediately and efficiently using the quickest and safest routes available, whilst adhering to all speed limits and other restrictions.  It is essential that good map reading skills be maintained.</w:t>
      </w:r>
    </w:p>
    <w:p w:rsidR="00277466" w:rsidRPr="000F29B7" w:rsidRDefault="00277466" w:rsidP="000F29B7">
      <w:pPr>
        <w:numPr>
          <w:ilvl w:val="0"/>
          <w:numId w:val="5"/>
        </w:numPr>
        <w:tabs>
          <w:tab w:val="clear" w:pos="360"/>
          <w:tab w:val="num" w:pos="567"/>
        </w:tabs>
        <w:spacing w:after="120"/>
        <w:ind w:left="567" w:hanging="567"/>
        <w:jc w:val="both"/>
        <w:rPr>
          <w:rFonts w:cs="Arial"/>
        </w:rPr>
      </w:pPr>
      <w:r w:rsidRPr="000F29B7">
        <w:rPr>
          <w:rFonts w:cs="Arial"/>
        </w:rPr>
        <w:t>To ensure demonstration of good communications skills as each driver needs to liaise with doctors, drivers, co-ordinators, patients and management team.</w:t>
      </w:r>
    </w:p>
    <w:p w:rsidR="00277466" w:rsidRPr="000F29B7" w:rsidRDefault="00277466" w:rsidP="000F29B7">
      <w:pPr>
        <w:numPr>
          <w:ilvl w:val="0"/>
          <w:numId w:val="5"/>
        </w:numPr>
        <w:tabs>
          <w:tab w:val="clear" w:pos="360"/>
          <w:tab w:val="num" w:pos="567"/>
        </w:tabs>
        <w:spacing w:after="120"/>
        <w:ind w:left="567" w:hanging="567"/>
        <w:jc w:val="both"/>
        <w:rPr>
          <w:rFonts w:cs="Arial"/>
        </w:rPr>
      </w:pPr>
      <w:r w:rsidRPr="000F29B7">
        <w:rPr>
          <w:rFonts w:cs="Arial"/>
        </w:rPr>
        <w:t>To perform courtesy calls to patients to confirm arrival and patient data.</w:t>
      </w:r>
    </w:p>
    <w:p w:rsidR="00277466" w:rsidRPr="000F29B7" w:rsidRDefault="00277466" w:rsidP="000F29B7">
      <w:pPr>
        <w:numPr>
          <w:ilvl w:val="0"/>
          <w:numId w:val="5"/>
        </w:numPr>
        <w:tabs>
          <w:tab w:val="clear" w:pos="360"/>
          <w:tab w:val="num" w:pos="567"/>
        </w:tabs>
        <w:spacing w:after="120"/>
        <w:ind w:left="567" w:hanging="567"/>
        <w:jc w:val="both"/>
        <w:rPr>
          <w:rFonts w:cs="Arial"/>
        </w:rPr>
      </w:pPr>
      <w:r w:rsidRPr="000F29B7">
        <w:rPr>
          <w:rFonts w:cs="Arial"/>
        </w:rPr>
        <w:t>To enter information onto the car computer, at the visiting doctor’s request.  If the computer system fails and the car needs to take details over the mobile telephone, the driver must take notes in a legible script.</w:t>
      </w:r>
    </w:p>
    <w:p w:rsidR="00277466" w:rsidRPr="000F29B7" w:rsidRDefault="00277466" w:rsidP="000F29B7">
      <w:pPr>
        <w:numPr>
          <w:ilvl w:val="0"/>
          <w:numId w:val="5"/>
        </w:numPr>
        <w:tabs>
          <w:tab w:val="clear" w:pos="360"/>
          <w:tab w:val="num" w:pos="567"/>
        </w:tabs>
        <w:spacing w:after="120"/>
        <w:ind w:left="567" w:hanging="567"/>
        <w:jc w:val="both"/>
        <w:rPr>
          <w:rFonts w:cs="Arial"/>
        </w:rPr>
      </w:pPr>
      <w:r w:rsidRPr="000F29B7">
        <w:rPr>
          <w:rFonts w:cs="Arial"/>
        </w:rPr>
        <w:t>To ensure that security is at the forefront of each shift.  The drivers are responsible for the safety of the doctors whilst in the cars and if a doctor needs an escort to the front door of an address, drivers are required to provide this service.  The car and its security are paramount and common sense must prevail.</w:t>
      </w:r>
    </w:p>
    <w:p w:rsidR="00277466" w:rsidRPr="000F29B7" w:rsidRDefault="00277466" w:rsidP="000F29B7">
      <w:pPr>
        <w:pStyle w:val="BodyTextIndent"/>
        <w:spacing w:after="120"/>
        <w:ind w:left="567" w:hanging="567"/>
        <w:jc w:val="both"/>
        <w:rPr>
          <w:rFonts w:ascii="Arial" w:hAnsi="Arial" w:cs="Arial"/>
        </w:rPr>
      </w:pPr>
      <w:r w:rsidRPr="000F29B7">
        <w:rPr>
          <w:rFonts w:ascii="Arial" w:hAnsi="Arial" w:cs="Arial"/>
        </w:rPr>
        <w:t>12.</w:t>
      </w:r>
      <w:r w:rsidRPr="000F29B7">
        <w:rPr>
          <w:rFonts w:ascii="Arial" w:hAnsi="Arial" w:cs="Arial"/>
        </w:rPr>
        <w:tab/>
        <w:t>To be pro-active where possible in identifying any potential dangers/problems when doctors are visiting in patients’ house, and to report these back to base.</w:t>
      </w:r>
    </w:p>
    <w:p w:rsidR="00277466" w:rsidRPr="000F29B7" w:rsidRDefault="00277466" w:rsidP="000F29B7">
      <w:pPr>
        <w:numPr>
          <w:ilvl w:val="0"/>
          <w:numId w:val="2"/>
        </w:numPr>
        <w:tabs>
          <w:tab w:val="clear" w:pos="360"/>
        </w:tabs>
        <w:spacing w:after="120"/>
        <w:ind w:left="567" w:hanging="567"/>
        <w:jc w:val="both"/>
        <w:rPr>
          <w:rFonts w:cs="Arial"/>
        </w:rPr>
      </w:pPr>
      <w:r w:rsidRPr="000F29B7">
        <w:rPr>
          <w:rFonts w:cs="Arial"/>
        </w:rPr>
        <w:t xml:space="preserve">Deliveries made upon request from Manager/Supervisor. </w:t>
      </w:r>
    </w:p>
    <w:p w:rsidR="00277466" w:rsidRPr="000F29B7" w:rsidRDefault="00277466" w:rsidP="000F29B7">
      <w:pPr>
        <w:pStyle w:val="BodyTextIndent2"/>
        <w:ind w:left="567" w:hanging="567"/>
        <w:rPr>
          <w:rFonts w:ascii="Arial" w:hAnsi="Arial" w:cs="Arial"/>
        </w:rPr>
      </w:pPr>
      <w:r w:rsidRPr="000F29B7">
        <w:rPr>
          <w:rFonts w:ascii="Arial" w:hAnsi="Arial" w:cs="Arial"/>
        </w:rPr>
        <w:t>14.</w:t>
      </w:r>
      <w:r w:rsidRPr="000F29B7">
        <w:rPr>
          <w:rFonts w:ascii="Arial" w:hAnsi="Arial" w:cs="Arial"/>
        </w:rPr>
        <w:tab/>
        <w:t xml:space="preserve">To </w:t>
      </w:r>
      <w:proofErr w:type="spellStart"/>
      <w:r w:rsidRPr="000F29B7">
        <w:rPr>
          <w:rFonts w:ascii="Arial" w:hAnsi="Arial" w:cs="Arial"/>
        </w:rPr>
        <w:t>liase</w:t>
      </w:r>
      <w:proofErr w:type="spellEnd"/>
      <w:r w:rsidRPr="000F29B7">
        <w:rPr>
          <w:rFonts w:ascii="Arial" w:hAnsi="Arial" w:cs="Arial"/>
        </w:rPr>
        <w:t xml:space="preserve"> with the </w:t>
      </w:r>
      <w:r w:rsidR="00311390">
        <w:rPr>
          <w:rFonts w:ascii="Arial" w:hAnsi="Arial" w:cs="Arial"/>
        </w:rPr>
        <w:t>Practice Plus Group</w:t>
      </w:r>
      <w:r w:rsidR="007F7009">
        <w:rPr>
          <w:rFonts w:ascii="Arial" w:hAnsi="Arial" w:cs="Arial"/>
        </w:rPr>
        <w:t xml:space="preserve"> </w:t>
      </w:r>
      <w:r w:rsidRPr="000F29B7">
        <w:rPr>
          <w:rFonts w:ascii="Arial" w:hAnsi="Arial" w:cs="Arial"/>
        </w:rPr>
        <w:t>Co-ordinator and keep him/her informed at all times of any problems that arise while on shift and to communicate hourly.</w:t>
      </w:r>
    </w:p>
    <w:p w:rsidR="00277466" w:rsidRPr="000F29B7" w:rsidRDefault="00277466" w:rsidP="000F29B7">
      <w:pPr>
        <w:numPr>
          <w:ilvl w:val="0"/>
          <w:numId w:val="3"/>
        </w:numPr>
        <w:tabs>
          <w:tab w:val="clear" w:pos="360"/>
        </w:tabs>
        <w:spacing w:after="120"/>
        <w:ind w:left="567" w:hanging="567"/>
        <w:jc w:val="both"/>
        <w:rPr>
          <w:rFonts w:cs="Arial"/>
        </w:rPr>
      </w:pPr>
      <w:r w:rsidRPr="000F29B7">
        <w:rPr>
          <w:rFonts w:cs="Arial"/>
        </w:rPr>
        <w:t>To attend meetings and training sessions when requested.</w:t>
      </w:r>
    </w:p>
    <w:p w:rsidR="00277466" w:rsidRPr="000F29B7" w:rsidRDefault="00277466" w:rsidP="000F29B7">
      <w:pPr>
        <w:numPr>
          <w:ilvl w:val="0"/>
          <w:numId w:val="3"/>
        </w:numPr>
        <w:tabs>
          <w:tab w:val="clear" w:pos="360"/>
        </w:tabs>
        <w:spacing w:after="120"/>
        <w:ind w:left="567" w:hanging="567"/>
        <w:jc w:val="both"/>
        <w:rPr>
          <w:rFonts w:cs="Arial"/>
        </w:rPr>
      </w:pPr>
      <w:r w:rsidRPr="000F29B7">
        <w:rPr>
          <w:rFonts w:cs="Arial"/>
        </w:rPr>
        <w:t>To drive other personnel (e.g. Social workers) within the organisation that come on line with the business development programme.</w:t>
      </w:r>
    </w:p>
    <w:p w:rsidR="00277466" w:rsidRPr="000F29B7" w:rsidRDefault="00277466" w:rsidP="000F29B7">
      <w:pPr>
        <w:numPr>
          <w:ilvl w:val="0"/>
          <w:numId w:val="3"/>
        </w:numPr>
        <w:tabs>
          <w:tab w:val="clear" w:pos="360"/>
        </w:tabs>
        <w:spacing w:after="120"/>
        <w:ind w:left="567" w:hanging="567"/>
        <w:jc w:val="both"/>
        <w:rPr>
          <w:rFonts w:cs="Arial"/>
        </w:rPr>
      </w:pPr>
      <w:r w:rsidRPr="000F29B7">
        <w:rPr>
          <w:rFonts w:cs="Arial"/>
        </w:rPr>
        <w:t>To report Breakdown/Accidents immediately to the On Call Manager/Supervisor and the relevant recovery service informed.</w:t>
      </w:r>
    </w:p>
    <w:p w:rsidR="00277466" w:rsidRPr="000F29B7" w:rsidRDefault="00277466" w:rsidP="000F29B7">
      <w:pPr>
        <w:numPr>
          <w:ilvl w:val="0"/>
          <w:numId w:val="3"/>
        </w:numPr>
        <w:tabs>
          <w:tab w:val="clear" w:pos="360"/>
        </w:tabs>
        <w:spacing w:after="120"/>
        <w:ind w:left="567" w:hanging="567"/>
        <w:jc w:val="both"/>
        <w:rPr>
          <w:rFonts w:cs="Arial"/>
        </w:rPr>
      </w:pPr>
      <w:r w:rsidRPr="000F29B7">
        <w:rPr>
          <w:rFonts w:cs="Arial"/>
        </w:rPr>
        <w:t xml:space="preserve">To deal correctly with </w:t>
      </w:r>
      <w:proofErr w:type="spellStart"/>
      <w:r w:rsidRPr="000F29B7">
        <w:rPr>
          <w:rFonts w:cs="Arial"/>
        </w:rPr>
        <w:t>Adastra</w:t>
      </w:r>
      <w:proofErr w:type="spellEnd"/>
      <w:r w:rsidRPr="000F29B7">
        <w:rPr>
          <w:rFonts w:cs="Arial"/>
        </w:rPr>
        <w:t xml:space="preserve"> calls with regard to transmission and the call types changed accordingly.</w:t>
      </w:r>
    </w:p>
    <w:p w:rsidR="00BA4696" w:rsidRDefault="00277466" w:rsidP="00BA4696">
      <w:pPr>
        <w:numPr>
          <w:ilvl w:val="0"/>
          <w:numId w:val="3"/>
        </w:numPr>
        <w:tabs>
          <w:tab w:val="clear" w:pos="360"/>
        </w:tabs>
        <w:spacing w:after="120"/>
        <w:ind w:left="567" w:hanging="567"/>
        <w:jc w:val="both"/>
        <w:rPr>
          <w:rFonts w:cs="Arial"/>
        </w:rPr>
      </w:pPr>
      <w:r w:rsidRPr="000F29B7">
        <w:rPr>
          <w:rFonts w:cs="Arial"/>
        </w:rPr>
        <w:t>In the event of a cancellation of a shift by a doctor, drivers will be expected to participate in duties as designated by the On Call Supervisor/Manager.</w:t>
      </w:r>
    </w:p>
    <w:p w:rsidR="00BA4696" w:rsidRPr="000F29B7" w:rsidRDefault="00BA4696" w:rsidP="000F29B7">
      <w:pPr>
        <w:numPr>
          <w:ilvl w:val="0"/>
          <w:numId w:val="3"/>
        </w:numPr>
        <w:tabs>
          <w:tab w:val="clear" w:pos="360"/>
        </w:tabs>
        <w:ind w:left="567" w:hanging="567"/>
        <w:jc w:val="both"/>
        <w:rPr>
          <w:rFonts w:cs="Arial"/>
        </w:rPr>
      </w:pPr>
      <w:r>
        <w:rPr>
          <w:rFonts w:cs="Arial"/>
        </w:rPr>
        <w:t>This role would also include receptionist and administration duties at our Primary Care Centres.</w:t>
      </w:r>
    </w:p>
    <w:p w:rsidR="007F7009" w:rsidRDefault="007F7009" w:rsidP="000F29B7">
      <w:pPr>
        <w:pStyle w:val="Heading3"/>
        <w:jc w:val="both"/>
        <w:rPr>
          <w:rFonts w:ascii="Arial" w:hAnsi="Arial" w:cs="Arial"/>
          <w:u w:val="single"/>
          <w:lang w:val="en-GB"/>
        </w:rPr>
      </w:pPr>
      <w:r w:rsidRPr="007F7009">
        <w:rPr>
          <w:rFonts w:ascii="Arial" w:hAnsi="Arial" w:cs="Arial"/>
          <w:sz w:val="28"/>
          <w:szCs w:val="28"/>
          <w:u w:val="single"/>
          <w:lang w:val="en-GB"/>
        </w:rPr>
        <w:lastRenderedPageBreak/>
        <w:t>Additional Information:</w:t>
      </w:r>
    </w:p>
    <w:p w:rsidR="007F7009" w:rsidRDefault="007F7009" w:rsidP="000F29B7">
      <w:pPr>
        <w:pStyle w:val="Heading3"/>
        <w:jc w:val="both"/>
        <w:rPr>
          <w:rFonts w:ascii="Arial" w:hAnsi="Arial" w:cs="Arial"/>
          <w:u w:val="single"/>
          <w:lang w:val="en-GB"/>
        </w:rPr>
      </w:pPr>
    </w:p>
    <w:p w:rsidR="00277466" w:rsidRPr="00643188" w:rsidRDefault="00277466" w:rsidP="000F29B7">
      <w:pPr>
        <w:pStyle w:val="Heading3"/>
        <w:jc w:val="both"/>
        <w:rPr>
          <w:rFonts w:ascii="Arial" w:hAnsi="Arial" w:cs="Arial"/>
          <w:u w:val="single"/>
          <w:lang w:val="en-GB"/>
        </w:rPr>
      </w:pPr>
      <w:r w:rsidRPr="00643188">
        <w:rPr>
          <w:rFonts w:ascii="Arial" w:hAnsi="Arial" w:cs="Arial"/>
          <w:u w:val="single"/>
          <w:lang w:val="en-GB"/>
        </w:rPr>
        <w:t>Hours of Work</w:t>
      </w:r>
    </w:p>
    <w:p w:rsidR="00277466" w:rsidRPr="000F29B7" w:rsidRDefault="00277466" w:rsidP="000F29B7">
      <w:pPr>
        <w:pStyle w:val="BodyText"/>
        <w:rPr>
          <w:rFonts w:ascii="Arial" w:hAnsi="Arial" w:cs="Arial"/>
        </w:rPr>
      </w:pPr>
      <w:r w:rsidRPr="000F29B7">
        <w:rPr>
          <w:rFonts w:ascii="Arial" w:hAnsi="Arial" w:cs="Arial"/>
        </w:rPr>
        <w:t>Hours of work are negotiable to meet the service level requirements. However shift patterns will be between 3 - 6 hours during evenings, weekends and Bank Holidays. There may be restrictions on leave in certain busy periods. Staff will be expected to be available for work over the Bank Holiday periods.</w:t>
      </w:r>
    </w:p>
    <w:p w:rsidR="0019388D" w:rsidRPr="000F29B7" w:rsidRDefault="0019388D" w:rsidP="000F29B7">
      <w:pPr>
        <w:pStyle w:val="Heading2"/>
        <w:spacing w:after="0"/>
        <w:rPr>
          <w:rFonts w:ascii="Arial" w:hAnsi="Arial" w:cs="Arial"/>
        </w:rPr>
      </w:pPr>
    </w:p>
    <w:p w:rsidR="0019388D" w:rsidRPr="00643188" w:rsidRDefault="0019388D" w:rsidP="0019388D">
      <w:pPr>
        <w:ind w:right="-874"/>
        <w:jc w:val="both"/>
        <w:rPr>
          <w:rFonts w:cs="Arial"/>
          <w:b/>
          <w:szCs w:val="24"/>
          <w:u w:val="single"/>
        </w:rPr>
      </w:pPr>
      <w:r w:rsidRPr="00643188">
        <w:rPr>
          <w:rFonts w:cs="Arial"/>
          <w:b/>
          <w:szCs w:val="24"/>
          <w:u w:val="single"/>
        </w:rPr>
        <w:t>Confidentiality</w:t>
      </w:r>
    </w:p>
    <w:p w:rsidR="0019388D" w:rsidRDefault="0019388D" w:rsidP="0019388D">
      <w:pPr>
        <w:pStyle w:val="List"/>
        <w:ind w:left="0" w:right="3" w:firstLine="0"/>
        <w:jc w:val="both"/>
        <w:rPr>
          <w:rFonts w:ascii="Arial" w:hAnsi="Arial" w:cs="Arial"/>
          <w:sz w:val="24"/>
          <w:szCs w:val="24"/>
        </w:rPr>
      </w:pPr>
      <w:r w:rsidRPr="000F29B7">
        <w:rPr>
          <w:rFonts w:ascii="Arial" w:hAnsi="Arial" w:cs="Arial"/>
          <w:sz w:val="24"/>
          <w:szCs w:val="24"/>
        </w:rPr>
        <w:t xml:space="preserve">All information obtained in the course of the </w:t>
      </w:r>
      <w:proofErr w:type="spellStart"/>
      <w:r w:rsidRPr="000F29B7">
        <w:rPr>
          <w:rFonts w:ascii="Arial" w:hAnsi="Arial" w:cs="Arial"/>
          <w:sz w:val="24"/>
          <w:szCs w:val="24"/>
        </w:rPr>
        <w:t>postholder’s</w:t>
      </w:r>
      <w:proofErr w:type="spellEnd"/>
      <w:r w:rsidRPr="000F29B7">
        <w:rPr>
          <w:rFonts w:ascii="Arial" w:hAnsi="Arial" w:cs="Arial"/>
          <w:sz w:val="24"/>
          <w:szCs w:val="24"/>
        </w:rPr>
        <w:t xml:space="preserve"> duties should be treated as strictly confidential.  Any breach of confidence or disclosure of such information, without express permission, may lead to disciplinary action. The post holder has a responsibility to comply with the Data Protection Act 1998 and Code of Practice on Confidentiality.</w:t>
      </w:r>
    </w:p>
    <w:p w:rsidR="002E1E6E" w:rsidRDefault="002E1E6E" w:rsidP="0019388D">
      <w:pPr>
        <w:pStyle w:val="List"/>
        <w:ind w:left="0" w:right="3" w:firstLine="0"/>
        <w:jc w:val="both"/>
        <w:rPr>
          <w:rFonts w:ascii="Arial" w:hAnsi="Arial" w:cs="Arial"/>
          <w:sz w:val="24"/>
          <w:szCs w:val="24"/>
        </w:rPr>
      </w:pPr>
    </w:p>
    <w:p w:rsidR="002E1E6E" w:rsidRPr="000F29B7" w:rsidRDefault="002E1E6E" w:rsidP="002E1E6E">
      <w:pPr>
        <w:jc w:val="both"/>
        <w:rPr>
          <w:rFonts w:cs="Arial"/>
        </w:rPr>
      </w:pPr>
      <w:r w:rsidRPr="000F29B7">
        <w:rPr>
          <w:rFonts w:cs="Arial"/>
        </w:rPr>
        <w:t xml:space="preserve">The matter of confidentially covers all written and verbal information.  Written details cover all produced paperwork and use of any computer systems used by </w:t>
      </w:r>
      <w:r w:rsidR="00311390">
        <w:rPr>
          <w:rFonts w:cs="Arial"/>
        </w:rPr>
        <w:t>Practice Plus Group</w:t>
      </w:r>
      <w:r w:rsidRPr="000F29B7">
        <w:rPr>
          <w:rFonts w:cs="Arial"/>
        </w:rPr>
        <w:t xml:space="preserve">.  Each driver has access to the </w:t>
      </w:r>
      <w:proofErr w:type="spellStart"/>
      <w:r w:rsidRPr="000F29B7">
        <w:rPr>
          <w:rFonts w:cs="Arial"/>
        </w:rPr>
        <w:t>Adastra</w:t>
      </w:r>
      <w:proofErr w:type="spellEnd"/>
      <w:r w:rsidRPr="000F29B7">
        <w:rPr>
          <w:rFonts w:cs="Arial"/>
        </w:rPr>
        <w:t xml:space="preserve"> computer system using a personal password; this must not be published in written form or used verbally.  Also each driver will have access to email as part of better communications between base and the cars.  Each email is registered at base and the abuse of this system is a disciplinary matter.  </w:t>
      </w:r>
    </w:p>
    <w:p w:rsidR="002E1E6E" w:rsidRPr="000F29B7" w:rsidRDefault="002E1E6E" w:rsidP="0019388D">
      <w:pPr>
        <w:pStyle w:val="List"/>
        <w:ind w:left="0" w:right="3" w:firstLine="0"/>
        <w:jc w:val="both"/>
        <w:rPr>
          <w:rFonts w:ascii="Arial" w:hAnsi="Arial" w:cs="Arial"/>
          <w:sz w:val="24"/>
          <w:szCs w:val="24"/>
        </w:rPr>
      </w:pPr>
    </w:p>
    <w:p w:rsidR="0019388D" w:rsidRPr="00643188" w:rsidRDefault="0019388D" w:rsidP="0019388D">
      <w:pPr>
        <w:pStyle w:val="Heading9"/>
        <w:rPr>
          <w:rFonts w:ascii="Arial" w:hAnsi="Arial" w:cs="Arial"/>
          <w:b w:val="0"/>
          <w:szCs w:val="24"/>
        </w:rPr>
      </w:pPr>
      <w:r w:rsidRPr="00643188">
        <w:rPr>
          <w:rFonts w:ascii="Arial" w:hAnsi="Arial" w:cs="Arial"/>
          <w:szCs w:val="24"/>
        </w:rPr>
        <w:t>General</w:t>
      </w:r>
    </w:p>
    <w:p w:rsidR="0019388D" w:rsidRPr="000F29B7" w:rsidRDefault="0019388D" w:rsidP="0019388D">
      <w:pPr>
        <w:pStyle w:val="BodyText2"/>
        <w:ind w:right="3"/>
        <w:jc w:val="both"/>
        <w:rPr>
          <w:rFonts w:ascii="Arial" w:hAnsi="Arial" w:cs="Arial"/>
          <w:sz w:val="24"/>
          <w:szCs w:val="24"/>
        </w:rPr>
      </w:pPr>
      <w:r w:rsidRPr="000F29B7">
        <w:rPr>
          <w:rFonts w:ascii="Arial" w:hAnsi="Arial" w:cs="Arial"/>
          <w:sz w:val="24"/>
          <w:szCs w:val="24"/>
        </w:rPr>
        <w:t xml:space="preserve">The duties of this post are a guide to the range of responsibilities that may be required.  These may change from time to time to meet the needs of the service and/or the development needs of the </w:t>
      </w:r>
      <w:proofErr w:type="spellStart"/>
      <w:r w:rsidRPr="000F29B7">
        <w:rPr>
          <w:rFonts w:ascii="Arial" w:hAnsi="Arial" w:cs="Arial"/>
          <w:sz w:val="24"/>
          <w:szCs w:val="24"/>
        </w:rPr>
        <w:t>postholder</w:t>
      </w:r>
      <w:proofErr w:type="spellEnd"/>
      <w:r w:rsidRPr="000F29B7">
        <w:rPr>
          <w:rFonts w:ascii="Arial" w:hAnsi="Arial" w:cs="Arial"/>
          <w:sz w:val="24"/>
          <w:szCs w:val="24"/>
        </w:rPr>
        <w:t>.</w:t>
      </w:r>
    </w:p>
    <w:p w:rsidR="0019388D" w:rsidRPr="000F29B7" w:rsidRDefault="0019388D" w:rsidP="0019388D">
      <w:pPr>
        <w:ind w:right="3"/>
        <w:jc w:val="both"/>
        <w:rPr>
          <w:rFonts w:cs="Arial"/>
          <w:szCs w:val="24"/>
        </w:rPr>
      </w:pPr>
    </w:p>
    <w:p w:rsidR="0019388D" w:rsidRPr="000F29B7" w:rsidRDefault="0019388D" w:rsidP="0019388D">
      <w:pPr>
        <w:pStyle w:val="BodyText"/>
        <w:ind w:right="3"/>
        <w:rPr>
          <w:rFonts w:ascii="Arial" w:hAnsi="Arial" w:cs="Arial"/>
          <w:szCs w:val="24"/>
        </w:rPr>
      </w:pPr>
      <w:r w:rsidRPr="000F29B7">
        <w:rPr>
          <w:rFonts w:ascii="Arial" w:hAnsi="Arial" w:cs="Arial"/>
          <w:szCs w:val="24"/>
        </w:rPr>
        <w:t xml:space="preserve">This job description </w:t>
      </w:r>
      <w:proofErr w:type="gramStart"/>
      <w:r w:rsidRPr="000F29B7">
        <w:rPr>
          <w:rFonts w:ascii="Arial" w:hAnsi="Arial" w:cs="Arial"/>
          <w:szCs w:val="24"/>
        </w:rPr>
        <w:t>will be revised</w:t>
      </w:r>
      <w:proofErr w:type="gramEnd"/>
      <w:r w:rsidRPr="000F29B7">
        <w:rPr>
          <w:rFonts w:ascii="Arial" w:hAnsi="Arial" w:cs="Arial"/>
          <w:szCs w:val="24"/>
        </w:rPr>
        <w:t xml:space="preserve"> regularly to take account of changes within the organisational structure and </w:t>
      </w:r>
      <w:r w:rsidR="00311390">
        <w:rPr>
          <w:rFonts w:ascii="Arial" w:hAnsi="Arial" w:cs="Arial"/>
          <w:szCs w:val="24"/>
        </w:rPr>
        <w:t>Practice Plus Group</w:t>
      </w:r>
      <w:r w:rsidRPr="000F29B7">
        <w:rPr>
          <w:rFonts w:ascii="Arial" w:hAnsi="Arial" w:cs="Arial"/>
          <w:szCs w:val="24"/>
        </w:rPr>
        <w:t>’s business plan.</w:t>
      </w:r>
    </w:p>
    <w:p w:rsidR="0019388D" w:rsidRPr="000F29B7" w:rsidRDefault="0019388D" w:rsidP="0019388D">
      <w:pPr>
        <w:ind w:right="3"/>
        <w:jc w:val="both"/>
        <w:rPr>
          <w:rFonts w:cs="Arial"/>
          <w:szCs w:val="24"/>
        </w:rPr>
      </w:pPr>
    </w:p>
    <w:p w:rsidR="0019388D" w:rsidRPr="00643188" w:rsidRDefault="0019388D" w:rsidP="0019388D">
      <w:pPr>
        <w:pStyle w:val="List"/>
        <w:ind w:left="0" w:firstLine="0"/>
        <w:jc w:val="both"/>
        <w:rPr>
          <w:rFonts w:ascii="Arial" w:hAnsi="Arial" w:cs="Arial"/>
          <w:sz w:val="24"/>
          <w:szCs w:val="24"/>
          <w:u w:val="single"/>
        </w:rPr>
      </w:pPr>
      <w:r w:rsidRPr="00643188">
        <w:rPr>
          <w:rFonts w:ascii="Arial" w:hAnsi="Arial" w:cs="Arial"/>
          <w:b/>
          <w:sz w:val="24"/>
          <w:szCs w:val="24"/>
          <w:u w:val="single"/>
        </w:rPr>
        <w:t xml:space="preserve">Health and Safety at Work </w:t>
      </w:r>
    </w:p>
    <w:p w:rsidR="0019388D" w:rsidRPr="000F29B7" w:rsidRDefault="0019388D" w:rsidP="0019388D">
      <w:pPr>
        <w:pStyle w:val="BodyText3"/>
        <w:spacing w:after="0"/>
        <w:jc w:val="both"/>
        <w:rPr>
          <w:rFonts w:cs="Arial"/>
          <w:sz w:val="24"/>
          <w:szCs w:val="24"/>
        </w:rPr>
      </w:pPr>
      <w:r w:rsidRPr="000F29B7">
        <w:rPr>
          <w:rFonts w:cs="Arial"/>
          <w:sz w:val="24"/>
          <w:szCs w:val="24"/>
        </w:rPr>
        <w:t xml:space="preserve">The post holder is required to take responsible care for the health and safety of him/herself and other persons who may be affected by his/her acts or omissions at work. The post holder is also required to co-operate with </w:t>
      </w:r>
      <w:r w:rsidR="00311390">
        <w:rPr>
          <w:rFonts w:cs="Arial"/>
          <w:sz w:val="24"/>
          <w:szCs w:val="24"/>
        </w:rPr>
        <w:t>Practice Plus Group</w:t>
      </w:r>
      <w:r w:rsidRPr="000F29B7">
        <w:rPr>
          <w:rFonts w:cs="Arial"/>
          <w:sz w:val="24"/>
          <w:szCs w:val="24"/>
        </w:rPr>
        <w:t xml:space="preserve"> to ensure that statutory and departmental safety regulations </w:t>
      </w:r>
      <w:proofErr w:type="gramStart"/>
      <w:r w:rsidRPr="000F29B7">
        <w:rPr>
          <w:rFonts w:cs="Arial"/>
          <w:sz w:val="24"/>
          <w:szCs w:val="24"/>
        </w:rPr>
        <w:t>are adhered</w:t>
      </w:r>
      <w:proofErr w:type="gramEnd"/>
      <w:r w:rsidRPr="000F29B7">
        <w:rPr>
          <w:rFonts w:cs="Arial"/>
          <w:sz w:val="24"/>
          <w:szCs w:val="24"/>
        </w:rPr>
        <w:t xml:space="preserve"> to.</w:t>
      </w:r>
    </w:p>
    <w:p w:rsidR="0019388D" w:rsidRPr="000F29B7" w:rsidRDefault="0019388D" w:rsidP="0019388D">
      <w:pPr>
        <w:ind w:right="3"/>
        <w:jc w:val="both"/>
        <w:rPr>
          <w:rFonts w:cs="Arial"/>
          <w:szCs w:val="24"/>
        </w:rPr>
      </w:pPr>
    </w:p>
    <w:p w:rsidR="0019388D" w:rsidRPr="000F29B7" w:rsidRDefault="0019388D" w:rsidP="0019388D">
      <w:pPr>
        <w:ind w:right="3"/>
        <w:jc w:val="both"/>
        <w:rPr>
          <w:rFonts w:cs="Arial"/>
          <w:szCs w:val="24"/>
        </w:rPr>
      </w:pPr>
      <w:r w:rsidRPr="000F29B7">
        <w:rPr>
          <w:rFonts w:cs="Arial"/>
          <w:szCs w:val="24"/>
        </w:rPr>
        <w:t xml:space="preserve">All duties </w:t>
      </w:r>
      <w:proofErr w:type="gramStart"/>
      <w:r w:rsidRPr="000F29B7">
        <w:rPr>
          <w:rFonts w:cs="Arial"/>
          <w:szCs w:val="24"/>
        </w:rPr>
        <w:t>must be carried out</w:t>
      </w:r>
      <w:proofErr w:type="gramEnd"/>
      <w:r w:rsidRPr="000F29B7">
        <w:rPr>
          <w:rFonts w:cs="Arial"/>
          <w:szCs w:val="24"/>
        </w:rPr>
        <w:t xml:space="preserve"> in accordance with </w:t>
      </w:r>
      <w:r w:rsidR="00311390">
        <w:rPr>
          <w:rFonts w:cs="Arial"/>
          <w:szCs w:val="24"/>
        </w:rPr>
        <w:t>Practice Plus Group</w:t>
      </w:r>
      <w:r w:rsidRPr="000F29B7">
        <w:rPr>
          <w:rFonts w:cs="Arial"/>
          <w:szCs w:val="24"/>
        </w:rPr>
        <w:t>’s policies and procedures and with regard to Data Protection Act 1998.</w:t>
      </w:r>
    </w:p>
    <w:p w:rsidR="0019388D" w:rsidRPr="000F29B7" w:rsidRDefault="0019388D" w:rsidP="0019388D">
      <w:pPr>
        <w:ind w:right="3"/>
        <w:jc w:val="both"/>
        <w:rPr>
          <w:rFonts w:cs="Arial"/>
          <w:szCs w:val="24"/>
        </w:rPr>
      </w:pPr>
    </w:p>
    <w:p w:rsidR="0019388D" w:rsidRPr="00643188" w:rsidRDefault="0019388D" w:rsidP="0019388D">
      <w:pPr>
        <w:pStyle w:val="List"/>
        <w:ind w:left="0" w:right="3" w:firstLine="0"/>
        <w:jc w:val="both"/>
        <w:rPr>
          <w:rFonts w:ascii="Arial" w:hAnsi="Arial" w:cs="Arial"/>
          <w:sz w:val="24"/>
          <w:szCs w:val="24"/>
          <w:u w:val="single"/>
        </w:rPr>
      </w:pPr>
      <w:r w:rsidRPr="00643188">
        <w:rPr>
          <w:rFonts w:ascii="Arial" w:hAnsi="Arial" w:cs="Arial"/>
          <w:b/>
          <w:sz w:val="24"/>
          <w:szCs w:val="24"/>
          <w:u w:val="single"/>
        </w:rPr>
        <w:t>Equal Opportunities</w:t>
      </w:r>
    </w:p>
    <w:p w:rsidR="0019388D" w:rsidRPr="000F29B7" w:rsidRDefault="00311390" w:rsidP="0019388D">
      <w:pPr>
        <w:ind w:right="3"/>
        <w:jc w:val="both"/>
        <w:rPr>
          <w:rFonts w:cs="Arial"/>
          <w:szCs w:val="24"/>
        </w:rPr>
      </w:pPr>
      <w:r>
        <w:rPr>
          <w:rFonts w:cs="Arial"/>
          <w:szCs w:val="24"/>
        </w:rPr>
        <w:t>Practice Plus Group</w:t>
      </w:r>
      <w:r w:rsidR="0019388D" w:rsidRPr="000F29B7">
        <w:rPr>
          <w:rFonts w:cs="Arial"/>
          <w:szCs w:val="24"/>
        </w:rPr>
        <w:t xml:space="preserve"> is an equal opportunities employer and you </w:t>
      </w:r>
      <w:proofErr w:type="gramStart"/>
      <w:r w:rsidR="0019388D" w:rsidRPr="000F29B7">
        <w:rPr>
          <w:rFonts w:cs="Arial"/>
          <w:szCs w:val="24"/>
        </w:rPr>
        <w:t>will be expected</w:t>
      </w:r>
      <w:proofErr w:type="gramEnd"/>
      <w:r w:rsidR="0019388D" w:rsidRPr="000F29B7">
        <w:rPr>
          <w:rFonts w:cs="Arial"/>
          <w:szCs w:val="24"/>
        </w:rPr>
        <w:t xml:space="preserve"> to comply with all relevant policies and procedures in this area together with all other policies and procedures as initiated by </w:t>
      </w:r>
      <w:r>
        <w:rPr>
          <w:rFonts w:cs="Arial"/>
          <w:szCs w:val="24"/>
        </w:rPr>
        <w:t>Practice Plus Group</w:t>
      </w:r>
      <w:r w:rsidR="0019388D" w:rsidRPr="000F29B7">
        <w:rPr>
          <w:rFonts w:cs="Arial"/>
          <w:szCs w:val="24"/>
        </w:rPr>
        <w:t>.</w:t>
      </w:r>
    </w:p>
    <w:p w:rsidR="0019388D" w:rsidRPr="000F29B7" w:rsidRDefault="0019388D" w:rsidP="0019388D">
      <w:pPr>
        <w:ind w:right="3"/>
        <w:jc w:val="both"/>
        <w:rPr>
          <w:rFonts w:cs="Arial"/>
          <w:szCs w:val="24"/>
        </w:rPr>
      </w:pPr>
    </w:p>
    <w:p w:rsidR="0019388D" w:rsidRPr="00643188" w:rsidRDefault="0019388D" w:rsidP="0019388D">
      <w:pPr>
        <w:pStyle w:val="List"/>
        <w:ind w:left="0" w:right="3" w:firstLine="0"/>
        <w:jc w:val="both"/>
        <w:rPr>
          <w:rFonts w:ascii="Arial" w:hAnsi="Arial" w:cs="Arial"/>
          <w:sz w:val="24"/>
          <w:szCs w:val="24"/>
          <w:u w:val="single"/>
        </w:rPr>
      </w:pPr>
      <w:r w:rsidRPr="00643188">
        <w:rPr>
          <w:rFonts w:ascii="Arial" w:hAnsi="Arial" w:cs="Arial"/>
          <w:b/>
          <w:sz w:val="24"/>
          <w:szCs w:val="24"/>
          <w:u w:val="single"/>
        </w:rPr>
        <w:t>Smoking</w:t>
      </w:r>
    </w:p>
    <w:p w:rsidR="0019388D" w:rsidRPr="000F29B7" w:rsidRDefault="00311390" w:rsidP="0019388D">
      <w:pPr>
        <w:ind w:right="3"/>
        <w:jc w:val="both"/>
        <w:rPr>
          <w:rFonts w:cs="Arial"/>
          <w:szCs w:val="24"/>
        </w:rPr>
      </w:pPr>
      <w:r>
        <w:rPr>
          <w:rFonts w:cs="Arial"/>
          <w:szCs w:val="24"/>
        </w:rPr>
        <w:t>Practice Plus Group</w:t>
      </w:r>
      <w:r w:rsidR="007F7009">
        <w:rPr>
          <w:rFonts w:cs="Arial"/>
          <w:szCs w:val="24"/>
        </w:rPr>
        <w:t xml:space="preserve"> is a non-</w:t>
      </w:r>
      <w:r w:rsidR="0019388D" w:rsidRPr="000F29B7">
        <w:rPr>
          <w:rFonts w:cs="Arial"/>
          <w:szCs w:val="24"/>
        </w:rPr>
        <w:t xml:space="preserve">smoking organisation and you are therefore required not to smoke in any of the buildings where </w:t>
      </w:r>
      <w:r>
        <w:rPr>
          <w:rFonts w:cs="Arial"/>
          <w:szCs w:val="24"/>
        </w:rPr>
        <w:t>Practice Plus Group</w:t>
      </w:r>
      <w:r w:rsidR="007E76A2">
        <w:rPr>
          <w:rFonts w:cs="Arial"/>
          <w:szCs w:val="24"/>
        </w:rPr>
        <w:t xml:space="preserve">’s business </w:t>
      </w:r>
      <w:proofErr w:type="gramStart"/>
      <w:r w:rsidR="007E76A2">
        <w:rPr>
          <w:rFonts w:cs="Arial"/>
          <w:szCs w:val="24"/>
        </w:rPr>
        <w:t>is carried out</w:t>
      </w:r>
      <w:proofErr w:type="gramEnd"/>
      <w:r w:rsidR="007E76A2">
        <w:rPr>
          <w:rFonts w:cs="Arial"/>
          <w:szCs w:val="24"/>
        </w:rPr>
        <w:t>.</w:t>
      </w:r>
    </w:p>
    <w:p w:rsidR="0019388D" w:rsidRPr="000F29B7" w:rsidRDefault="0019388D" w:rsidP="0019388D">
      <w:pPr>
        <w:pStyle w:val="List"/>
        <w:ind w:left="0" w:right="3" w:firstLine="0"/>
        <w:jc w:val="both"/>
        <w:rPr>
          <w:rFonts w:ascii="Arial" w:hAnsi="Arial" w:cs="Arial"/>
          <w:sz w:val="24"/>
          <w:szCs w:val="24"/>
        </w:rPr>
      </w:pPr>
    </w:p>
    <w:p w:rsidR="0019388D" w:rsidRPr="00643188" w:rsidRDefault="0019388D" w:rsidP="0019388D">
      <w:pPr>
        <w:pStyle w:val="List"/>
        <w:ind w:left="0" w:right="3" w:firstLine="0"/>
        <w:jc w:val="both"/>
        <w:rPr>
          <w:rFonts w:ascii="Arial" w:hAnsi="Arial" w:cs="Arial"/>
          <w:b/>
          <w:sz w:val="24"/>
          <w:szCs w:val="24"/>
          <w:u w:val="single"/>
        </w:rPr>
      </w:pPr>
      <w:r w:rsidRPr="00643188">
        <w:rPr>
          <w:rFonts w:ascii="Arial" w:hAnsi="Arial" w:cs="Arial"/>
          <w:b/>
          <w:sz w:val="24"/>
          <w:szCs w:val="24"/>
          <w:u w:val="single"/>
        </w:rPr>
        <w:t>Travel to other sites</w:t>
      </w:r>
    </w:p>
    <w:p w:rsidR="0019388D" w:rsidRPr="000F29B7" w:rsidRDefault="0019388D" w:rsidP="0019388D">
      <w:pPr>
        <w:pStyle w:val="List"/>
        <w:ind w:left="0" w:right="3" w:firstLine="0"/>
        <w:jc w:val="both"/>
        <w:rPr>
          <w:rFonts w:ascii="Arial" w:hAnsi="Arial" w:cs="Arial"/>
          <w:sz w:val="24"/>
          <w:szCs w:val="24"/>
        </w:rPr>
      </w:pPr>
      <w:r w:rsidRPr="000F29B7">
        <w:rPr>
          <w:rFonts w:ascii="Arial" w:hAnsi="Arial" w:cs="Arial"/>
          <w:sz w:val="24"/>
          <w:szCs w:val="24"/>
        </w:rPr>
        <w:t xml:space="preserve">You may be required to travel to other </w:t>
      </w:r>
      <w:r w:rsidR="00311390">
        <w:rPr>
          <w:rFonts w:ascii="Arial" w:hAnsi="Arial" w:cs="Arial"/>
          <w:sz w:val="24"/>
          <w:szCs w:val="24"/>
        </w:rPr>
        <w:t>Practice Plus Group</w:t>
      </w:r>
      <w:r w:rsidRPr="000F29B7">
        <w:rPr>
          <w:rFonts w:ascii="Arial" w:hAnsi="Arial" w:cs="Arial"/>
          <w:sz w:val="24"/>
          <w:szCs w:val="24"/>
        </w:rPr>
        <w:t xml:space="preserve"> locations.</w:t>
      </w:r>
    </w:p>
    <w:p w:rsidR="0019388D" w:rsidRPr="000F29B7" w:rsidRDefault="0019388D" w:rsidP="0019388D">
      <w:pPr>
        <w:pStyle w:val="List"/>
        <w:ind w:left="0" w:right="3" w:firstLine="0"/>
        <w:jc w:val="both"/>
        <w:rPr>
          <w:rFonts w:ascii="Arial" w:hAnsi="Arial" w:cs="Arial"/>
          <w:sz w:val="24"/>
          <w:szCs w:val="24"/>
        </w:rPr>
      </w:pPr>
    </w:p>
    <w:p w:rsidR="0019388D" w:rsidRPr="00643188" w:rsidRDefault="0019388D" w:rsidP="0019388D">
      <w:pPr>
        <w:pStyle w:val="List"/>
        <w:ind w:left="0" w:right="3" w:firstLine="0"/>
        <w:jc w:val="both"/>
        <w:rPr>
          <w:rFonts w:ascii="Arial" w:hAnsi="Arial" w:cs="Arial"/>
          <w:sz w:val="24"/>
          <w:szCs w:val="24"/>
          <w:u w:val="single"/>
        </w:rPr>
      </w:pPr>
      <w:r w:rsidRPr="00643188">
        <w:rPr>
          <w:rFonts w:ascii="Arial" w:hAnsi="Arial" w:cs="Arial"/>
          <w:b/>
          <w:sz w:val="24"/>
          <w:szCs w:val="24"/>
          <w:u w:val="single"/>
        </w:rPr>
        <w:t>Complaints</w:t>
      </w:r>
    </w:p>
    <w:p w:rsidR="0019388D" w:rsidRPr="000F29B7" w:rsidRDefault="0019388D" w:rsidP="0019388D">
      <w:pPr>
        <w:pStyle w:val="BodyText"/>
        <w:rPr>
          <w:rFonts w:ascii="Arial" w:hAnsi="Arial" w:cs="Arial"/>
          <w:szCs w:val="24"/>
        </w:rPr>
      </w:pPr>
      <w:r w:rsidRPr="000F29B7">
        <w:rPr>
          <w:rFonts w:ascii="Arial" w:hAnsi="Arial" w:cs="Arial"/>
          <w:szCs w:val="24"/>
        </w:rPr>
        <w:t>From time to time, complaints may occur, no matter how professional the approach of our staff.  All complaints are investigated promptly, and the full co-operation of staff is required. The current guidelines amplify the above points with policies and procedures explained.</w:t>
      </w:r>
    </w:p>
    <w:p w:rsidR="0019388D" w:rsidRPr="000F29B7" w:rsidRDefault="0019388D" w:rsidP="0019388D">
      <w:pPr>
        <w:pStyle w:val="List"/>
        <w:ind w:left="0" w:right="3" w:firstLine="0"/>
        <w:jc w:val="both"/>
        <w:rPr>
          <w:rFonts w:ascii="Arial" w:hAnsi="Arial" w:cs="Arial"/>
          <w:b/>
          <w:sz w:val="24"/>
          <w:szCs w:val="24"/>
          <w:u w:val="single"/>
        </w:rPr>
      </w:pPr>
    </w:p>
    <w:p w:rsidR="0019388D" w:rsidRPr="00643188" w:rsidRDefault="0019388D" w:rsidP="0019388D">
      <w:pPr>
        <w:pStyle w:val="List"/>
        <w:ind w:left="0" w:right="3" w:firstLine="0"/>
        <w:jc w:val="both"/>
        <w:rPr>
          <w:rFonts w:ascii="Arial" w:hAnsi="Arial" w:cs="Arial"/>
          <w:sz w:val="24"/>
          <w:szCs w:val="24"/>
          <w:u w:val="single"/>
        </w:rPr>
      </w:pPr>
      <w:r w:rsidRPr="00643188">
        <w:rPr>
          <w:rFonts w:ascii="Arial" w:hAnsi="Arial" w:cs="Arial"/>
          <w:b/>
          <w:sz w:val="24"/>
          <w:szCs w:val="24"/>
          <w:u w:val="single"/>
        </w:rPr>
        <w:t>Other duties</w:t>
      </w:r>
    </w:p>
    <w:p w:rsidR="0019388D" w:rsidRPr="000F29B7" w:rsidRDefault="0019388D" w:rsidP="0019388D">
      <w:pPr>
        <w:pStyle w:val="List"/>
        <w:ind w:left="0" w:right="3" w:firstLine="0"/>
        <w:jc w:val="both"/>
        <w:rPr>
          <w:rFonts w:ascii="Arial" w:hAnsi="Arial" w:cs="Arial"/>
          <w:sz w:val="24"/>
          <w:szCs w:val="24"/>
        </w:rPr>
      </w:pPr>
      <w:r w:rsidRPr="000F29B7">
        <w:rPr>
          <w:rFonts w:ascii="Arial" w:hAnsi="Arial" w:cs="Arial"/>
          <w:sz w:val="24"/>
          <w:szCs w:val="24"/>
        </w:rPr>
        <w:t>The post holder will be required to undertake any other duties according to the needs of the service.  This job description is not intended to be an exhaustive list of activities, but rather an outline of the main areas of responsibility.  Any reasonable changes will be discussed and agreed with the post holder before any variations to the job description are made.</w:t>
      </w:r>
    </w:p>
    <w:p w:rsidR="00277466" w:rsidRPr="000F29B7" w:rsidRDefault="00277466">
      <w:pPr>
        <w:rPr>
          <w:rFonts w:cs="Arial"/>
        </w:rPr>
      </w:pPr>
    </w:p>
    <w:p w:rsidR="00277466" w:rsidRPr="00643188" w:rsidRDefault="00277466">
      <w:pPr>
        <w:pStyle w:val="BodyText"/>
        <w:spacing w:after="160"/>
        <w:rPr>
          <w:rFonts w:ascii="Arial" w:hAnsi="Arial" w:cs="Arial"/>
          <w:u w:val="single"/>
        </w:rPr>
      </w:pPr>
      <w:r w:rsidRPr="00643188">
        <w:rPr>
          <w:rFonts w:ascii="Arial" w:hAnsi="Arial" w:cs="Arial"/>
          <w:b/>
          <w:u w:val="single"/>
        </w:rPr>
        <w:t>Background</w:t>
      </w:r>
    </w:p>
    <w:p w:rsidR="00797BB9" w:rsidRDefault="00797BB9" w:rsidP="00797BB9">
      <w:pPr>
        <w:pStyle w:val="BodyText"/>
        <w:rPr>
          <w:rFonts w:ascii="Arial" w:hAnsi="Arial" w:cs="Arial"/>
        </w:rPr>
      </w:pPr>
      <w:r w:rsidRPr="000F0FCA">
        <w:rPr>
          <w:rFonts w:ascii="Arial" w:hAnsi="Arial" w:cs="Arial"/>
        </w:rPr>
        <w:t xml:space="preserve">The Primary Care Centres operate from </w:t>
      </w:r>
      <w:r>
        <w:rPr>
          <w:rFonts w:ascii="Arial" w:hAnsi="Arial" w:cs="Arial"/>
        </w:rPr>
        <w:t>various surgery/hospital sites.</w:t>
      </w:r>
    </w:p>
    <w:p w:rsidR="00797BB9" w:rsidRPr="000F0FCA" w:rsidRDefault="00797BB9" w:rsidP="00797BB9">
      <w:pPr>
        <w:pStyle w:val="BodyText"/>
        <w:rPr>
          <w:rFonts w:ascii="Arial" w:hAnsi="Arial" w:cs="Arial"/>
        </w:rPr>
      </w:pPr>
    </w:p>
    <w:p w:rsidR="00277466" w:rsidRPr="000F29B7" w:rsidRDefault="00426F0F">
      <w:pPr>
        <w:pStyle w:val="BodyText"/>
        <w:rPr>
          <w:rFonts w:ascii="Arial" w:hAnsi="Arial" w:cs="Arial"/>
        </w:rPr>
      </w:pPr>
      <w:r w:rsidRPr="000F29B7">
        <w:rPr>
          <w:rFonts w:ascii="Arial" w:hAnsi="Arial" w:cs="Arial"/>
        </w:rPr>
        <w:t xml:space="preserve">The visiting service is managed from the Call Centre. We use </w:t>
      </w:r>
      <w:proofErr w:type="spellStart"/>
      <w:r w:rsidRPr="000F29B7">
        <w:rPr>
          <w:rFonts w:ascii="Arial" w:hAnsi="Arial" w:cs="Arial"/>
        </w:rPr>
        <w:t>Adastra</w:t>
      </w:r>
      <w:proofErr w:type="spellEnd"/>
      <w:r w:rsidRPr="000F29B7">
        <w:rPr>
          <w:rFonts w:ascii="Arial" w:hAnsi="Arial" w:cs="Arial"/>
        </w:rPr>
        <w:t xml:space="preserve"> ‘call management’ and TAS ‘nurse triage’ software.</w:t>
      </w:r>
    </w:p>
    <w:p w:rsidR="00277466" w:rsidRPr="000F29B7" w:rsidRDefault="00277466">
      <w:pPr>
        <w:pStyle w:val="BodyText"/>
        <w:rPr>
          <w:rFonts w:ascii="Arial" w:hAnsi="Arial" w:cs="Arial"/>
        </w:rPr>
      </w:pPr>
    </w:p>
    <w:p w:rsidR="00277466" w:rsidRPr="000F29B7" w:rsidRDefault="00277466">
      <w:pPr>
        <w:pStyle w:val="BodyText"/>
        <w:rPr>
          <w:rFonts w:ascii="Arial" w:hAnsi="Arial" w:cs="Arial"/>
        </w:rPr>
      </w:pPr>
      <w:r w:rsidRPr="000F29B7">
        <w:rPr>
          <w:rFonts w:ascii="Arial" w:hAnsi="Arial" w:cs="Arial"/>
        </w:rPr>
        <w:t xml:space="preserve">All calls are voice recorded. We have </w:t>
      </w:r>
      <w:r w:rsidR="00F8112B">
        <w:rPr>
          <w:rFonts w:ascii="Arial" w:hAnsi="Arial" w:cs="Arial"/>
        </w:rPr>
        <w:t>a number of</w:t>
      </w:r>
      <w:r w:rsidRPr="000F29B7">
        <w:rPr>
          <w:rFonts w:ascii="Arial" w:hAnsi="Arial" w:cs="Arial"/>
        </w:rPr>
        <w:t xml:space="preserve"> visiting service cars with on board computers and mobile phones and four Primary Care Centres (PCC’s) that are ‘out of hours’ surgeries.</w:t>
      </w:r>
    </w:p>
    <w:p w:rsidR="00277466" w:rsidRPr="000F29B7" w:rsidRDefault="00277466">
      <w:pPr>
        <w:pStyle w:val="BodyText"/>
        <w:rPr>
          <w:rFonts w:ascii="Arial" w:hAnsi="Arial" w:cs="Arial"/>
        </w:rPr>
      </w:pPr>
    </w:p>
    <w:p w:rsidR="00277466" w:rsidRPr="000F29B7" w:rsidRDefault="00277466">
      <w:pPr>
        <w:pStyle w:val="BodyText"/>
        <w:rPr>
          <w:rFonts w:ascii="Arial" w:hAnsi="Arial" w:cs="Arial"/>
        </w:rPr>
      </w:pPr>
      <w:r w:rsidRPr="000F29B7">
        <w:rPr>
          <w:rFonts w:ascii="Arial" w:hAnsi="Arial" w:cs="Arial"/>
        </w:rPr>
        <w:t xml:space="preserve">Out of hours Call Handlers at the call centre who record basic patient information take patient calls. The call and information are then transferred to nurses who go through an assessment of the patient’s needs. </w:t>
      </w:r>
    </w:p>
    <w:p w:rsidR="00277466" w:rsidRPr="000F29B7" w:rsidRDefault="00277466">
      <w:pPr>
        <w:pStyle w:val="BodyText"/>
        <w:rPr>
          <w:rFonts w:ascii="Arial" w:hAnsi="Arial" w:cs="Arial"/>
        </w:rPr>
      </w:pPr>
    </w:p>
    <w:p w:rsidR="00277466" w:rsidRPr="000F29B7" w:rsidRDefault="00277466">
      <w:pPr>
        <w:pStyle w:val="BodyText"/>
        <w:rPr>
          <w:rFonts w:ascii="Arial" w:hAnsi="Arial" w:cs="Arial"/>
        </w:rPr>
      </w:pPr>
      <w:r w:rsidRPr="000F29B7">
        <w:rPr>
          <w:rFonts w:ascii="Arial" w:hAnsi="Arial" w:cs="Arial"/>
        </w:rPr>
        <w:t xml:space="preserve">The outcomes of this ‘triage’ process can be either: home care advice only, a PCC visit, or a home visit by one of our mobile units, or a referral to another provider, i.e. A&amp;E, 999, or to health visitors, district nurses, social services etc. </w:t>
      </w:r>
    </w:p>
    <w:p w:rsidR="00277466" w:rsidRPr="000F29B7" w:rsidRDefault="00277466">
      <w:pPr>
        <w:pStyle w:val="BodyText"/>
        <w:rPr>
          <w:rFonts w:ascii="Arial" w:hAnsi="Arial" w:cs="Arial"/>
        </w:rPr>
      </w:pPr>
    </w:p>
    <w:p w:rsidR="00277466" w:rsidRPr="000F29B7" w:rsidRDefault="00277466">
      <w:pPr>
        <w:pStyle w:val="BodyText"/>
        <w:rPr>
          <w:rFonts w:ascii="Arial" w:hAnsi="Arial" w:cs="Arial"/>
        </w:rPr>
      </w:pPr>
      <w:r w:rsidRPr="000F29B7">
        <w:rPr>
          <w:rFonts w:ascii="Arial" w:hAnsi="Arial" w:cs="Arial"/>
        </w:rPr>
        <w:t xml:space="preserve">Referral information to the PCC’s and home visiting car is sent via computer communications to computers at these locations, and a </w:t>
      </w:r>
      <w:proofErr w:type="spellStart"/>
      <w:r w:rsidRPr="000F29B7">
        <w:rPr>
          <w:rFonts w:ascii="Arial" w:hAnsi="Arial" w:cs="Arial"/>
        </w:rPr>
        <w:t>print out</w:t>
      </w:r>
      <w:proofErr w:type="spellEnd"/>
      <w:r w:rsidRPr="000F29B7">
        <w:rPr>
          <w:rFonts w:ascii="Arial" w:hAnsi="Arial" w:cs="Arial"/>
        </w:rPr>
        <w:t xml:space="preserve"> is automatically provided to the on duty GP. </w:t>
      </w:r>
    </w:p>
    <w:p w:rsidR="00277466" w:rsidRPr="000F29B7" w:rsidRDefault="00277466">
      <w:pPr>
        <w:pStyle w:val="BodyText"/>
        <w:rPr>
          <w:rFonts w:ascii="Arial" w:hAnsi="Arial" w:cs="Arial"/>
        </w:rPr>
      </w:pPr>
    </w:p>
    <w:p w:rsidR="00277466" w:rsidRPr="000F29B7" w:rsidRDefault="00277466">
      <w:pPr>
        <w:pStyle w:val="BodyText"/>
        <w:rPr>
          <w:rFonts w:ascii="Arial" w:hAnsi="Arial" w:cs="Arial"/>
        </w:rPr>
      </w:pPr>
      <w:r w:rsidRPr="000F29B7">
        <w:rPr>
          <w:rFonts w:ascii="Arial" w:hAnsi="Arial" w:cs="Arial"/>
        </w:rPr>
        <w:t>The drivers or PCC reception staff records the final result of the GP’s consultation onto their computer, which is then transmitted back to the call centre to end the call.</w:t>
      </w:r>
    </w:p>
    <w:p w:rsidR="000F29B7" w:rsidRPr="007F7009" w:rsidRDefault="000F29B7" w:rsidP="00C62053">
      <w:pPr>
        <w:pStyle w:val="Heading2"/>
        <w:spacing w:after="0"/>
        <w:jc w:val="center"/>
        <w:rPr>
          <w:rFonts w:ascii="Arial" w:hAnsi="Arial" w:cs="Arial"/>
          <w:sz w:val="32"/>
          <w:szCs w:val="32"/>
        </w:rPr>
      </w:pPr>
      <w:r>
        <w:rPr>
          <w:rFonts w:cs="Arial"/>
        </w:rPr>
        <w:br w:type="page"/>
      </w:r>
      <w:r w:rsidRPr="007F7009">
        <w:rPr>
          <w:rFonts w:ascii="Arial" w:hAnsi="Arial" w:cs="Arial"/>
          <w:sz w:val="32"/>
          <w:szCs w:val="32"/>
        </w:rPr>
        <w:t>PERSON SPECIFICATION</w:t>
      </w:r>
    </w:p>
    <w:p w:rsidR="000F29B7" w:rsidRPr="0054169C" w:rsidRDefault="000F29B7" w:rsidP="000F29B7">
      <w:pPr>
        <w:rPr>
          <w:rFonts w:cs="Arial"/>
          <w:szCs w:val="24"/>
        </w:rPr>
      </w:pPr>
    </w:p>
    <w:tbl>
      <w:tblPr>
        <w:tblW w:w="10632"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30"/>
        <w:gridCol w:w="5084"/>
        <w:gridCol w:w="3118"/>
      </w:tblGrid>
      <w:tr w:rsidR="007F7009" w:rsidRPr="0054169C" w:rsidTr="007F7009">
        <w:trPr>
          <w:trHeight w:val="585"/>
        </w:trPr>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F7009" w:rsidRPr="007F7009" w:rsidRDefault="007F7009" w:rsidP="007F7009">
            <w:pPr>
              <w:jc w:val="center"/>
              <w:rPr>
                <w:rFonts w:cs="Arial"/>
                <w:b/>
                <w:sz w:val="28"/>
                <w:szCs w:val="24"/>
              </w:rPr>
            </w:pPr>
          </w:p>
          <w:p w:rsidR="007F7009" w:rsidRPr="007F7009" w:rsidRDefault="007F7009" w:rsidP="007F7009">
            <w:pPr>
              <w:jc w:val="center"/>
              <w:rPr>
                <w:rFonts w:cs="Arial"/>
                <w:b/>
                <w:sz w:val="28"/>
                <w:szCs w:val="24"/>
              </w:rPr>
            </w:pPr>
            <w:r w:rsidRPr="007F7009">
              <w:rPr>
                <w:rFonts w:cs="Arial"/>
                <w:b/>
                <w:sz w:val="28"/>
                <w:szCs w:val="24"/>
              </w:rPr>
              <w:t>Criteria</w:t>
            </w:r>
          </w:p>
          <w:p w:rsidR="007F7009" w:rsidRPr="007F7009" w:rsidRDefault="007F7009" w:rsidP="007F7009">
            <w:pPr>
              <w:jc w:val="center"/>
              <w:rPr>
                <w:rFonts w:cs="Arial"/>
                <w:b/>
                <w:sz w:val="28"/>
                <w:szCs w:val="24"/>
              </w:rPr>
            </w:pPr>
          </w:p>
        </w:tc>
        <w:tc>
          <w:tcPr>
            <w:tcW w:w="5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F7009" w:rsidRPr="007F7009" w:rsidRDefault="007F7009" w:rsidP="007F7009">
            <w:pPr>
              <w:pStyle w:val="Heading1"/>
              <w:rPr>
                <w:rFonts w:ascii="Arial" w:hAnsi="Arial" w:cs="Arial"/>
                <w:sz w:val="28"/>
                <w:szCs w:val="24"/>
              </w:rPr>
            </w:pPr>
          </w:p>
          <w:p w:rsidR="007F7009" w:rsidRPr="007F7009" w:rsidRDefault="007F7009" w:rsidP="007F7009">
            <w:pPr>
              <w:pStyle w:val="Heading1"/>
              <w:rPr>
                <w:rFonts w:ascii="Arial" w:hAnsi="Arial" w:cs="Arial"/>
                <w:sz w:val="28"/>
                <w:szCs w:val="24"/>
              </w:rPr>
            </w:pPr>
            <w:r w:rsidRPr="007F7009">
              <w:rPr>
                <w:rFonts w:ascii="Arial" w:hAnsi="Arial" w:cs="Arial"/>
                <w:sz w:val="28"/>
                <w:szCs w:val="24"/>
              </w:rPr>
              <w:t>Essential</w:t>
            </w:r>
          </w:p>
        </w:tc>
        <w:tc>
          <w:tcPr>
            <w:tcW w:w="3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F7009" w:rsidRPr="007F7009" w:rsidRDefault="007F7009" w:rsidP="007F7009">
            <w:pPr>
              <w:jc w:val="center"/>
              <w:rPr>
                <w:rFonts w:cs="Arial"/>
                <w:b/>
                <w:sz w:val="28"/>
                <w:szCs w:val="24"/>
              </w:rPr>
            </w:pPr>
          </w:p>
          <w:p w:rsidR="007F7009" w:rsidRPr="007F7009" w:rsidRDefault="007F7009" w:rsidP="007F7009">
            <w:pPr>
              <w:jc w:val="center"/>
              <w:rPr>
                <w:rFonts w:cs="Arial"/>
                <w:b/>
                <w:sz w:val="28"/>
                <w:szCs w:val="24"/>
              </w:rPr>
            </w:pPr>
            <w:r w:rsidRPr="007F7009">
              <w:rPr>
                <w:rFonts w:cs="Arial"/>
                <w:b/>
                <w:sz w:val="28"/>
                <w:szCs w:val="24"/>
              </w:rPr>
              <w:t>Desirable</w:t>
            </w:r>
          </w:p>
        </w:tc>
      </w:tr>
      <w:tr w:rsidR="007F7009" w:rsidRPr="0054169C" w:rsidTr="007F7009">
        <w:trPr>
          <w:trHeight w:val="1064"/>
        </w:trPr>
        <w:tc>
          <w:tcPr>
            <w:tcW w:w="2430" w:type="dxa"/>
            <w:tcBorders>
              <w:top w:val="single" w:sz="4" w:space="0" w:color="auto"/>
              <w:left w:val="single" w:sz="4" w:space="0" w:color="auto"/>
              <w:bottom w:val="single" w:sz="4" w:space="0" w:color="auto"/>
              <w:right w:val="single" w:sz="4" w:space="0" w:color="auto"/>
            </w:tcBorders>
          </w:tcPr>
          <w:p w:rsidR="007F7009" w:rsidRPr="0054169C" w:rsidRDefault="007F7009" w:rsidP="005A1FFB">
            <w:pPr>
              <w:jc w:val="center"/>
              <w:rPr>
                <w:rFonts w:cs="Arial"/>
                <w:b/>
              </w:rPr>
            </w:pPr>
          </w:p>
          <w:p w:rsidR="007F7009" w:rsidRPr="0054169C" w:rsidRDefault="007F7009" w:rsidP="005A1FFB">
            <w:pPr>
              <w:jc w:val="center"/>
              <w:rPr>
                <w:rFonts w:cs="Arial"/>
                <w:b/>
              </w:rPr>
            </w:pPr>
            <w:r w:rsidRPr="0054169C">
              <w:rPr>
                <w:rFonts w:cs="Arial"/>
                <w:b/>
              </w:rPr>
              <w:t>EDUCATION/</w:t>
            </w:r>
          </w:p>
          <w:p w:rsidR="007F7009" w:rsidRPr="0054169C" w:rsidRDefault="007F7009" w:rsidP="005A1FFB">
            <w:pPr>
              <w:jc w:val="center"/>
              <w:rPr>
                <w:rFonts w:cs="Arial"/>
                <w:b/>
              </w:rPr>
            </w:pPr>
            <w:r w:rsidRPr="0054169C">
              <w:rPr>
                <w:rFonts w:cs="Arial"/>
                <w:b/>
              </w:rPr>
              <w:t>QUALIFICATIONS</w:t>
            </w:r>
          </w:p>
        </w:tc>
        <w:tc>
          <w:tcPr>
            <w:tcW w:w="5084" w:type="dxa"/>
            <w:tcBorders>
              <w:top w:val="single" w:sz="4" w:space="0" w:color="auto"/>
              <w:left w:val="single" w:sz="4" w:space="0" w:color="auto"/>
              <w:bottom w:val="single" w:sz="4" w:space="0" w:color="auto"/>
              <w:right w:val="single" w:sz="4" w:space="0" w:color="auto"/>
            </w:tcBorders>
          </w:tcPr>
          <w:p w:rsidR="007F7009" w:rsidRPr="007F7009" w:rsidRDefault="007F7009" w:rsidP="007F7009">
            <w:pPr>
              <w:pStyle w:val="ListParagraph"/>
              <w:spacing w:after="20"/>
              <w:rPr>
                <w:rFonts w:cs="Arial"/>
                <w:sz w:val="22"/>
                <w:szCs w:val="22"/>
              </w:rPr>
            </w:pPr>
          </w:p>
          <w:p w:rsidR="007F7009" w:rsidRPr="007F7009" w:rsidRDefault="007F7009" w:rsidP="007F7009">
            <w:pPr>
              <w:pStyle w:val="ListParagraph"/>
              <w:numPr>
                <w:ilvl w:val="0"/>
                <w:numId w:val="7"/>
              </w:numPr>
              <w:spacing w:after="20"/>
              <w:rPr>
                <w:rFonts w:cs="Arial"/>
                <w:sz w:val="22"/>
                <w:szCs w:val="22"/>
              </w:rPr>
            </w:pPr>
            <w:r w:rsidRPr="007F7009">
              <w:rPr>
                <w:rFonts w:cs="Arial"/>
                <w:sz w:val="22"/>
                <w:szCs w:val="22"/>
              </w:rPr>
              <w:t>Good basic education</w:t>
            </w:r>
          </w:p>
        </w:tc>
        <w:tc>
          <w:tcPr>
            <w:tcW w:w="3118" w:type="dxa"/>
            <w:tcBorders>
              <w:top w:val="single" w:sz="4" w:space="0" w:color="auto"/>
              <w:left w:val="single" w:sz="4" w:space="0" w:color="auto"/>
              <w:bottom w:val="single" w:sz="4" w:space="0" w:color="auto"/>
              <w:right w:val="single" w:sz="4" w:space="0" w:color="auto"/>
            </w:tcBorders>
          </w:tcPr>
          <w:p w:rsidR="007F7009" w:rsidRPr="00A42943" w:rsidRDefault="007F7009" w:rsidP="005A1FFB">
            <w:pPr>
              <w:rPr>
                <w:rFonts w:cs="Arial"/>
                <w:sz w:val="22"/>
                <w:szCs w:val="22"/>
              </w:rPr>
            </w:pPr>
          </w:p>
        </w:tc>
      </w:tr>
      <w:tr w:rsidR="007F7009" w:rsidRPr="0054169C" w:rsidTr="007F7009">
        <w:trPr>
          <w:trHeight w:val="1817"/>
        </w:trPr>
        <w:tc>
          <w:tcPr>
            <w:tcW w:w="2430" w:type="dxa"/>
            <w:tcBorders>
              <w:top w:val="single" w:sz="4" w:space="0" w:color="auto"/>
              <w:left w:val="single" w:sz="4" w:space="0" w:color="auto"/>
              <w:bottom w:val="single" w:sz="4" w:space="0" w:color="auto"/>
              <w:right w:val="single" w:sz="4" w:space="0" w:color="auto"/>
            </w:tcBorders>
          </w:tcPr>
          <w:p w:rsidR="007F7009" w:rsidRPr="0054169C" w:rsidRDefault="007F7009" w:rsidP="005A1FFB">
            <w:pPr>
              <w:jc w:val="center"/>
              <w:rPr>
                <w:rFonts w:cs="Arial"/>
                <w:b/>
              </w:rPr>
            </w:pPr>
          </w:p>
          <w:p w:rsidR="007F7009" w:rsidRDefault="007F7009" w:rsidP="005A1FFB">
            <w:pPr>
              <w:jc w:val="center"/>
              <w:rPr>
                <w:rFonts w:cs="Arial"/>
                <w:b/>
              </w:rPr>
            </w:pPr>
          </w:p>
          <w:p w:rsidR="007F7009" w:rsidRPr="0054169C" w:rsidRDefault="007F7009" w:rsidP="005A1FFB">
            <w:pPr>
              <w:jc w:val="center"/>
              <w:rPr>
                <w:rFonts w:cs="Arial"/>
                <w:b/>
              </w:rPr>
            </w:pPr>
            <w:r w:rsidRPr="0054169C">
              <w:rPr>
                <w:rFonts w:cs="Arial"/>
                <w:b/>
              </w:rPr>
              <w:t>SPECIALIST</w:t>
            </w:r>
          </w:p>
          <w:p w:rsidR="007F7009" w:rsidRPr="0054169C" w:rsidRDefault="007F7009" w:rsidP="005A1FFB">
            <w:pPr>
              <w:jc w:val="center"/>
              <w:rPr>
                <w:rFonts w:cs="Arial"/>
                <w:b/>
              </w:rPr>
            </w:pPr>
            <w:r w:rsidRPr="0054169C">
              <w:rPr>
                <w:rFonts w:cs="Arial"/>
                <w:b/>
              </w:rPr>
              <w:t>SKILLS/</w:t>
            </w:r>
          </w:p>
          <w:p w:rsidR="007F7009" w:rsidRPr="0054169C" w:rsidRDefault="007F7009" w:rsidP="005A1FFB">
            <w:pPr>
              <w:jc w:val="center"/>
              <w:rPr>
                <w:rFonts w:cs="Arial"/>
                <w:b/>
              </w:rPr>
            </w:pPr>
            <w:r w:rsidRPr="0054169C">
              <w:rPr>
                <w:rFonts w:cs="Arial"/>
                <w:b/>
              </w:rPr>
              <w:t>ABILITIES</w:t>
            </w:r>
          </w:p>
          <w:p w:rsidR="007F7009" w:rsidRPr="0054169C" w:rsidRDefault="007F7009" w:rsidP="005A1FFB">
            <w:pPr>
              <w:jc w:val="center"/>
              <w:rPr>
                <w:rFonts w:cs="Arial"/>
                <w:b/>
              </w:rPr>
            </w:pPr>
          </w:p>
        </w:tc>
        <w:tc>
          <w:tcPr>
            <w:tcW w:w="5084" w:type="dxa"/>
            <w:tcBorders>
              <w:top w:val="single" w:sz="4" w:space="0" w:color="auto"/>
              <w:left w:val="single" w:sz="4" w:space="0" w:color="auto"/>
              <w:bottom w:val="single" w:sz="4" w:space="0" w:color="auto"/>
              <w:right w:val="single" w:sz="4" w:space="0" w:color="auto"/>
            </w:tcBorders>
          </w:tcPr>
          <w:p w:rsidR="007F7009" w:rsidRPr="007F7009" w:rsidRDefault="007F7009" w:rsidP="007F7009">
            <w:pPr>
              <w:pStyle w:val="ListParagraph"/>
              <w:spacing w:after="20"/>
              <w:rPr>
                <w:rFonts w:cs="Arial"/>
                <w:sz w:val="22"/>
                <w:szCs w:val="22"/>
              </w:rPr>
            </w:pPr>
          </w:p>
          <w:p w:rsidR="007F7009" w:rsidRPr="007F7009" w:rsidRDefault="007F7009" w:rsidP="007F7009">
            <w:pPr>
              <w:pStyle w:val="ListParagraph"/>
              <w:numPr>
                <w:ilvl w:val="0"/>
                <w:numId w:val="7"/>
              </w:numPr>
              <w:spacing w:after="60"/>
              <w:rPr>
                <w:rFonts w:cs="Arial"/>
                <w:sz w:val="22"/>
                <w:szCs w:val="22"/>
              </w:rPr>
            </w:pPr>
            <w:r w:rsidRPr="007F7009">
              <w:rPr>
                <w:rFonts w:cs="Arial"/>
                <w:sz w:val="22"/>
                <w:szCs w:val="22"/>
              </w:rPr>
              <w:t>Able to work effectively under pressure</w:t>
            </w:r>
          </w:p>
          <w:p w:rsidR="007F7009" w:rsidRPr="007F7009" w:rsidRDefault="007F7009" w:rsidP="007F7009">
            <w:pPr>
              <w:pStyle w:val="ListParagraph"/>
              <w:numPr>
                <w:ilvl w:val="0"/>
                <w:numId w:val="7"/>
              </w:numPr>
              <w:spacing w:after="60"/>
              <w:rPr>
                <w:rFonts w:cs="Arial"/>
                <w:sz w:val="22"/>
                <w:szCs w:val="22"/>
              </w:rPr>
            </w:pPr>
            <w:r w:rsidRPr="007F7009">
              <w:rPr>
                <w:rFonts w:cs="Arial"/>
                <w:sz w:val="22"/>
                <w:szCs w:val="22"/>
              </w:rPr>
              <w:t>Accuracy and attention to detail</w:t>
            </w:r>
          </w:p>
          <w:p w:rsidR="007F7009" w:rsidRPr="007F7009" w:rsidRDefault="007F7009" w:rsidP="007F7009">
            <w:pPr>
              <w:pStyle w:val="ListParagraph"/>
              <w:numPr>
                <w:ilvl w:val="0"/>
                <w:numId w:val="7"/>
              </w:numPr>
              <w:spacing w:after="20"/>
              <w:rPr>
                <w:rFonts w:cs="Arial"/>
                <w:sz w:val="22"/>
                <w:szCs w:val="22"/>
              </w:rPr>
            </w:pPr>
            <w:r w:rsidRPr="007F7009">
              <w:rPr>
                <w:rFonts w:cs="Arial"/>
                <w:sz w:val="22"/>
                <w:szCs w:val="22"/>
              </w:rPr>
              <w:t>Demonstrate an effective telephone manner</w:t>
            </w:r>
          </w:p>
        </w:tc>
        <w:tc>
          <w:tcPr>
            <w:tcW w:w="3118" w:type="dxa"/>
            <w:tcBorders>
              <w:top w:val="single" w:sz="4" w:space="0" w:color="auto"/>
              <w:left w:val="single" w:sz="4" w:space="0" w:color="auto"/>
              <w:bottom w:val="single" w:sz="4" w:space="0" w:color="auto"/>
              <w:right w:val="single" w:sz="4" w:space="0" w:color="auto"/>
            </w:tcBorders>
          </w:tcPr>
          <w:p w:rsidR="007F7009" w:rsidRPr="00A42943" w:rsidRDefault="007F7009" w:rsidP="005A1FFB">
            <w:pPr>
              <w:rPr>
                <w:rFonts w:cs="Arial"/>
                <w:sz w:val="22"/>
                <w:szCs w:val="22"/>
              </w:rPr>
            </w:pPr>
          </w:p>
        </w:tc>
      </w:tr>
      <w:tr w:rsidR="007F7009" w:rsidRPr="0054169C" w:rsidTr="007F7009">
        <w:trPr>
          <w:trHeight w:val="1064"/>
        </w:trPr>
        <w:tc>
          <w:tcPr>
            <w:tcW w:w="2430" w:type="dxa"/>
            <w:tcBorders>
              <w:top w:val="single" w:sz="4" w:space="0" w:color="auto"/>
              <w:left w:val="single" w:sz="4" w:space="0" w:color="auto"/>
              <w:bottom w:val="single" w:sz="4" w:space="0" w:color="auto"/>
              <w:right w:val="single" w:sz="4" w:space="0" w:color="auto"/>
            </w:tcBorders>
          </w:tcPr>
          <w:p w:rsidR="007F7009" w:rsidRDefault="007F7009" w:rsidP="005A1FFB">
            <w:pPr>
              <w:jc w:val="center"/>
              <w:rPr>
                <w:rFonts w:cs="Arial"/>
                <w:b/>
              </w:rPr>
            </w:pPr>
          </w:p>
          <w:p w:rsidR="007F7009" w:rsidRPr="0054169C" w:rsidRDefault="007F7009" w:rsidP="005A1FFB">
            <w:pPr>
              <w:jc w:val="center"/>
              <w:rPr>
                <w:rFonts w:cs="Arial"/>
                <w:b/>
              </w:rPr>
            </w:pPr>
            <w:r w:rsidRPr="0054169C">
              <w:rPr>
                <w:rFonts w:cs="Arial"/>
                <w:b/>
              </w:rPr>
              <w:t>RELEVANT</w:t>
            </w:r>
          </w:p>
          <w:p w:rsidR="007F7009" w:rsidRPr="0054169C" w:rsidRDefault="007F7009" w:rsidP="005A1FFB">
            <w:pPr>
              <w:jc w:val="center"/>
              <w:rPr>
                <w:rFonts w:cs="Arial"/>
                <w:b/>
              </w:rPr>
            </w:pPr>
            <w:r w:rsidRPr="0054169C">
              <w:rPr>
                <w:rFonts w:cs="Arial"/>
                <w:b/>
              </w:rPr>
              <w:t>EXPERIENCE</w:t>
            </w:r>
          </w:p>
        </w:tc>
        <w:tc>
          <w:tcPr>
            <w:tcW w:w="5084" w:type="dxa"/>
            <w:tcBorders>
              <w:top w:val="single" w:sz="4" w:space="0" w:color="auto"/>
              <w:left w:val="single" w:sz="4" w:space="0" w:color="auto"/>
              <w:bottom w:val="single" w:sz="4" w:space="0" w:color="auto"/>
              <w:right w:val="single" w:sz="4" w:space="0" w:color="auto"/>
            </w:tcBorders>
          </w:tcPr>
          <w:p w:rsidR="007F7009" w:rsidRDefault="007F7009" w:rsidP="007F7009">
            <w:pPr>
              <w:pStyle w:val="Footer"/>
              <w:tabs>
                <w:tab w:val="left" w:pos="720"/>
              </w:tabs>
              <w:spacing w:after="20"/>
              <w:ind w:left="720"/>
              <w:rPr>
                <w:rFonts w:cs="Arial"/>
                <w:sz w:val="22"/>
                <w:szCs w:val="22"/>
              </w:rPr>
            </w:pPr>
          </w:p>
          <w:p w:rsidR="007F7009" w:rsidRPr="00A42943" w:rsidRDefault="007F7009" w:rsidP="007F7009">
            <w:pPr>
              <w:pStyle w:val="Footer"/>
              <w:numPr>
                <w:ilvl w:val="0"/>
                <w:numId w:val="7"/>
              </w:numPr>
              <w:tabs>
                <w:tab w:val="left" w:pos="720"/>
              </w:tabs>
              <w:spacing w:after="20"/>
              <w:rPr>
                <w:rFonts w:cs="Arial"/>
                <w:sz w:val="22"/>
                <w:szCs w:val="22"/>
              </w:rPr>
            </w:pPr>
            <w:r>
              <w:rPr>
                <w:rFonts w:cs="Arial"/>
                <w:sz w:val="22"/>
                <w:szCs w:val="22"/>
              </w:rPr>
              <w:t>D</w:t>
            </w:r>
            <w:r w:rsidRPr="00A42943">
              <w:rPr>
                <w:rFonts w:cs="Arial"/>
                <w:sz w:val="22"/>
                <w:szCs w:val="22"/>
              </w:rPr>
              <w:t>riving experience in an employment capacity</w:t>
            </w:r>
          </w:p>
        </w:tc>
        <w:tc>
          <w:tcPr>
            <w:tcW w:w="3118" w:type="dxa"/>
            <w:tcBorders>
              <w:top w:val="single" w:sz="4" w:space="0" w:color="auto"/>
              <w:left w:val="single" w:sz="4" w:space="0" w:color="auto"/>
              <w:bottom w:val="single" w:sz="4" w:space="0" w:color="auto"/>
              <w:right w:val="single" w:sz="4" w:space="0" w:color="auto"/>
            </w:tcBorders>
          </w:tcPr>
          <w:p w:rsidR="007F7009" w:rsidRPr="00A42943" w:rsidRDefault="007F7009" w:rsidP="005A1FFB">
            <w:pPr>
              <w:rPr>
                <w:rFonts w:cs="Arial"/>
                <w:sz w:val="22"/>
                <w:szCs w:val="22"/>
              </w:rPr>
            </w:pPr>
            <w:r w:rsidRPr="00A42943">
              <w:rPr>
                <w:rFonts w:cs="Arial"/>
                <w:sz w:val="22"/>
                <w:szCs w:val="22"/>
              </w:rPr>
              <w:t xml:space="preserve"> </w:t>
            </w:r>
          </w:p>
        </w:tc>
      </w:tr>
      <w:tr w:rsidR="007F7009" w:rsidRPr="0054169C" w:rsidTr="007F7009">
        <w:trPr>
          <w:trHeight w:val="2042"/>
        </w:trPr>
        <w:tc>
          <w:tcPr>
            <w:tcW w:w="2430" w:type="dxa"/>
            <w:tcBorders>
              <w:top w:val="single" w:sz="4" w:space="0" w:color="auto"/>
              <w:left w:val="single" w:sz="4" w:space="0" w:color="auto"/>
              <w:bottom w:val="single" w:sz="4" w:space="0" w:color="auto"/>
              <w:right w:val="single" w:sz="4" w:space="0" w:color="auto"/>
            </w:tcBorders>
          </w:tcPr>
          <w:p w:rsidR="007F7009" w:rsidRPr="0054169C" w:rsidRDefault="007F7009" w:rsidP="005A1FFB">
            <w:pPr>
              <w:jc w:val="center"/>
              <w:rPr>
                <w:rFonts w:cs="Arial"/>
                <w:b/>
              </w:rPr>
            </w:pPr>
          </w:p>
          <w:p w:rsidR="007F7009" w:rsidRDefault="007F7009" w:rsidP="005A1FFB">
            <w:pPr>
              <w:jc w:val="center"/>
              <w:rPr>
                <w:rFonts w:cs="Arial"/>
                <w:b/>
              </w:rPr>
            </w:pPr>
          </w:p>
          <w:p w:rsidR="007F7009" w:rsidRDefault="007F7009" w:rsidP="005A1FFB">
            <w:pPr>
              <w:jc w:val="center"/>
              <w:rPr>
                <w:rFonts w:cs="Arial"/>
                <w:b/>
              </w:rPr>
            </w:pPr>
          </w:p>
          <w:p w:rsidR="007F7009" w:rsidRPr="0054169C" w:rsidRDefault="007F7009" w:rsidP="005A1FFB">
            <w:pPr>
              <w:jc w:val="center"/>
              <w:rPr>
                <w:rFonts w:cs="Arial"/>
                <w:b/>
              </w:rPr>
            </w:pPr>
            <w:r w:rsidRPr="0054169C">
              <w:rPr>
                <w:rFonts w:cs="Arial"/>
                <w:b/>
              </w:rPr>
              <w:t>KNOWLEDGE</w:t>
            </w:r>
          </w:p>
          <w:p w:rsidR="007F7009" w:rsidRPr="0054169C" w:rsidRDefault="007F7009" w:rsidP="005A1FFB">
            <w:pPr>
              <w:jc w:val="center"/>
              <w:rPr>
                <w:rFonts w:cs="Arial"/>
                <w:b/>
              </w:rPr>
            </w:pPr>
          </w:p>
        </w:tc>
        <w:tc>
          <w:tcPr>
            <w:tcW w:w="5084" w:type="dxa"/>
            <w:tcBorders>
              <w:top w:val="single" w:sz="4" w:space="0" w:color="auto"/>
              <w:left w:val="single" w:sz="4" w:space="0" w:color="auto"/>
              <w:bottom w:val="single" w:sz="4" w:space="0" w:color="auto"/>
              <w:right w:val="single" w:sz="4" w:space="0" w:color="auto"/>
            </w:tcBorders>
          </w:tcPr>
          <w:p w:rsidR="007F7009" w:rsidRPr="007F7009" w:rsidRDefault="007F7009" w:rsidP="007F7009">
            <w:pPr>
              <w:pStyle w:val="ListParagraph"/>
              <w:spacing w:after="20"/>
              <w:rPr>
                <w:rFonts w:cs="Arial"/>
                <w:sz w:val="22"/>
                <w:szCs w:val="22"/>
              </w:rPr>
            </w:pPr>
          </w:p>
          <w:p w:rsidR="007F7009" w:rsidRPr="007F7009" w:rsidRDefault="007F7009" w:rsidP="007F7009">
            <w:pPr>
              <w:pStyle w:val="ListParagraph"/>
              <w:numPr>
                <w:ilvl w:val="0"/>
                <w:numId w:val="7"/>
              </w:numPr>
              <w:spacing w:after="60"/>
              <w:rPr>
                <w:rFonts w:cs="Arial"/>
                <w:sz w:val="22"/>
                <w:szCs w:val="22"/>
              </w:rPr>
            </w:pPr>
            <w:r w:rsidRPr="007F7009">
              <w:rPr>
                <w:rFonts w:cs="Arial"/>
                <w:sz w:val="22"/>
                <w:szCs w:val="22"/>
              </w:rPr>
              <w:t>Basic IT skills</w:t>
            </w:r>
          </w:p>
          <w:p w:rsidR="007F7009" w:rsidRPr="007F7009" w:rsidRDefault="007F7009" w:rsidP="007F7009">
            <w:pPr>
              <w:pStyle w:val="ListParagraph"/>
              <w:numPr>
                <w:ilvl w:val="0"/>
                <w:numId w:val="7"/>
              </w:numPr>
              <w:spacing w:after="60"/>
              <w:rPr>
                <w:rFonts w:cs="Arial"/>
                <w:sz w:val="22"/>
                <w:szCs w:val="22"/>
              </w:rPr>
            </w:pPr>
            <w:r w:rsidRPr="007F7009">
              <w:rPr>
                <w:rFonts w:cs="Arial"/>
                <w:sz w:val="22"/>
                <w:szCs w:val="22"/>
              </w:rPr>
              <w:t>Excellent road map reading skills</w:t>
            </w:r>
          </w:p>
          <w:p w:rsidR="007F7009" w:rsidRPr="007F7009" w:rsidRDefault="007F7009" w:rsidP="007F7009">
            <w:pPr>
              <w:pStyle w:val="ListParagraph"/>
              <w:numPr>
                <w:ilvl w:val="0"/>
                <w:numId w:val="7"/>
              </w:numPr>
              <w:spacing w:after="20"/>
              <w:rPr>
                <w:rFonts w:cs="Arial"/>
                <w:sz w:val="22"/>
                <w:szCs w:val="22"/>
              </w:rPr>
            </w:pPr>
            <w:r w:rsidRPr="007F7009">
              <w:rPr>
                <w:rFonts w:cs="Arial"/>
                <w:sz w:val="22"/>
                <w:szCs w:val="22"/>
              </w:rPr>
              <w:t>Compliance with current driving regulation and codes, principally the Road Traffic Act and the Highway Code</w:t>
            </w:r>
          </w:p>
        </w:tc>
        <w:tc>
          <w:tcPr>
            <w:tcW w:w="3118" w:type="dxa"/>
            <w:tcBorders>
              <w:top w:val="single" w:sz="4" w:space="0" w:color="auto"/>
              <w:left w:val="single" w:sz="4" w:space="0" w:color="auto"/>
              <w:bottom w:val="single" w:sz="4" w:space="0" w:color="auto"/>
              <w:right w:val="single" w:sz="4" w:space="0" w:color="auto"/>
            </w:tcBorders>
          </w:tcPr>
          <w:p w:rsidR="007F7009" w:rsidRPr="00A42943" w:rsidRDefault="007F7009" w:rsidP="005A1FFB">
            <w:pPr>
              <w:rPr>
                <w:rFonts w:cs="Arial"/>
                <w:sz w:val="22"/>
                <w:szCs w:val="22"/>
              </w:rPr>
            </w:pPr>
          </w:p>
        </w:tc>
      </w:tr>
      <w:tr w:rsidR="007F7009" w:rsidRPr="0054169C" w:rsidTr="007F7009">
        <w:trPr>
          <w:trHeight w:val="1362"/>
        </w:trPr>
        <w:tc>
          <w:tcPr>
            <w:tcW w:w="2430" w:type="dxa"/>
            <w:tcBorders>
              <w:top w:val="single" w:sz="4" w:space="0" w:color="auto"/>
              <w:left w:val="single" w:sz="4" w:space="0" w:color="auto"/>
              <w:bottom w:val="single" w:sz="4" w:space="0" w:color="auto"/>
              <w:right w:val="single" w:sz="4" w:space="0" w:color="auto"/>
            </w:tcBorders>
          </w:tcPr>
          <w:p w:rsidR="007F7009" w:rsidRPr="0054169C" w:rsidRDefault="007F7009" w:rsidP="005A1FFB">
            <w:pPr>
              <w:jc w:val="center"/>
              <w:rPr>
                <w:rFonts w:cs="Arial"/>
                <w:b/>
              </w:rPr>
            </w:pPr>
          </w:p>
          <w:p w:rsidR="007F7009" w:rsidRDefault="007F7009" w:rsidP="005A1FFB">
            <w:pPr>
              <w:jc w:val="center"/>
              <w:rPr>
                <w:rFonts w:cs="Arial"/>
                <w:b/>
              </w:rPr>
            </w:pPr>
          </w:p>
          <w:p w:rsidR="007F7009" w:rsidRPr="0054169C" w:rsidRDefault="007F7009" w:rsidP="005A1FFB">
            <w:pPr>
              <w:jc w:val="center"/>
              <w:rPr>
                <w:rFonts w:cs="Arial"/>
                <w:b/>
              </w:rPr>
            </w:pPr>
            <w:r w:rsidRPr="0054169C">
              <w:rPr>
                <w:rFonts w:cs="Arial"/>
                <w:b/>
              </w:rPr>
              <w:t>COMPETENCIES</w:t>
            </w:r>
          </w:p>
          <w:p w:rsidR="007F7009" w:rsidRPr="0054169C" w:rsidRDefault="007F7009" w:rsidP="005A1FFB">
            <w:pPr>
              <w:jc w:val="center"/>
              <w:rPr>
                <w:rFonts w:cs="Arial"/>
                <w:b/>
              </w:rPr>
            </w:pPr>
          </w:p>
        </w:tc>
        <w:tc>
          <w:tcPr>
            <w:tcW w:w="5084" w:type="dxa"/>
            <w:tcBorders>
              <w:top w:val="single" w:sz="4" w:space="0" w:color="auto"/>
              <w:left w:val="single" w:sz="4" w:space="0" w:color="auto"/>
              <w:bottom w:val="single" w:sz="4" w:space="0" w:color="auto"/>
              <w:right w:val="single" w:sz="4" w:space="0" w:color="auto"/>
            </w:tcBorders>
          </w:tcPr>
          <w:p w:rsidR="007F7009" w:rsidRPr="007F7009" w:rsidRDefault="007F7009" w:rsidP="007F7009">
            <w:pPr>
              <w:pStyle w:val="ListParagraph"/>
              <w:spacing w:after="20"/>
              <w:rPr>
                <w:rFonts w:cs="Arial"/>
                <w:sz w:val="22"/>
                <w:szCs w:val="22"/>
              </w:rPr>
            </w:pPr>
          </w:p>
          <w:p w:rsidR="007F7009" w:rsidRPr="007F7009" w:rsidRDefault="007F7009" w:rsidP="007F7009">
            <w:pPr>
              <w:pStyle w:val="ListParagraph"/>
              <w:numPr>
                <w:ilvl w:val="0"/>
                <w:numId w:val="7"/>
              </w:numPr>
              <w:spacing w:after="60"/>
              <w:rPr>
                <w:rFonts w:cs="Arial"/>
                <w:sz w:val="22"/>
                <w:szCs w:val="22"/>
              </w:rPr>
            </w:pPr>
            <w:r w:rsidRPr="007F7009">
              <w:rPr>
                <w:rFonts w:cs="Arial"/>
                <w:sz w:val="22"/>
                <w:szCs w:val="22"/>
              </w:rPr>
              <w:t>Ability to show initiative</w:t>
            </w:r>
          </w:p>
          <w:p w:rsidR="007F7009" w:rsidRPr="007F7009" w:rsidRDefault="007F7009" w:rsidP="007F7009">
            <w:pPr>
              <w:pStyle w:val="ListParagraph"/>
              <w:numPr>
                <w:ilvl w:val="0"/>
                <w:numId w:val="7"/>
              </w:numPr>
              <w:spacing w:after="20"/>
              <w:rPr>
                <w:rFonts w:cs="Arial"/>
                <w:sz w:val="22"/>
                <w:szCs w:val="22"/>
              </w:rPr>
            </w:pPr>
            <w:r w:rsidRPr="007F7009">
              <w:rPr>
                <w:rFonts w:cs="Arial"/>
                <w:sz w:val="22"/>
                <w:szCs w:val="22"/>
              </w:rPr>
              <w:t>Should be flexible in approach to ever changing demands</w:t>
            </w:r>
          </w:p>
        </w:tc>
        <w:tc>
          <w:tcPr>
            <w:tcW w:w="3118" w:type="dxa"/>
            <w:tcBorders>
              <w:top w:val="single" w:sz="4" w:space="0" w:color="auto"/>
              <w:left w:val="single" w:sz="4" w:space="0" w:color="auto"/>
              <w:bottom w:val="single" w:sz="4" w:space="0" w:color="auto"/>
              <w:right w:val="single" w:sz="4" w:space="0" w:color="auto"/>
            </w:tcBorders>
          </w:tcPr>
          <w:p w:rsidR="007F7009" w:rsidRPr="00A42943" w:rsidRDefault="007F7009" w:rsidP="005A1FFB">
            <w:pPr>
              <w:rPr>
                <w:rFonts w:cs="Arial"/>
                <w:sz w:val="22"/>
                <w:szCs w:val="22"/>
              </w:rPr>
            </w:pPr>
          </w:p>
        </w:tc>
      </w:tr>
      <w:tr w:rsidR="007F7009" w:rsidRPr="0054169C" w:rsidTr="007F7009">
        <w:trPr>
          <w:trHeight w:val="1551"/>
        </w:trPr>
        <w:tc>
          <w:tcPr>
            <w:tcW w:w="2430" w:type="dxa"/>
            <w:tcBorders>
              <w:top w:val="single" w:sz="4" w:space="0" w:color="auto"/>
              <w:left w:val="single" w:sz="4" w:space="0" w:color="auto"/>
              <w:bottom w:val="single" w:sz="4" w:space="0" w:color="auto"/>
              <w:right w:val="single" w:sz="4" w:space="0" w:color="auto"/>
            </w:tcBorders>
          </w:tcPr>
          <w:p w:rsidR="007F7009" w:rsidRPr="0054169C" w:rsidRDefault="007F7009" w:rsidP="005A1FFB">
            <w:pPr>
              <w:jc w:val="center"/>
              <w:rPr>
                <w:rFonts w:cs="Arial"/>
                <w:b/>
              </w:rPr>
            </w:pPr>
          </w:p>
          <w:p w:rsidR="007F7009" w:rsidRPr="0054169C" w:rsidRDefault="007F7009" w:rsidP="005A1FFB">
            <w:pPr>
              <w:jc w:val="center"/>
              <w:rPr>
                <w:rFonts w:cs="Arial"/>
                <w:b/>
              </w:rPr>
            </w:pPr>
            <w:r w:rsidRPr="0054169C">
              <w:rPr>
                <w:rFonts w:cs="Arial"/>
                <w:b/>
              </w:rPr>
              <w:t>OTHER</w:t>
            </w:r>
          </w:p>
          <w:p w:rsidR="007F7009" w:rsidRPr="0054169C" w:rsidRDefault="007F7009" w:rsidP="005A1FFB">
            <w:pPr>
              <w:jc w:val="center"/>
              <w:rPr>
                <w:rFonts w:cs="Arial"/>
                <w:b/>
              </w:rPr>
            </w:pPr>
            <w:r w:rsidRPr="0054169C">
              <w:rPr>
                <w:rFonts w:cs="Arial"/>
                <w:b/>
              </w:rPr>
              <w:t>REQUIREMENTS</w:t>
            </w:r>
          </w:p>
          <w:p w:rsidR="007F7009" w:rsidRPr="0054169C" w:rsidRDefault="007F7009" w:rsidP="005A1FFB">
            <w:pPr>
              <w:jc w:val="center"/>
              <w:rPr>
                <w:rFonts w:cs="Arial"/>
                <w:b/>
              </w:rPr>
            </w:pPr>
          </w:p>
        </w:tc>
        <w:tc>
          <w:tcPr>
            <w:tcW w:w="5084" w:type="dxa"/>
            <w:tcBorders>
              <w:top w:val="single" w:sz="4" w:space="0" w:color="auto"/>
              <w:left w:val="single" w:sz="4" w:space="0" w:color="auto"/>
              <w:bottom w:val="single" w:sz="4" w:space="0" w:color="auto"/>
              <w:right w:val="single" w:sz="4" w:space="0" w:color="auto"/>
            </w:tcBorders>
          </w:tcPr>
          <w:p w:rsidR="007F7009" w:rsidRPr="007F7009" w:rsidRDefault="007F7009" w:rsidP="007F7009">
            <w:pPr>
              <w:pStyle w:val="ListParagraph"/>
              <w:rPr>
                <w:sz w:val="22"/>
                <w:szCs w:val="22"/>
              </w:rPr>
            </w:pPr>
          </w:p>
          <w:p w:rsidR="007F7009" w:rsidRPr="007F7009" w:rsidRDefault="007F7009" w:rsidP="007F7009">
            <w:pPr>
              <w:pStyle w:val="ListParagraph"/>
              <w:numPr>
                <w:ilvl w:val="0"/>
                <w:numId w:val="7"/>
              </w:numPr>
              <w:spacing w:after="60"/>
              <w:rPr>
                <w:sz w:val="22"/>
                <w:szCs w:val="22"/>
              </w:rPr>
            </w:pPr>
            <w:r w:rsidRPr="007F7009">
              <w:rPr>
                <w:sz w:val="22"/>
                <w:szCs w:val="22"/>
              </w:rPr>
              <w:t>Full Driving Licence with no more than 3 points</w:t>
            </w:r>
          </w:p>
          <w:p w:rsidR="007F7009" w:rsidRPr="007F7009" w:rsidRDefault="007F7009" w:rsidP="007F7009">
            <w:pPr>
              <w:pStyle w:val="ListParagraph"/>
              <w:numPr>
                <w:ilvl w:val="0"/>
                <w:numId w:val="7"/>
              </w:numPr>
              <w:spacing w:after="20"/>
              <w:rPr>
                <w:rFonts w:cs="Arial"/>
                <w:sz w:val="22"/>
                <w:szCs w:val="22"/>
              </w:rPr>
            </w:pPr>
            <w:r w:rsidRPr="007F7009">
              <w:rPr>
                <w:rFonts w:cs="Arial"/>
                <w:sz w:val="22"/>
                <w:szCs w:val="22"/>
              </w:rPr>
              <w:t>Mature outlook with positive and professional attitude.</w:t>
            </w:r>
          </w:p>
        </w:tc>
        <w:tc>
          <w:tcPr>
            <w:tcW w:w="3118" w:type="dxa"/>
            <w:tcBorders>
              <w:top w:val="single" w:sz="4" w:space="0" w:color="auto"/>
              <w:left w:val="single" w:sz="4" w:space="0" w:color="auto"/>
              <w:bottom w:val="single" w:sz="4" w:space="0" w:color="auto"/>
              <w:right w:val="single" w:sz="4" w:space="0" w:color="auto"/>
            </w:tcBorders>
          </w:tcPr>
          <w:p w:rsidR="007F7009" w:rsidRPr="00A42943" w:rsidRDefault="007F7009" w:rsidP="005A1FFB">
            <w:pPr>
              <w:rPr>
                <w:rFonts w:cs="Arial"/>
                <w:sz w:val="22"/>
                <w:szCs w:val="22"/>
              </w:rPr>
            </w:pPr>
          </w:p>
        </w:tc>
      </w:tr>
    </w:tbl>
    <w:p w:rsidR="000F29B7" w:rsidRPr="0054169C" w:rsidRDefault="000F29B7" w:rsidP="000F29B7">
      <w:pPr>
        <w:pStyle w:val="Heading3"/>
        <w:tabs>
          <w:tab w:val="left" w:pos="5387"/>
        </w:tabs>
        <w:ind w:left="-284" w:right="-93"/>
        <w:rPr>
          <w:rFonts w:ascii="Arial" w:hAnsi="Arial" w:cs="Arial"/>
          <w:b w:val="0"/>
          <w:szCs w:val="24"/>
        </w:rPr>
      </w:pPr>
    </w:p>
    <w:p w:rsidR="007F7009" w:rsidRDefault="007F7009" w:rsidP="000F29B7">
      <w:pPr>
        <w:pStyle w:val="Heading3"/>
        <w:tabs>
          <w:tab w:val="left" w:pos="5387"/>
        </w:tabs>
        <w:ind w:left="-284" w:right="-376"/>
        <w:rPr>
          <w:rFonts w:ascii="Arial" w:hAnsi="Arial" w:cs="Arial"/>
          <w:szCs w:val="24"/>
        </w:rPr>
      </w:pPr>
    </w:p>
    <w:p w:rsidR="000F29B7" w:rsidRDefault="000F29B7" w:rsidP="000F29B7">
      <w:pPr>
        <w:pStyle w:val="Heading3"/>
        <w:tabs>
          <w:tab w:val="left" w:pos="5387"/>
        </w:tabs>
        <w:ind w:left="-284" w:right="-376"/>
        <w:rPr>
          <w:rFonts w:ascii="Arial" w:hAnsi="Arial" w:cs="Arial"/>
          <w:szCs w:val="24"/>
        </w:rPr>
      </w:pPr>
      <w:r w:rsidRPr="0014603C">
        <w:rPr>
          <w:rFonts w:ascii="Arial" w:hAnsi="Arial" w:cs="Arial"/>
          <w:szCs w:val="24"/>
        </w:rPr>
        <w:t>Signed: _________________________________</w:t>
      </w:r>
      <w:r w:rsidRPr="0014603C">
        <w:rPr>
          <w:rFonts w:ascii="Arial" w:hAnsi="Arial" w:cs="Arial"/>
          <w:szCs w:val="24"/>
        </w:rPr>
        <w:tab/>
        <w:t>Position: ________________________</w:t>
      </w:r>
      <w:r>
        <w:rPr>
          <w:rFonts w:ascii="Arial" w:hAnsi="Arial" w:cs="Arial"/>
          <w:szCs w:val="24"/>
        </w:rPr>
        <w:t>____</w:t>
      </w:r>
    </w:p>
    <w:p w:rsidR="007F7009" w:rsidRPr="007F7009" w:rsidRDefault="007F7009" w:rsidP="007F7009">
      <w:pPr>
        <w:rPr>
          <w:lang w:val="en-US"/>
        </w:rPr>
      </w:pPr>
    </w:p>
    <w:p w:rsidR="000F29B7" w:rsidRPr="0014603C" w:rsidRDefault="000F29B7" w:rsidP="000F29B7">
      <w:pPr>
        <w:tabs>
          <w:tab w:val="left" w:pos="5387"/>
        </w:tabs>
        <w:ind w:left="-284" w:right="-376"/>
        <w:rPr>
          <w:rFonts w:cs="Arial"/>
          <w:b/>
          <w:szCs w:val="24"/>
        </w:rPr>
      </w:pPr>
    </w:p>
    <w:p w:rsidR="000F29B7" w:rsidRDefault="000F29B7" w:rsidP="000F29B7">
      <w:pPr>
        <w:pStyle w:val="Heading3"/>
        <w:tabs>
          <w:tab w:val="left" w:pos="5387"/>
        </w:tabs>
        <w:ind w:left="-284" w:right="-376"/>
        <w:rPr>
          <w:rFonts w:ascii="Arial" w:hAnsi="Arial" w:cs="Arial"/>
          <w:szCs w:val="24"/>
        </w:rPr>
      </w:pPr>
      <w:r w:rsidRPr="0014603C">
        <w:rPr>
          <w:rFonts w:ascii="Arial" w:hAnsi="Arial" w:cs="Arial"/>
          <w:szCs w:val="24"/>
        </w:rPr>
        <w:t>Department: _____________________________</w:t>
      </w:r>
      <w:r w:rsidRPr="0014603C">
        <w:rPr>
          <w:rFonts w:ascii="Arial" w:hAnsi="Arial" w:cs="Arial"/>
          <w:szCs w:val="24"/>
        </w:rPr>
        <w:tab/>
        <w:t>Date: ___________________________</w:t>
      </w:r>
      <w:r>
        <w:rPr>
          <w:rFonts w:ascii="Arial" w:hAnsi="Arial" w:cs="Arial"/>
          <w:szCs w:val="24"/>
        </w:rPr>
        <w:t>____</w:t>
      </w:r>
    </w:p>
    <w:p w:rsidR="007F7009" w:rsidRPr="007F7009" w:rsidRDefault="007F7009" w:rsidP="007F7009">
      <w:pPr>
        <w:rPr>
          <w:lang w:val="en-US"/>
        </w:rPr>
      </w:pPr>
    </w:p>
    <w:p w:rsidR="000F29B7" w:rsidRPr="0014603C" w:rsidRDefault="000F29B7" w:rsidP="000F29B7">
      <w:pPr>
        <w:pStyle w:val="BodyText"/>
        <w:tabs>
          <w:tab w:val="left" w:pos="5529"/>
        </w:tabs>
        <w:ind w:left="-284" w:right="-376"/>
        <w:rPr>
          <w:rFonts w:ascii="Arial" w:hAnsi="Arial" w:cs="Arial"/>
          <w:b/>
          <w:szCs w:val="24"/>
        </w:rPr>
      </w:pPr>
    </w:p>
    <w:p w:rsidR="00277466" w:rsidRPr="000F29B7" w:rsidRDefault="007F7009" w:rsidP="007F7009">
      <w:pPr>
        <w:pStyle w:val="BodyText"/>
        <w:ind w:left="-284" w:right="-376"/>
        <w:rPr>
          <w:rFonts w:cs="Arial"/>
        </w:rPr>
      </w:pPr>
      <w:r>
        <w:rPr>
          <w:rFonts w:cs="Arial"/>
          <w:noProof/>
          <w:lang w:eastAsia="en-GB"/>
        </w:rPr>
        <w:drawing>
          <wp:anchor distT="0" distB="0" distL="114300" distR="114300" simplePos="0" relativeHeight="251657728" behindDoc="0" locked="0" layoutInCell="1" allowOverlap="1" wp14:anchorId="2E92A8BB" wp14:editId="4B5FDBC4">
            <wp:simplePos x="0" y="0"/>
            <wp:positionH relativeFrom="column">
              <wp:posOffset>6113145</wp:posOffset>
            </wp:positionH>
            <wp:positionV relativeFrom="paragraph">
              <wp:posOffset>435121</wp:posOffset>
            </wp:positionV>
            <wp:extent cx="683260" cy="567055"/>
            <wp:effectExtent l="0" t="0" r="2540" b="4445"/>
            <wp:wrapNone/>
            <wp:docPr id="3" name="Picture 3" descr="PADP_E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DP_E_C"/>
                    <pic:cNvPicPr>
                      <a:picLocks noChangeAspect="1" noChangeArrowheads="1"/>
                    </pic:cNvPicPr>
                  </pic:nvPicPr>
                  <pic:blipFill>
                    <a:blip r:embed="rId7" cstate="print"/>
                    <a:srcRect/>
                    <a:stretch>
                      <a:fillRect/>
                    </a:stretch>
                  </pic:blipFill>
                  <pic:spPr bwMode="auto">
                    <a:xfrm>
                      <a:off x="0" y="0"/>
                      <a:ext cx="683260" cy="567055"/>
                    </a:xfrm>
                    <a:prstGeom prst="rect">
                      <a:avLst/>
                    </a:prstGeom>
                    <a:noFill/>
                    <a:ln w="9525">
                      <a:noFill/>
                      <a:miter lim="800000"/>
                      <a:headEnd/>
                      <a:tailEnd/>
                    </a:ln>
                  </pic:spPr>
                </pic:pic>
              </a:graphicData>
            </a:graphic>
          </wp:anchor>
        </w:drawing>
      </w:r>
      <w:r w:rsidR="000F29B7" w:rsidRPr="0054169C">
        <w:rPr>
          <w:rFonts w:ascii="Arial" w:hAnsi="Arial" w:cs="Arial"/>
          <w:szCs w:val="24"/>
        </w:rPr>
        <w:t>This form must be completed for each vacancy prior to advertising and forwarded to Human Resources, together with a copy of the job description</w:t>
      </w:r>
      <w:r w:rsidR="009D2692">
        <w:rPr>
          <w:rFonts w:ascii="Arial" w:hAnsi="Arial" w:cs="Arial"/>
          <w:szCs w:val="24"/>
        </w:rPr>
        <w:t>, person specification</w:t>
      </w:r>
      <w:r w:rsidR="000F29B7" w:rsidRPr="0054169C">
        <w:rPr>
          <w:rFonts w:ascii="Arial" w:hAnsi="Arial" w:cs="Arial"/>
          <w:szCs w:val="24"/>
        </w:rPr>
        <w:t xml:space="preserve"> and proposed advertisement.  All 3 forms should accompany the Request to Recruit form.</w:t>
      </w:r>
    </w:p>
    <w:sectPr w:rsidR="00277466" w:rsidRPr="000F29B7" w:rsidSect="007F7009">
      <w:headerReference w:type="even" r:id="rId8"/>
      <w:headerReference w:type="default" r:id="rId9"/>
      <w:headerReference w:type="first" r:id="rId10"/>
      <w:pgSz w:w="12240" w:h="15840" w:code="1"/>
      <w:pgMar w:top="1135" w:right="1134" w:bottom="993" w:left="1134" w:header="720" w:footer="248"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CDA" w:rsidRDefault="00911CDA">
      <w:r>
        <w:separator/>
      </w:r>
    </w:p>
  </w:endnote>
  <w:endnote w:type="continuationSeparator" w:id="0">
    <w:p w:rsidR="00911CDA" w:rsidRDefault="00911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CDA" w:rsidRDefault="00911CDA">
      <w:r>
        <w:separator/>
      </w:r>
    </w:p>
  </w:footnote>
  <w:footnote w:type="continuationSeparator" w:id="0">
    <w:p w:rsidR="00911CDA" w:rsidRDefault="00911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009" w:rsidRDefault="00766BF7">
    <w:pPr>
      <w:pStyle w:val="Header"/>
    </w:pPr>
    <w:r>
      <w:rPr>
        <w:noProof/>
        <w:lang w:eastAsia="en-GB"/>
      </w:rPr>
      <w:drawing>
        <wp:anchor distT="0" distB="0" distL="114300" distR="114300" simplePos="0" relativeHeight="251663360" behindDoc="1" locked="0" layoutInCell="1" allowOverlap="1">
          <wp:simplePos x="0" y="0"/>
          <wp:positionH relativeFrom="column">
            <wp:posOffset>6071235</wp:posOffset>
          </wp:positionH>
          <wp:positionV relativeFrom="paragraph">
            <wp:posOffset>-390525</wp:posOffset>
          </wp:positionV>
          <wp:extent cx="933450" cy="908685"/>
          <wp:effectExtent l="0" t="0" r="0" b="5715"/>
          <wp:wrapTight wrapText="bothSides">
            <wp:wrapPolygon edited="0">
              <wp:start x="0" y="0"/>
              <wp:lineTo x="0" y="21283"/>
              <wp:lineTo x="21159" y="21283"/>
              <wp:lineTo x="21159" y="0"/>
              <wp:lineTo x="0" y="0"/>
            </wp:wrapPolygon>
          </wp:wrapTight>
          <wp:docPr id="7" name="Picture 7" descr="R:\Recruitment\REBRAND\PPG logo.jpg"/>
          <wp:cNvGraphicFramePr/>
          <a:graphic xmlns:a="http://schemas.openxmlformats.org/drawingml/2006/main">
            <a:graphicData uri="http://schemas.openxmlformats.org/drawingml/2006/picture">
              <pic:pic xmlns:pic="http://schemas.openxmlformats.org/drawingml/2006/picture">
                <pic:nvPicPr>
                  <pic:cNvPr id="1" name="Picture 1" descr="R:\Recruitment\REBRAND\PPG logo.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3450" cy="90868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009" w:rsidRDefault="00766BF7">
    <w:pPr>
      <w:pStyle w:val="Header"/>
    </w:pPr>
    <w:r>
      <w:rPr>
        <w:noProof/>
        <w:lang w:eastAsia="en-GB"/>
      </w:rPr>
      <w:drawing>
        <wp:anchor distT="0" distB="0" distL="114300" distR="114300" simplePos="0" relativeHeight="251662336" behindDoc="1" locked="0" layoutInCell="1" allowOverlap="1">
          <wp:simplePos x="0" y="0"/>
          <wp:positionH relativeFrom="column">
            <wp:posOffset>5594985</wp:posOffset>
          </wp:positionH>
          <wp:positionV relativeFrom="paragraph">
            <wp:posOffset>-314325</wp:posOffset>
          </wp:positionV>
          <wp:extent cx="933450" cy="908685"/>
          <wp:effectExtent l="0" t="0" r="0" b="5715"/>
          <wp:wrapTight wrapText="bothSides">
            <wp:wrapPolygon edited="0">
              <wp:start x="0" y="0"/>
              <wp:lineTo x="0" y="21283"/>
              <wp:lineTo x="21159" y="21283"/>
              <wp:lineTo x="21159" y="0"/>
              <wp:lineTo x="0" y="0"/>
            </wp:wrapPolygon>
          </wp:wrapTight>
          <wp:docPr id="2" name="Picture 2" descr="R:\Recruitment\REBRAND\PPG logo.jpg"/>
          <wp:cNvGraphicFramePr/>
          <a:graphic xmlns:a="http://schemas.openxmlformats.org/drawingml/2006/main">
            <a:graphicData uri="http://schemas.openxmlformats.org/drawingml/2006/picture">
              <pic:pic xmlns:pic="http://schemas.openxmlformats.org/drawingml/2006/picture">
                <pic:nvPicPr>
                  <pic:cNvPr id="1" name="Picture 1" descr="R:\Recruitment\REBRAND\PPG logo.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3450" cy="90868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009" w:rsidRDefault="00311390">
    <w:pPr>
      <w:pStyle w:val="Header"/>
    </w:pPr>
    <w:r>
      <w:rPr>
        <w:noProof/>
        <w:lang w:eastAsia="en-GB"/>
      </w:rPr>
      <w:drawing>
        <wp:anchor distT="0" distB="0" distL="114300" distR="114300" simplePos="0" relativeHeight="251661312" behindDoc="1" locked="0" layoutInCell="1" allowOverlap="1">
          <wp:simplePos x="0" y="0"/>
          <wp:positionH relativeFrom="column">
            <wp:posOffset>5775960</wp:posOffset>
          </wp:positionH>
          <wp:positionV relativeFrom="paragraph">
            <wp:posOffset>-209550</wp:posOffset>
          </wp:positionV>
          <wp:extent cx="933450" cy="908685"/>
          <wp:effectExtent l="0" t="0" r="0" b="5715"/>
          <wp:wrapTight wrapText="bothSides">
            <wp:wrapPolygon edited="0">
              <wp:start x="0" y="0"/>
              <wp:lineTo x="0" y="21283"/>
              <wp:lineTo x="21159" y="21283"/>
              <wp:lineTo x="21159" y="0"/>
              <wp:lineTo x="0" y="0"/>
            </wp:wrapPolygon>
          </wp:wrapTight>
          <wp:docPr id="1" name="Picture 1" descr="R:\Recruitment\REBRAND\PPG logo.jpg"/>
          <wp:cNvGraphicFramePr/>
          <a:graphic xmlns:a="http://schemas.openxmlformats.org/drawingml/2006/main">
            <a:graphicData uri="http://schemas.openxmlformats.org/drawingml/2006/picture">
              <pic:pic xmlns:pic="http://schemas.openxmlformats.org/drawingml/2006/picture">
                <pic:nvPicPr>
                  <pic:cNvPr id="1" name="Picture 1" descr="R:\Recruitment\REBRAND\PPG logo.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3450" cy="9086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14CD5"/>
    <w:multiLevelType w:val="singleLevel"/>
    <w:tmpl w:val="92344ACA"/>
    <w:lvl w:ilvl="0">
      <w:start w:val="1"/>
      <w:numFmt w:val="decimal"/>
      <w:lvlText w:val="%1."/>
      <w:lvlJc w:val="left"/>
      <w:pPr>
        <w:tabs>
          <w:tab w:val="num" w:pos="720"/>
        </w:tabs>
        <w:ind w:left="720" w:hanging="720"/>
      </w:pPr>
      <w:rPr>
        <w:rFonts w:hint="default"/>
      </w:rPr>
    </w:lvl>
  </w:abstractNum>
  <w:abstractNum w:abstractNumId="1" w15:restartNumberingAfterBreak="0">
    <w:nsid w:val="34B83511"/>
    <w:multiLevelType w:val="singleLevel"/>
    <w:tmpl w:val="0809000F"/>
    <w:lvl w:ilvl="0">
      <w:start w:val="15"/>
      <w:numFmt w:val="decimal"/>
      <w:lvlText w:val="%1."/>
      <w:lvlJc w:val="left"/>
      <w:pPr>
        <w:tabs>
          <w:tab w:val="num" w:pos="360"/>
        </w:tabs>
        <w:ind w:left="360" w:hanging="360"/>
      </w:pPr>
      <w:rPr>
        <w:rFonts w:hint="default"/>
      </w:rPr>
    </w:lvl>
  </w:abstractNum>
  <w:abstractNum w:abstractNumId="2" w15:restartNumberingAfterBreak="0">
    <w:nsid w:val="45CF60B6"/>
    <w:multiLevelType w:val="singleLevel"/>
    <w:tmpl w:val="08090017"/>
    <w:lvl w:ilvl="0">
      <w:start w:val="1"/>
      <w:numFmt w:val="lowerLetter"/>
      <w:lvlText w:val="%1)"/>
      <w:lvlJc w:val="left"/>
      <w:pPr>
        <w:tabs>
          <w:tab w:val="num" w:pos="360"/>
        </w:tabs>
        <w:ind w:left="360" w:hanging="360"/>
      </w:pPr>
      <w:rPr>
        <w:rFonts w:hint="default"/>
      </w:rPr>
    </w:lvl>
  </w:abstractNum>
  <w:abstractNum w:abstractNumId="3" w15:restartNumberingAfterBreak="0">
    <w:nsid w:val="57F0599A"/>
    <w:multiLevelType w:val="singleLevel"/>
    <w:tmpl w:val="0809000F"/>
    <w:lvl w:ilvl="0">
      <w:start w:val="13"/>
      <w:numFmt w:val="decimal"/>
      <w:lvlText w:val="%1."/>
      <w:lvlJc w:val="left"/>
      <w:pPr>
        <w:tabs>
          <w:tab w:val="num" w:pos="360"/>
        </w:tabs>
        <w:ind w:left="360" w:hanging="360"/>
      </w:pPr>
      <w:rPr>
        <w:rFonts w:hint="default"/>
      </w:rPr>
    </w:lvl>
  </w:abstractNum>
  <w:abstractNum w:abstractNumId="4" w15:restartNumberingAfterBreak="0">
    <w:nsid w:val="79225CC5"/>
    <w:multiLevelType w:val="singleLevel"/>
    <w:tmpl w:val="97BC996A"/>
    <w:lvl w:ilvl="0">
      <w:start w:val="18"/>
      <w:numFmt w:val="decimal"/>
      <w:lvlText w:val="%1"/>
      <w:lvlJc w:val="left"/>
      <w:pPr>
        <w:tabs>
          <w:tab w:val="num" w:pos="720"/>
        </w:tabs>
        <w:ind w:left="720" w:hanging="720"/>
      </w:pPr>
      <w:rPr>
        <w:rFonts w:hint="default"/>
      </w:rPr>
    </w:lvl>
  </w:abstractNum>
  <w:abstractNum w:abstractNumId="5" w15:restartNumberingAfterBreak="0">
    <w:nsid w:val="793E0B4C"/>
    <w:multiLevelType w:val="hybridMultilevel"/>
    <w:tmpl w:val="3E743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741A52"/>
    <w:multiLevelType w:val="singleLevel"/>
    <w:tmpl w:val="0809000F"/>
    <w:lvl w:ilvl="0">
      <w:start w:val="8"/>
      <w:numFmt w:val="decimal"/>
      <w:lvlText w:val="%1."/>
      <w:lvlJc w:val="left"/>
      <w:pPr>
        <w:tabs>
          <w:tab w:val="num" w:pos="360"/>
        </w:tabs>
        <w:ind w:left="360" w:hanging="360"/>
      </w:pPr>
      <w:rPr>
        <w:rFonts w:hint="default"/>
      </w:rPr>
    </w:lvl>
  </w:abstractNum>
  <w:num w:numId="1">
    <w:abstractNumId w:val="0"/>
  </w:num>
  <w:num w:numId="2">
    <w:abstractNumId w:val="3"/>
  </w:num>
  <w:num w:numId="3">
    <w:abstractNumId w:val="1"/>
  </w:num>
  <w:num w:numId="4">
    <w:abstractNumId w:val="4"/>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88D"/>
    <w:rsid w:val="000F29B7"/>
    <w:rsid w:val="00130995"/>
    <w:rsid w:val="00190ECD"/>
    <w:rsid w:val="0019388D"/>
    <w:rsid w:val="001B78B7"/>
    <w:rsid w:val="002033CF"/>
    <w:rsid w:val="00277466"/>
    <w:rsid w:val="002E1E6E"/>
    <w:rsid w:val="00311390"/>
    <w:rsid w:val="003309E4"/>
    <w:rsid w:val="00426F0F"/>
    <w:rsid w:val="00457694"/>
    <w:rsid w:val="004C36E0"/>
    <w:rsid w:val="00547E80"/>
    <w:rsid w:val="0055724E"/>
    <w:rsid w:val="005A1FFB"/>
    <w:rsid w:val="00643188"/>
    <w:rsid w:val="006F36C0"/>
    <w:rsid w:val="00766BF7"/>
    <w:rsid w:val="00797BB9"/>
    <w:rsid w:val="007E76A2"/>
    <w:rsid w:val="007F45FF"/>
    <w:rsid w:val="007F7009"/>
    <w:rsid w:val="008271C8"/>
    <w:rsid w:val="00881DD1"/>
    <w:rsid w:val="00911CDA"/>
    <w:rsid w:val="009333E0"/>
    <w:rsid w:val="009A4DF5"/>
    <w:rsid w:val="009D2692"/>
    <w:rsid w:val="009F658F"/>
    <w:rsid w:val="00B72410"/>
    <w:rsid w:val="00BA3BAF"/>
    <w:rsid w:val="00BA4696"/>
    <w:rsid w:val="00BE375A"/>
    <w:rsid w:val="00BE6B8B"/>
    <w:rsid w:val="00C62053"/>
    <w:rsid w:val="00D13356"/>
    <w:rsid w:val="00D87DDD"/>
    <w:rsid w:val="00DF1D37"/>
    <w:rsid w:val="00E466A0"/>
    <w:rsid w:val="00E63E55"/>
    <w:rsid w:val="00E719DC"/>
    <w:rsid w:val="00EA7B65"/>
    <w:rsid w:val="00F52E1E"/>
    <w:rsid w:val="00F8112B"/>
    <w:rsid w:val="00F8206C"/>
    <w:rsid w:val="00F87594"/>
    <w:rsid w:val="00FF74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4497F25-37A9-4BB3-A6CA-14A904BF2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rFonts w:ascii="Times New Roman" w:hAnsi="Times New Roman"/>
      <w:b/>
    </w:rPr>
  </w:style>
  <w:style w:type="paragraph" w:styleId="Heading2">
    <w:name w:val="heading 2"/>
    <w:basedOn w:val="Normal"/>
    <w:next w:val="Normal"/>
    <w:qFormat/>
    <w:pPr>
      <w:keepNext/>
      <w:spacing w:after="160"/>
      <w:jc w:val="both"/>
      <w:outlineLvl w:val="1"/>
    </w:pPr>
    <w:rPr>
      <w:rFonts w:ascii="Times New Roman" w:hAnsi="Times New Roman"/>
      <w:b/>
      <w:u w:val="single"/>
    </w:rPr>
  </w:style>
  <w:style w:type="paragraph" w:styleId="Heading3">
    <w:name w:val="heading 3"/>
    <w:basedOn w:val="Normal"/>
    <w:next w:val="Normal"/>
    <w:qFormat/>
    <w:pPr>
      <w:keepNext/>
      <w:outlineLvl w:val="2"/>
    </w:pPr>
    <w:rPr>
      <w:rFonts w:ascii="Century Gothic" w:hAnsi="Century Gothic"/>
      <w:b/>
      <w:lang w:val="en-US"/>
    </w:rPr>
  </w:style>
  <w:style w:type="paragraph" w:styleId="Heading7">
    <w:name w:val="heading 7"/>
    <w:basedOn w:val="Normal"/>
    <w:next w:val="Normal"/>
    <w:qFormat/>
    <w:pPr>
      <w:keepNext/>
      <w:spacing w:after="120"/>
      <w:jc w:val="both"/>
      <w:outlineLvl w:val="6"/>
    </w:pPr>
    <w:rPr>
      <w:rFonts w:ascii="Times New Roman" w:hAnsi="Times New Roman"/>
      <w:sz w:val="28"/>
    </w:rPr>
  </w:style>
  <w:style w:type="paragraph" w:styleId="Heading9">
    <w:name w:val="heading 9"/>
    <w:basedOn w:val="Normal"/>
    <w:next w:val="Normal"/>
    <w:qFormat/>
    <w:pPr>
      <w:keepNext/>
      <w:jc w:val="both"/>
      <w:outlineLvl w:val="8"/>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BodyTextIndent">
    <w:name w:val="Body Text Indent"/>
    <w:basedOn w:val="Normal"/>
    <w:pPr>
      <w:ind w:left="426" w:hanging="426"/>
    </w:pPr>
    <w:rPr>
      <w:rFonts w:ascii="Times New Roman" w:hAnsi="Times New Roman"/>
    </w:rPr>
  </w:style>
  <w:style w:type="paragraph" w:styleId="BodyText">
    <w:name w:val="Body Text"/>
    <w:basedOn w:val="Normal"/>
    <w:pPr>
      <w:jc w:val="both"/>
    </w:pPr>
    <w:rPr>
      <w:rFonts w:ascii="Times New Roman" w:hAnsi="Times New Roman"/>
    </w:rPr>
  </w:style>
  <w:style w:type="paragraph" w:styleId="BodyTextIndent2">
    <w:name w:val="Body Text Indent 2"/>
    <w:basedOn w:val="Normal"/>
    <w:pPr>
      <w:spacing w:after="120"/>
      <w:ind w:left="425" w:hanging="425"/>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pPr>
      <w:jc w:val="center"/>
    </w:pPr>
    <w:rPr>
      <w:rFonts w:ascii="Times New Roman" w:hAnsi="Times New Roman"/>
      <w:spacing w:val="-5"/>
      <w:sz w:val="18"/>
    </w:rPr>
  </w:style>
  <w:style w:type="paragraph" w:styleId="BodyText3">
    <w:name w:val="Body Text 3"/>
    <w:basedOn w:val="Normal"/>
    <w:rsid w:val="0019388D"/>
    <w:pPr>
      <w:spacing w:after="120"/>
    </w:pPr>
    <w:rPr>
      <w:sz w:val="16"/>
      <w:szCs w:val="16"/>
    </w:rPr>
  </w:style>
  <w:style w:type="paragraph" w:styleId="List">
    <w:name w:val="List"/>
    <w:basedOn w:val="Normal"/>
    <w:rsid w:val="0019388D"/>
    <w:pPr>
      <w:ind w:left="283" w:hanging="283"/>
    </w:pPr>
    <w:rPr>
      <w:rFonts w:ascii="Times New Roman" w:hAnsi="Times New Roman"/>
      <w:sz w:val="20"/>
      <w:lang w:eastAsia="en-GB"/>
    </w:rPr>
  </w:style>
  <w:style w:type="paragraph" w:styleId="BalloonText">
    <w:name w:val="Balloon Text"/>
    <w:basedOn w:val="Normal"/>
    <w:link w:val="BalloonTextChar"/>
    <w:rsid w:val="007F7009"/>
    <w:rPr>
      <w:rFonts w:ascii="Tahoma" w:hAnsi="Tahoma" w:cs="Tahoma"/>
      <w:sz w:val="16"/>
      <w:szCs w:val="16"/>
    </w:rPr>
  </w:style>
  <w:style w:type="character" w:customStyle="1" w:styleId="BalloonTextChar">
    <w:name w:val="Balloon Text Char"/>
    <w:basedOn w:val="DefaultParagraphFont"/>
    <w:link w:val="BalloonText"/>
    <w:rsid w:val="007F7009"/>
    <w:rPr>
      <w:rFonts w:ascii="Tahoma" w:hAnsi="Tahoma" w:cs="Tahoma"/>
      <w:sz w:val="16"/>
      <w:szCs w:val="16"/>
      <w:lang w:eastAsia="en-US"/>
    </w:rPr>
  </w:style>
  <w:style w:type="paragraph" w:styleId="ListParagraph">
    <w:name w:val="List Paragraph"/>
    <w:basedOn w:val="Normal"/>
    <w:uiPriority w:val="34"/>
    <w:qFormat/>
    <w:rsid w:val="007F70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1652</Words>
  <Characters>8916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Harmoni GP Co-operative</vt:lpstr>
    </vt:vector>
  </TitlesOfParts>
  <Company>NHS Direct</Company>
  <LinksUpToDate>false</LinksUpToDate>
  <CharactersWithSpaces>10547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Harmoni GP Co-operative</dc:title>
  <dc:creator>pamela</dc:creator>
  <cp:lastModifiedBy>Charlie Allen</cp:lastModifiedBy>
  <cp:revision>3</cp:revision>
  <cp:lastPrinted>2011-09-16T11:56:00Z</cp:lastPrinted>
  <dcterms:created xsi:type="dcterms:W3CDTF">2020-09-21T10:10:00Z</dcterms:created>
  <dcterms:modified xsi:type="dcterms:W3CDTF">2020-09-21T10:11:00Z</dcterms:modified>
</cp:coreProperties>
</file>