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F4BDB" w14:textId="77777777" w:rsidR="007A173A" w:rsidRPr="008D14CD" w:rsidRDefault="007A173A" w:rsidP="007A173A">
      <w:pPr>
        <w:autoSpaceDE w:val="0"/>
        <w:autoSpaceDN w:val="0"/>
        <w:adjustRightInd w:val="0"/>
        <w:rPr>
          <w:rFonts w:ascii="Verdana" w:eastAsia="Batang" w:hAnsi="Verdana"/>
          <w:b/>
          <w:color w:val="7030A0"/>
          <w:lang w:eastAsia="ko-KR"/>
        </w:rPr>
      </w:pPr>
      <w:r w:rsidRPr="008D14CD">
        <w:rPr>
          <w:rFonts w:ascii="Verdana" w:eastAsia="Batang" w:hAnsi="Verdana"/>
          <w:b/>
          <w:color w:val="7030A0"/>
          <w:lang w:eastAsia="ko-KR"/>
        </w:rPr>
        <w:t>JOB DESCRIPTION</w:t>
      </w:r>
    </w:p>
    <w:p w14:paraId="796DD604" w14:textId="77777777" w:rsidR="007A173A" w:rsidRPr="00FD4263" w:rsidRDefault="007A173A" w:rsidP="007A173A">
      <w:pPr>
        <w:jc w:val="center"/>
        <w:rPr>
          <w:rFonts w:ascii="Verdana" w:hAnsi="Verdana"/>
          <w:b/>
        </w:rPr>
      </w:pPr>
    </w:p>
    <w:p w14:paraId="05B83FE8" w14:textId="77777777" w:rsidR="007A173A" w:rsidRPr="00FD4263" w:rsidRDefault="007A173A" w:rsidP="007A173A">
      <w:pPr>
        <w:tabs>
          <w:tab w:val="left" w:pos="709"/>
          <w:tab w:val="left" w:pos="4678"/>
        </w:tabs>
        <w:jc w:val="both"/>
        <w:rPr>
          <w:rFonts w:ascii="Verdana" w:hAnsi="Verdana"/>
          <w:b/>
          <w:sz w:val="20"/>
        </w:rPr>
      </w:pPr>
    </w:p>
    <w:p w14:paraId="087862DA" w14:textId="558FE605" w:rsidR="007A173A" w:rsidRPr="00FD4263" w:rsidRDefault="007A173A" w:rsidP="007A173A">
      <w:pPr>
        <w:tabs>
          <w:tab w:val="left" w:pos="709"/>
          <w:tab w:val="left" w:pos="4678"/>
        </w:tabs>
        <w:jc w:val="both"/>
        <w:rPr>
          <w:rFonts w:ascii="Verdana" w:hAnsi="Verdana"/>
        </w:rPr>
      </w:pPr>
      <w:r w:rsidRPr="00FD4263">
        <w:rPr>
          <w:rFonts w:ascii="Verdana" w:hAnsi="Verdana"/>
          <w:b/>
        </w:rPr>
        <w:t>Job Title:</w:t>
      </w:r>
      <w:r w:rsidRPr="00FD4263">
        <w:rPr>
          <w:rFonts w:ascii="Verdana" w:hAnsi="Verdana"/>
        </w:rPr>
        <w:tab/>
      </w:r>
      <w:r w:rsidR="002D1C7A">
        <w:rPr>
          <w:rFonts w:ascii="Verdana" w:hAnsi="Verdana"/>
        </w:rPr>
        <w:t>Private General Practitioner</w:t>
      </w:r>
    </w:p>
    <w:p w14:paraId="0D75082F" w14:textId="77777777" w:rsidR="007A173A" w:rsidRPr="00FD4263" w:rsidRDefault="007A173A" w:rsidP="007A173A">
      <w:pPr>
        <w:tabs>
          <w:tab w:val="left" w:pos="709"/>
          <w:tab w:val="left" w:pos="4678"/>
        </w:tabs>
        <w:jc w:val="both"/>
        <w:rPr>
          <w:rFonts w:ascii="Verdana" w:hAnsi="Verdana"/>
        </w:rPr>
      </w:pPr>
    </w:p>
    <w:p w14:paraId="5CC45EBC" w14:textId="77777777" w:rsidR="0015156B" w:rsidRDefault="007A173A" w:rsidP="0015156B">
      <w:pPr>
        <w:tabs>
          <w:tab w:val="left" w:pos="709"/>
          <w:tab w:val="left" w:pos="4678"/>
        </w:tabs>
        <w:ind w:left="1440" w:hanging="1440"/>
        <w:jc w:val="both"/>
        <w:rPr>
          <w:rFonts w:ascii="Verdana" w:hAnsi="Verdana"/>
        </w:rPr>
      </w:pPr>
      <w:r w:rsidRPr="00FD4263">
        <w:rPr>
          <w:rFonts w:ascii="Verdana" w:hAnsi="Verdana"/>
          <w:b/>
        </w:rPr>
        <w:t>Location:</w:t>
      </w:r>
      <w:r w:rsidRPr="00FD4263">
        <w:rPr>
          <w:rFonts w:ascii="Verdana" w:hAnsi="Verdana"/>
          <w:b/>
        </w:rPr>
        <w:tab/>
      </w:r>
      <w:r w:rsidR="0015156B">
        <w:rPr>
          <w:rFonts w:ascii="Verdana" w:hAnsi="Verdana"/>
          <w:b/>
        </w:rPr>
        <w:tab/>
      </w:r>
      <w:r w:rsidRPr="007A173A">
        <w:rPr>
          <w:rFonts w:ascii="Verdana" w:hAnsi="Verdana"/>
        </w:rPr>
        <w:t>Practice Plus Group Hospital, Emersons</w:t>
      </w:r>
    </w:p>
    <w:p w14:paraId="5DC7B562" w14:textId="0CE5468D" w:rsidR="007A173A" w:rsidRPr="00FD4263" w:rsidRDefault="0015156B" w:rsidP="002D1C7A">
      <w:pPr>
        <w:tabs>
          <w:tab w:val="left" w:pos="709"/>
          <w:tab w:val="left" w:pos="4678"/>
        </w:tabs>
        <w:ind w:left="4678" w:hanging="1440"/>
        <w:jc w:val="both"/>
        <w:rPr>
          <w:rFonts w:ascii="Verdana" w:hAnsi="Verdana"/>
        </w:rPr>
      </w:pPr>
      <w:r>
        <w:rPr>
          <w:rFonts w:ascii="Verdana" w:hAnsi="Verdana"/>
          <w:b/>
        </w:rPr>
        <w:tab/>
      </w:r>
      <w:r w:rsidR="002D1C7A">
        <w:rPr>
          <w:rFonts w:ascii="Verdana" w:hAnsi="Verdana"/>
        </w:rPr>
        <w:t>Green &amp; Shepton Mallet,</w:t>
      </w:r>
      <w:r w:rsidR="007A173A" w:rsidRPr="007A173A">
        <w:rPr>
          <w:rFonts w:ascii="Verdana" w:hAnsi="Verdana"/>
        </w:rPr>
        <w:t xml:space="preserve"> Practice Plus Group Surgical</w:t>
      </w:r>
      <w:r w:rsidR="002D1C7A">
        <w:rPr>
          <w:rFonts w:ascii="Verdana" w:hAnsi="Verdana"/>
        </w:rPr>
        <w:t xml:space="preserve"> </w:t>
      </w:r>
      <w:r w:rsidR="007A173A" w:rsidRPr="007A173A">
        <w:rPr>
          <w:rFonts w:ascii="Verdana" w:hAnsi="Verdana"/>
        </w:rPr>
        <w:t>Centre, Devizes</w:t>
      </w:r>
    </w:p>
    <w:p w14:paraId="5186674A" w14:textId="77777777" w:rsidR="007A173A" w:rsidRPr="00FD4263" w:rsidRDefault="007A173A" w:rsidP="007A173A">
      <w:pPr>
        <w:tabs>
          <w:tab w:val="left" w:pos="709"/>
          <w:tab w:val="left" w:pos="4678"/>
        </w:tabs>
        <w:jc w:val="both"/>
        <w:rPr>
          <w:rFonts w:ascii="Verdana" w:hAnsi="Verdana"/>
          <w:b/>
        </w:rPr>
      </w:pPr>
      <w:r w:rsidRPr="00FD4263">
        <w:rPr>
          <w:rFonts w:ascii="Verdana" w:hAnsi="Verdana"/>
        </w:rPr>
        <w:tab/>
      </w:r>
    </w:p>
    <w:p w14:paraId="2C3550EF" w14:textId="77777777" w:rsidR="007A173A" w:rsidRPr="00FD4263" w:rsidRDefault="007A173A" w:rsidP="007A173A">
      <w:pPr>
        <w:tabs>
          <w:tab w:val="left" w:pos="709"/>
          <w:tab w:val="left" w:pos="4678"/>
        </w:tabs>
        <w:jc w:val="both"/>
        <w:rPr>
          <w:rFonts w:ascii="Verdana" w:hAnsi="Verdana"/>
        </w:rPr>
      </w:pPr>
      <w:r w:rsidRPr="00FD4263">
        <w:rPr>
          <w:rFonts w:ascii="Verdana" w:hAnsi="Verdana"/>
          <w:b/>
        </w:rPr>
        <w:t>Managerial</w:t>
      </w:r>
      <w:r w:rsidRPr="00FD4263">
        <w:rPr>
          <w:rFonts w:ascii="Verdana" w:hAnsi="Verdana"/>
        </w:rPr>
        <w:t xml:space="preserve"> </w:t>
      </w:r>
      <w:r w:rsidRPr="00FD4263">
        <w:rPr>
          <w:rFonts w:ascii="Verdana" w:hAnsi="Verdana"/>
        </w:rPr>
        <w:tab/>
      </w:r>
      <w:r>
        <w:rPr>
          <w:rFonts w:ascii="Verdana" w:hAnsi="Verdana"/>
        </w:rPr>
        <w:t>Hospital Director</w:t>
      </w:r>
    </w:p>
    <w:p w14:paraId="146EAC81" w14:textId="77777777" w:rsidR="007A173A" w:rsidRPr="00FD4263" w:rsidRDefault="007A173A" w:rsidP="007A173A">
      <w:pPr>
        <w:tabs>
          <w:tab w:val="left" w:pos="709"/>
          <w:tab w:val="left" w:pos="4678"/>
        </w:tabs>
        <w:jc w:val="both"/>
        <w:rPr>
          <w:rFonts w:ascii="Verdana" w:hAnsi="Verdana"/>
        </w:rPr>
      </w:pPr>
      <w:proofErr w:type="gramStart"/>
      <w:r w:rsidRPr="00FD4263">
        <w:rPr>
          <w:rFonts w:ascii="Verdana" w:hAnsi="Verdana"/>
          <w:b/>
        </w:rPr>
        <w:t>accountability</w:t>
      </w:r>
      <w:proofErr w:type="gramEnd"/>
      <w:r w:rsidRPr="00FD4263">
        <w:rPr>
          <w:rFonts w:ascii="Verdana" w:hAnsi="Verdana"/>
          <w:b/>
        </w:rPr>
        <w:t>:</w:t>
      </w:r>
      <w:r w:rsidRPr="00FD4263">
        <w:rPr>
          <w:rFonts w:ascii="Verdana" w:hAnsi="Verdana"/>
        </w:rPr>
        <w:tab/>
      </w:r>
    </w:p>
    <w:p w14:paraId="74DC95DF" w14:textId="77777777" w:rsidR="007A173A" w:rsidRPr="00FD4263" w:rsidRDefault="007A173A" w:rsidP="007A173A">
      <w:pPr>
        <w:tabs>
          <w:tab w:val="left" w:pos="709"/>
          <w:tab w:val="left" w:pos="4678"/>
        </w:tabs>
        <w:jc w:val="both"/>
        <w:rPr>
          <w:rFonts w:ascii="Verdana" w:hAnsi="Verdana"/>
        </w:rPr>
      </w:pPr>
    </w:p>
    <w:p w14:paraId="4D6E7104" w14:textId="77777777" w:rsidR="007A173A" w:rsidRPr="00FD4263" w:rsidRDefault="007A173A" w:rsidP="007A173A">
      <w:pPr>
        <w:tabs>
          <w:tab w:val="left" w:pos="709"/>
          <w:tab w:val="left" w:pos="4678"/>
        </w:tabs>
        <w:jc w:val="both"/>
        <w:rPr>
          <w:rFonts w:ascii="Verdana" w:hAnsi="Verdana"/>
          <w:b/>
        </w:rPr>
      </w:pPr>
      <w:r w:rsidRPr="00FD4263">
        <w:rPr>
          <w:rFonts w:ascii="Verdana" w:hAnsi="Verdana"/>
          <w:b/>
        </w:rPr>
        <w:t>Professional</w:t>
      </w:r>
      <w:r w:rsidRPr="00FD4263">
        <w:rPr>
          <w:rFonts w:ascii="Verdana" w:hAnsi="Verdana"/>
          <w:b/>
        </w:rPr>
        <w:tab/>
      </w:r>
      <w:r w:rsidRPr="00FD4263">
        <w:rPr>
          <w:rFonts w:ascii="Verdana" w:hAnsi="Verdana"/>
        </w:rPr>
        <w:t xml:space="preserve">Medical Director  </w:t>
      </w:r>
    </w:p>
    <w:p w14:paraId="20F27A9A" w14:textId="77777777" w:rsidR="007A173A" w:rsidRPr="00FD4263" w:rsidRDefault="007A173A" w:rsidP="007A173A">
      <w:pPr>
        <w:tabs>
          <w:tab w:val="left" w:pos="709"/>
          <w:tab w:val="left" w:pos="4678"/>
        </w:tabs>
        <w:ind w:left="4678" w:hanging="4678"/>
        <w:rPr>
          <w:rFonts w:ascii="Verdana" w:hAnsi="Verdana"/>
          <w:sz w:val="20"/>
        </w:rPr>
      </w:pPr>
      <w:proofErr w:type="gramStart"/>
      <w:r w:rsidRPr="00FD4263">
        <w:rPr>
          <w:rFonts w:ascii="Verdana" w:hAnsi="Verdana"/>
          <w:b/>
        </w:rPr>
        <w:t>accountability</w:t>
      </w:r>
      <w:proofErr w:type="gramEnd"/>
      <w:r w:rsidRPr="00FD4263">
        <w:rPr>
          <w:rFonts w:ascii="Verdana" w:hAnsi="Verdana"/>
          <w:b/>
        </w:rPr>
        <w:t>:</w:t>
      </w:r>
      <w:r w:rsidRPr="00FD4263">
        <w:rPr>
          <w:rFonts w:ascii="Verdana" w:hAnsi="Verdana"/>
          <w:sz w:val="20"/>
        </w:rPr>
        <w:tab/>
        <w:t xml:space="preserve"> </w:t>
      </w:r>
    </w:p>
    <w:p w14:paraId="115618C0" w14:textId="77777777" w:rsidR="007A173A" w:rsidRPr="00FD4263" w:rsidRDefault="007A173A" w:rsidP="007A173A">
      <w:pPr>
        <w:rPr>
          <w:rFonts w:ascii="Verdana" w:hAnsi="Verdana"/>
          <w:sz w:val="20"/>
          <w:szCs w:val="20"/>
        </w:rPr>
      </w:pPr>
    </w:p>
    <w:p w14:paraId="2F003712" w14:textId="08E34564" w:rsidR="007A173A" w:rsidRPr="001E3D5A" w:rsidRDefault="007A173A" w:rsidP="007A173A">
      <w:pPr>
        <w:autoSpaceDE w:val="0"/>
        <w:autoSpaceDN w:val="0"/>
        <w:adjustRightInd w:val="0"/>
        <w:rPr>
          <w:rFonts w:ascii="Verdana" w:eastAsia="Batang" w:hAnsi="Verdana"/>
          <w:b/>
          <w:color w:val="7030A0"/>
          <w:lang w:eastAsia="ko-KR"/>
        </w:rPr>
      </w:pPr>
      <w:r w:rsidRPr="001E3D5A">
        <w:rPr>
          <w:rFonts w:ascii="Verdana" w:eastAsia="Batang" w:hAnsi="Verdana"/>
          <w:b/>
          <w:color w:val="7030A0"/>
          <w:lang w:eastAsia="ko-KR"/>
        </w:rPr>
        <w:t xml:space="preserve">About </w:t>
      </w:r>
      <w:r>
        <w:rPr>
          <w:rFonts w:ascii="Verdana" w:eastAsia="Batang" w:hAnsi="Verdana"/>
          <w:b/>
          <w:color w:val="7030A0"/>
          <w:lang w:eastAsia="ko-KR"/>
        </w:rPr>
        <w:t xml:space="preserve">Practice </w:t>
      </w:r>
      <w:proofErr w:type="gramStart"/>
      <w:r>
        <w:rPr>
          <w:rFonts w:ascii="Verdana" w:eastAsia="Batang" w:hAnsi="Verdana"/>
          <w:b/>
          <w:color w:val="7030A0"/>
          <w:lang w:eastAsia="ko-KR"/>
        </w:rPr>
        <w:t>Plus</w:t>
      </w:r>
      <w:proofErr w:type="gramEnd"/>
      <w:r>
        <w:rPr>
          <w:rFonts w:ascii="Verdana" w:eastAsia="Batang" w:hAnsi="Verdana"/>
          <w:b/>
          <w:color w:val="7030A0"/>
          <w:lang w:eastAsia="ko-KR"/>
        </w:rPr>
        <w:t xml:space="preserve"> Group</w:t>
      </w:r>
      <w:r w:rsidRPr="001E3D5A">
        <w:rPr>
          <w:rFonts w:ascii="Verdana" w:eastAsia="Batang" w:hAnsi="Verdana"/>
          <w:b/>
          <w:color w:val="7030A0"/>
          <w:lang w:eastAsia="ko-KR"/>
        </w:rPr>
        <w:t xml:space="preserve"> </w:t>
      </w:r>
    </w:p>
    <w:p w14:paraId="364D85A8" w14:textId="77777777" w:rsidR="007A173A" w:rsidRPr="00116C24" w:rsidRDefault="007A173A" w:rsidP="007A173A">
      <w:pPr>
        <w:autoSpaceDE w:val="0"/>
        <w:autoSpaceDN w:val="0"/>
        <w:adjustRightInd w:val="0"/>
        <w:rPr>
          <w:rFonts w:ascii="Verdana" w:hAnsi="Verdana" w:cs="Trebuchet MS"/>
          <w:sz w:val="20"/>
          <w:szCs w:val="20"/>
        </w:rPr>
      </w:pPr>
    </w:p>
    <w:p w14:paraId="570D48E2" w14:textId="5E12575A" w:rsidR="007A173A" w:rsidRPr="00116C24" w:rsidRDefault="007A173A" w:rsidP="007A173A">
      <w:pPr>
        <w:autoSpaceDE w:val="0"/>
        <w:autoSpaceDN w:val="0"/>
        <w:adjustRightInd w:val="0"/>
        <w:rPr>
          <w:rFonts w:ascii="Verdana" w:hAnsi="Verdana" w:cs="Trebuchet MS"/>
          <w:sz w:val="20"/>
          <w:szCs w:val="20"/>
        </w:rPr>
      </w:pPr>
      <w:r w:rsidRPr="0015156B">
        <w:rPr>
          <w:rFonts w:ascii="Verdana" w:hAnsi="Verdana" w:cs="Trebuchet MS"/>
          <w:sz w:val="20"/>
          <w:szCs w:val="20"/>
        </w:rPr>
        <w:t xml:space="preserve">Practice Plus Group </w:t>
      </w:r>
      <w:r w:rsidRPr="00116C24">
        <w:rPr>
          <w:rFonts w:ascii="Verdana" w:hAnsi="Verdana" w:cs="Trebuchet MS"/>
          <w:sz w:val="20"/>
          <w:szCs w:val="20"/>
        </w:rPr>
        <w:t xml:space="preserve">is an independent sector healthcare company with a first class record of high quality patient care, excellent clinical outcomes, innovation and efficiency. </w:t>
      </w:r>
    </w:p>
    <w:p w14:paraId="33B1F18D" w14:textId="77777777" w:rsidR="007A173A" w:rsidRPr="00116C24" w:rsidRDefault="007A173A" w:rsidP="007A173A">
      <w:pPr>
        <w:autoSpaceDE w:val="0"/>
        <w:autoSpaceDN w:val="0"/>
        <w:adjustRightInd w:val="0"/>
        <w:rPr>
          <w:rFonts w:ascii="Verdana" w:hAnsi="Verdana" w:cs="Trebuchet MS"/>
          <w:sz w:val="20"/>
          <w:szCs w:val="20"/>
        </w:rPr>
      </w:pPr>
    </w:p>
    <w:p w14:paraId="364B82F5" w14:textId="09958E7D" w:rsidR="007A173A" w:rsidRPr="007A173A" w:rsidRDefault="007A173A" w:rsidP="007A173A">
      <w:pPr>
        <w:autoSpaceDE w:val="0"/>
        <w:autoSpaceDN w:val="0"/>
        <w:adjustRightInd w:val="0"/>
        <w:rPr>
          <w:rFonts w:ascii="Verdana" w:hAnsi="Verdana" w:cs="Trebuchet MS"/>
          <w:sz w:val="20"/>
          <w:szCs w:val="20"/>
        </w:rPr>
      </w:pPr>
      <w:r w:rsidRPr="0015156B">
        <w:rPr>
          <w:rFonts w:ascii="Verdana" w:hAnsi="Verdana" w:cs="Trebuchet MS"/>
          <w:sz w:val="20"/>
          <w:szCs w:val="20"/>
        </w:rPr>
        <w:t xml:space="preserve">Practice Plus Group </w:t>
      </w:r>
      <w:r w:rsidRPr="00116C24">
        <w:rPr>
          <w:rFonts w:ascii="Verdana" w:hAnsi="Verdana" w:cs="Trebuchet MS"/>
          <w:sz w:val="20"/>
          <w:szCs w:val="20"/>
        </w:rPr>
        <w:t xml:space="preserve">works with its local NHS partners to offer NHS </w:t>
      </w:r>
      <w:proofErr w:type="gramStart"/>
      <w:r w:rsidRPr="00116C24">
        <w:rPr>
          <w:rFonts w:ascii="Verdana" w:hAnsi="Verdana" w:cs="Trebuchet MS"/>
          <w:sz w:val="20"/>
          <w:szCs w:val="20"/>
        </w:rPr>
        <w:t>patients</w:t>
      </w:r>
      <w:proofErr w:type="gramEnd"/>
      <w:r w:rsidRPr="00116C24">
        <w:rPr>
          <w:rFonts w:ascii="Verdana" w:hAnsi="Verdana" w:cs="Trebuchet MS"/>
          <w:sz w:val="20"/>
          <w:szCs w:val="20"/>
        </w:rPr>
        <w:t xml:space="preserve"> high-quality, rapid access to planned treatments across a ran</w:t>
      </w:r>
      <w:r>
        <w:rPr>
          <w:rFonts w:ascii="Verdana" w:hAnsi="Verdana" w:cs="Trebuchet MS"/>
          <w:sz w:val="20"/>
          <w:szCs w:val="20"/>
        </w:rPr>
        <w:t xml:space="preserve">ge of specialties at their nine </w:t>
      </w:r>
      <w:r w:rsidR="005D6AB2">
        <w:rPr>
          <w:rFonts w:ascii="Verdana" w:hAnsi="Verdana" w:cs="Trebuchet MS"/>
          <w:sz w:val="20"/>
          <w:szCs w:val="20"/>
        </w:rPr>
        <w:t>hospitals</w:t>
      </w:r>
      <w:r w:rsidRPr="00116C24">
        <w:rPr>
          <w:rFonts w:ascii="Verdana" w:hAnsi="Verdana" w:cs="Trebuchet MS"/>
          <w:sz w:val="20"/>
          <w:szCs w:val="20"/>
        </w:rPr>
        <w:t xml:space="preserve"> </w:t>
      </w:r>
      <w:r>
        <w:rPr>
          <w:rFonts w:ascii="Verdana" w:hAnsi="Verdana" w:cs="Trebuchet MS"/>
          <w:sz w:val="20"/>
          <w:szCs w:val="20"/>
        </w:rPr>
        <w:t>across the country.</w:t>
      </w:r>
    </w:p>
    <w:p w14:paraId="09EBCD2B" w14:textId="77777777" w:rsidR="007A173A" w:rsidRPr="00116C24" w:rsidRDefault="007A173A" w:rsidP="007A173A">
      <w:pPr>
        <w:autoSpaceDE w:val="0"/>
        <w:autoSpaceDN w:val="0"/>
        <w:adjustRightInd w:val="0"/>
        <w:rPr>
          <w:rFonts w:ascii="Verdana" w:hAnsi="Verdana" w:cs="Trebuchet MS"/>
          <w:sz w:val="20"/>
          <w:szCs w:val="20"/>
        </w:rPr>
      </w:pPr>
    </w:p>
    <w:p w14:paraId="362AAE22" w14:textId="07CA8CAD" w:rsidR="007A173A" w:rsidRPr="00116C24" w:rsidRDefault="007A173A" w:rsidP="007A173A">
      <w:pPr>
        <w:autoSpaceDE w:val="0"/>
        <w:autoSpaceDN w:val="0"/>
        <w:adjustRightInd w:val="0"/>
        <w:rPr>
          <w:rFonts w:ascii="Verdana" w:hAnsi="Verdana" w:cs="Trebuchet MS"/>
          <w:sz w:val="20"/>
          <w:szCs w:val="20"/>
        </w:rPr>
      </w:pPr>
      <w:r w:rsidRPr="0015156B">
        <w:rPr>
          <w:rFonts w:ascii="Verdana" w:hAnsi="Verdana" w:cs="Trebuchet MS"/>
          <w:sz w:val="20"/>
          <w:szCs w:val="20"/>
        </w:rPr>
        <w:t xml:space="preserve">Practice Plus Group </w:t>
      </w:r>
      <w:r w:rsidRPr="00116C24">
        <w:rPr>
          <w:rFonts w:ascii="Verdana" w:hAnsi="Verdana" w:cs="Trebuchet MS"/>
          <w:sz w:val="20"/>
          <w:szCs w:val="20"/>
        </w:rPr>
        <w:t>believes in strong team work and partnership amongst its people. This approach is at the hear</w:t>
      </w:r>
      <w:r w:rsidR="005D6AB2">
        <w:rPr>
          <w:rFonts w:ascii="Verdana" w:hAnsi="Verdana" w:cs="Trebuchet MS"/>
          <w:sz w:val="20"/>
          <w:szCs w:val="20"/>
        </w:rPr>
        <w:t>t of everything we</w:t>
      </w:r>
      <w:r w:rsidRPr="00116C24">
        <w:rPr>
          <w:rFonts w:ascii="Verdana" w:hAnsi="Verdana" w:cs="Trebuchet MS"/>
          <w:sz w:val="20"/>
          <w:szCs w:val="20"/>
        </w:rPr>
        <w:t xml:space="preserve"> do to deliver a high level of patient care. </w:t>
      </w:r>
    </w:p>
    <w:p w14:paraId="1E671B15" w14:textId="77777777" w:rsidR="007A173A" w:rsidRPr="00116C24" w:rsidRDefault="007A173A" w:rsidP="007A173A">
      <w:pPr>
        <w:autoSpaceDE w:val="0"/>
        <w:autoSpaceDN w:val="0"/>
        <w:adjustRightInd w:val="0"/>
        <w:rPr>
          <w:rFonts w:ascii="Verdana" w:hAnsi="Verdana" w:cs="Trebuchet MS"/>
          <w:sz w:val="20"/>
          <w:szCs w:val="20"/>
        </w:rPr>
      </w:pPr>
    </w:p>
    <w:p w14:paraId="7486A81A" w14:textId="77777777" w:rsidR="007A173A" w:rsidRPr="00116C24" w:rsidRDefault="007A173A" w:rsidP="007A173A">
      <w:pPr>
        <w:autoSpaceDE w:val="0"/>
        <w:autoSpaceDN w:val="0"/>
        <w:adjustRightInd w:val="0"/>
        <w:rPr>
          <w:rFonts w:ascii="Verdana" w:hAnsi="Verdana" w:cs="Trebuchet MS"/>
          <w:sz w:val="20"/>
          <w:szCs w:val="20"/>
        </w:rPr>
      </w:pPr>
      <w:r w:rsidRPr="00116C24">
        <w:rPr>
          <w:rFonts w:ascii="Verdana" w:hAnsi="Verdana" w:cs="Trebuchet MS"/>
          <w:sz w:val="20"/>
          <w:szCs w:val="20"/>
        </w:rPr>
        <w:t xml:space="preserve">Significant time and resources are invested in recruitment to ensure that rigorous standards are met and that staff share the same focus on teamwork and delivery. Employing high calibre people in roles that require personal responsibility and close interaction with patients allows everyone the opportunity to make a difference to patients during their treatment and deliver high quality outcomes. </w:t>
      </w:r>
    </w:p>
    <w:p w14:paraId="6CEBE57A" w14:textId="77777777" w:rsidR="007A173A" w:rsidRPr="00116C24" w:rsidRDefault="007A173A" w:rsidP="007A173A">
      <w:pPr>
        <w:autoSpaceDE w:val="0"/>
        <w:autoSpaceDN w:val="0"/>
        <w:adjustRightInd w:val="0"/>
        <w:rPr>
          <w:rFonts w:ascii="Verdana" w:hAnsi="Verdana" w:cs="Trebuchet MS"/>
          <w:sz w:val="20"/>
          <w:szCs w:val="20"/>
        </w:rPr>
      </w:pPr>
    </w:p>
    <w:p w14:paraId="30CF7939" w14:textId="2C63E834" w:rsidR="007A173A" w:rsidRPr="00116C24" w:rsidRDefault="007A173A" w:rsidP="007A173A">
      <w:pPr>
        <w:autoSpaceDE w:val="0"/>
        <w:autoSpaceDN w:val="0"/>
        <w:adjustRightInd w:val="0"/>
        <w:rPr>
          <w:rFonts w:ascii="Verdana" w:hAnsi="Verdana" w:cs="Trebuchet MS"/>
          <w:sz w:val="20"/>
          <w:szCs w:val="20"/>
        </w:rPr>
      </w:pPr>
      <w:r w:rsidRPr="00116C24">
        <w:rPr>
          <w:rFonts w:ascii="Verdana" w:hAnsi="Verdana" w:cs="Trebuchet MS"/>
          <w:sz w:val="20"/>
          <w:szCs w:val="20"/>
        </w:rPr>
        <w:t xml:space="preserve">Supporting employees in their careers at </w:t>
      </w:r>
      <w:r w:rsidRPr="0015156B">
        <w:rPr>
          <w:rFonts w:ascii="Verdana" w:hAnsi="Verdana" w:cs="Trebuchet MS"/>
          <w:sz w:val="20"/>
          <w:szCs w:val="20"/>
        </w:rPr>
        <w:t xml:space="preserve">Practice Plus Group </w:t>
      </w:r>
      <w:r w:rsidRPr="00116C24">
        <w:rPr>
          <w:rFonts w:ascii="Verdana" w:hAnsi="Verdana" w:cs="Trebuchet MS"/>
          <w:sz w:val="20"/>
          <w:szCs w:val="20"/>
        </w:rPr>
        <w:t xml:space="preserve">with great opportunities to learn and develop through training, </w:t>
      </w:r>
      <w:r w:rsidRPr="0015156B">
        <w:rPr>
          <w:rFonts w:ascii="Verdana" w:hAnsi="Verdana" w:cs="Trebuchet MS"/>
          <w:sz w:val="20"/>
          <w:szCs w:val="20"/>
        </w:rPr>
        <w:t xml:space="preserve">Practice Plus Group </w:t>
      </w:r>
      <w:r w:rsidRPr="00116C24">
        <w:rPr>
          <w:rFonts w:ascii="Verdana" w:hAnsi="Verdana" w:cs="Trebuchet MS"/>
          <w:sz w:val="20"/>
          <w:szCs w:val="20"/>
        </w:rPr>
        <w:t xml:space="preserve">is an organisation that’s continually innovating to raise standards of best practice in healthcare. </w:t>
      </w:r>
    </w:p>
    <w:p w14:paraId="226A5BF2" w14:textId="77777777" w:rsidR="007A173A" w:rsidRPr="00116C24" w:rsidRDefault="007A173A" w:rsidP="007A173A">
      <w:pPr>
        <w:autoSpaceDE w:val="0"/>
        <w:autoSpaceDN w:val="0"/>
        <w:adjustRightInd w:val="0"/>
        <w:rPr>
          <w:rFonts w:ascii="Verdana" w:hAnsi="Verdana" w:cs="Trebuchet MS"/>
          <w:sz w:val="20"/>
          <w:szCs w:val="20"/>
        </w:rPr>
      </w:pPr>
    </w:p>
    <w:p w14:paraId="65561D64" w14:textId="0908F489" w:rsidR="007A173A" w:rsidRDefault="007A173A" w:rsidP="007A173A">
      <w:pPr>
        <w:jc w:val="both"/>
        <w:rPr>
          <w:rFonts w:ascii="Verdana" w:hAnsi="Verdana" w:cs="Trebuchet MS"/>
          <w:sz w:val="20"/>
          <w:szCs w:val="20"/>
        </w:rPr>
      </w:pPr>
      <w:r w:rsidRPr="0015156B">
        <w:rPr>
          <w:rFonts w:ascii="Verdana" w:hAnsi="Verdana" w:cs="Trebuchet MS"/>
          <w:sz w:val="20"/>
          <w:szCs w:val="20"/>
        </w:rPr>
        <w:t xml:space="preserve">Practice Plus Group </w:t>
      </w:r>
      <w:r w:rsidRPr="00116C24">
        <w:rPr>
          <w:rFonts w:ascii="Verdana" w:hAnsi="Verdana" w:cs="Trebuchet MS"/>
          <w:sz w:val="20"/>
          <w:szCs w:val="20"/>
        </w:rPr>
        <w:t xml:space="preserve">delivers services to create the best experience for their patients, through best standards of care, clinical excellence and </w:t>
      </w:r>
      <w:r>
        <w:rPr>
          <w:rFonts w:ascii="Verdana" w:hAnsi="Verdana" w:cs="Trebuchet MS"/>
          <w:sz w:val="20"/>
          <w:szCs w:val="20"/>
        </w:rPr>
        <w:t xml:space="preserve">very </w:t>
      </w:r>
      <w:r w:rsidRPr="00116C24">
        <w:rPr>
          <w:rFonts w:ascii="Verdana" w:hAnsi="Verdana" w:cs="Trebuchet MS"/>
          <w:sz w:val="20"/>
          <w:szCs w:val="20"/>
        </w:rPr>
        <w:t xml:space="preserve">low infection rates. A focus on selected procedures and skills in their delivery means that as a healthcare provider they can consistently improve their performance and in turn benefit their </w:t>
      </w:r>
      <w:r>
        <w:rPr>
          <w:rFonts w:ascii="Verdana" w:hAnsi="Verdana" w:cs="Trebuchet MS"/>
          <w:sz w:val="20"/>
          <w:szCs w:val="20"/>
        </w:rPr>
        <w:t>patients.</w:t>
      </w:r>
    </w:p>
    <w:p w14:paraId="33B2744C" w14:textId="77777777" w:rsidR="007A173A" w:rsidRDefault="007A173A" w:rsidP="007A173A">
      <w:pPr>
        <w:jc w:val="both"/>
        <w:rPr>
          <w:rFonts w:ascii="Verdana" w:hAnsi="Verdana" w:cs="Trebuchet MS"/>
          <w:sz w:val="20"/>
          <w:szCs w:val="20"/>
        </w:rPr>
      </w:pPr>
    </w:p>
    <w:p w14:paraId="602461D2" w14:textId="77777777" w:rsidR="007A173A" w:rsidRDefault="007A173A" w:rsidP="007A173A">
      <w:pPr>
        <w:jc w:val="both"/>
        <w:rPr>
          <w:rFonts w:ascii="Verdana" w:hAnsi="Verdana" w:cs="Trebuchet MS"/>
          <w:sz w:val="20"/>
          <w:szCs w:val="20"/>
        </w:rPr>
      </w:pPr>
    </w:p>
    <w:p w14:paraId="6EC9A9CD" w14:textId="77777777" w:rsidR="007A173A" w:rsidRPr="008D14CD" w:rsidRDefault="007A173A" w:rsidP="007A173A">
      <w:pPr>
        <w:jc w:val="both"/>
        <w:rPr>
          <w:rFonts w:ascii="Verdana" w:hAnsi="Verdana"/>
          <w:b/>
          <w:color w:val="7030A0"/>
          <w:sz w:val="20"/>
          <w:szCs w:val="20"/>
        </w:rPr>
      </w:pPr>
      <w:r w:rsidRPr="008D14CD">
        <w:rPr>
          <w:rFonts w:ascii="Verdana" w:eastAsia="Batang" w:hAnsi="Verdana"/>
          <w:b/>
          <w:color w:val="7030A0"/>
          <w:lang w:eastAsia="ko-KR"/>
        </w:rPr>
        <w:t>Purpose of role</w:t>
      </w:r>
    </w:p>
    <w:p w14:paraId="4984089F" w14:textId="77777777" w:rsidR="007A173A" w:rsidRPr="00FD4263" w:rsidRDefault="007A173A" w:rsidP="007A173A">
      <w:pPr>
        <w:jc w:val="both"/>
        <w:rPr>
          <w:rFonts w:ascii="Verdana" w:hAnsi="Verdana"/>
          <w:sz w:val="20"/>
          <w:szCs w:val="20"/>
        </w:rPr>
      </w:pPr>
    </w:p>
    <w:p w14:paraId="2FEC28B8" w14:textId="77777777" w:rsidR="006E703D" w:rsidRPr="006E703D" w:rsidRDefault="006E703D" w:rsidP="006E703D">
      <w:pPr>
        <w:rPr>
          <w:rFonts w:ascii="Verdana" w:hAnsi="Verdana"/>
          <w:sz w:val="20"/>
          <w:szCs w:val="20"/>
        </w:rPr>
      </w:pPr>
      <w:r w:rsidRPr="006E703D">
        <w:rPr>
          <w:rFonts w:ascii="Verdana" w:hAnsi="Verdana"/>
          <w:sz w:val="20"/>
          <w:szCs w:val="20"/>
        </w:rPr>
        <w:t>Our Private GPs are given the tools to be able to provide high quality patient centred care. Our appointment times are scheduled for up to 60 minutes to allow our GPs to get to the heart of patients’ needs which consistently provides high patient satisfaction.</w:t>
      </w:r>
    </w:p>
    <w:p w14:paraId="5D1664C5" w14:textId="77777777" w:rsidR="004E6D72" w:rsidRDefault="004E6D72" w:rsidP="006E703D">
      <w:pPr>
        <w:rPr>
          <w:rFonts w:ascii="Verdana" w:hAnsi="Verdana"/>
          <w:sz w:val="20"/>
          <w:szCs w:val="20"/>
        </w:rPr>
      </w:pPr>
    </w:p>
    <w:p w14:paraId="00DD8D9C" w14:textId="77777777" w:rsidR="004E6D72" w:rsidRDefault="006E703D" w:rsidP="006E703D">
      <w:pPr>
        <w:rPr>
          <w:rFonts w:ascii="Verdana" w:hAnsi="Verdana"/>
          <w:sz w:val="20"/>
          <w:szCs w:val="20"/>
        </w:rPr>
      </w:pPr>
      <w:r w:rsidRPr="006E703D">
        <w:rPr>
          <w:rFonts w:ascii="Verdana" w:hAnsi="Verdana"/>
          <w:sz w:val="20"/>
          <w:szCs w:val="20"/>
        </w:rPr>
        <w:lastRenderedPageBreak/>
        <w:t>In our centres we work in partnership with insurance providers and the NHS to provide their range of primary health and specialised assessments. Our GPs are a key part of the centre allowing patients to achieve their health and lifestyle goals.</w:t>
      </w:r>
      <w:r w:rsidR="00867251">
        <w:rPr>
          <w:rFonts w:ascii="Verdana" w:hAnsi="Verdana"/>
          <w:sz w:val="20"/>
          <w:szCs w:val="20"/>
        </w:rPr>
        <w:t xml:space="preserve"> </w:t>
      </w:r>
    </w:p>
    <w:p w14:paraId="427D9023" w14:textId="77777777" w:rsidR="004E6D72" w:rsidRDefault="004E6D72" w:rsidP="006E703D">
      <w:pPr>
        <w:rPr>
          <w:rFonts w:ascii="Verdana" w:hAnsi="Verdana"/>
          <w:sz w:val="20"/>
          <w:szCs w:val="20"/>
        </w:rPr>
      </w:pPr>
    </w:p>
    <w:p w14:paraId="11E2F489" w14:textId="29797E6E" w:rsidR="006E703D" w:rsidRPr="006E703D" w:rsidRDefault="004E6D72" w:rsidP="006E703D">
      <w:pPr>
        <w:rPr>
          <w:rFonts w:ascii="Verdana" w:hAnsi="Verdana"/>
          <w:sz w:val="20"/>
          <w:szCs w:val="20"/>
        </w:rPr>
      </w:pPr>
      <w:r>
        <w:rPr>
          <w:rFonts w:ascii="Verdana" w:hAnsi="Verdana"/>
          <w:sz w:val="20"/>
          <w:szCs w:val="20"/>
        </w:rPr>
        <w:t xml:space="preserve">Our </w:t>
      </w:r>
      <w:r w:rsidR="00867251">
        <w:rPr>
          <w:rFonts w:ascii="Verdana" w:hAnsi="Verdana"/>
          <w:sz w:val="20"/>
          <w:szCs w:val="20"/>
        </w:rPr>
        <w:t xml:space="preserve">GPs are also a key part of assisting both our NHS and private patients in pre-operative optimisation </w:t>
      </w:r>
      <w:r w:rsidR="00867251" w:rsidRPr="00867251">
        <w:rPr>
          <w:rFonts w:ascii="Verdana" w:hAnsi="Verdana"/>
          <w:sz w:val="20"/>
          <w:szCs w:val="20"/>
        </w:rPr>
        <w:t>(e.g. hypertension, diabetes, newly identified atrial fibrillation or left bundle branch block, anaemia, low sodium, skin conditions)</w:t>
      </w:r>
      <w:r w:rsidR="00867251">
        <w:rPr>
          <w:rFonts w:ascii="Verdana" w:hAnsi="Verdana"/>
          <w:sz w:val="20"/>
          <w:szCs w:val="20"/>
        </w:rPr>
        <w:t xml:space="preserve">. </w:t>
      </w:r>
    </w:p>
    <w:p w14:paraId="6FBD188C" w14:textId="77777777" w:rsidR="007A173A" w:rsidRPr="00FD4263" w:rsidRDefault="007A173A" w:rsidP="007A173A">
      <w:pPr>
        <w:jc w:val="both"/>
        <w:rPr>
          <w:rFonts w:ascii="Verdana" w:hAnsi="Verdana"/>
          <w:sz w:val="20"/>
          <w:szCs w:val="20"/>
        </w:rPr>
      </w:pPr>
    </w:p>
    <w:p w14:paraId="4463B084" w14:textId="7BC39F20" w:rsidR="007A173A" w:rsidRPr="00FD4263" w:rsidRDefault="007A173A" w:rsidP="007A173A">
      <w:pPr>
        <w:jc w:val="both"/>
        <w:rPr>
          <w:rFonts w:ascii="Verdana" w:hAnsi="Verdana"/>
          <w:sz w:val="20"/>
          <w:szCs w:val="20"/>
        </w:rPr>
      </w:pPr>
      <w:r w:rsidRPr="00FD4263">
        <w:rPr>
          <w:rFonts w:ascii="Verdana" w:hAnsi="Verdana"/>
          <w:sz w:val="20"/>
          <w:szCs w:val="20"/>
        </w:rPr>
        <w:t>The post holder will be required to build on close relations with other surgical colleagues as part of our multidisciplinary team.  He</w:t>
      </w:r>
      <w:r w:rsidR="005D6AB2">
        <w:rPr>
          <w:rFonts w:ascii="Verdana" w:hAnsi="Verdana"/>
          <w:sz w:val="20"/>
          <w:szCs w:val="20"/>
        </w:rPr>
        <w:t xml:space="preserve"> </w:t>
      </w:r>
      <w:r w:rsidRPr="00FD4263">
        <w:rPr>
          <w:rFonts w:ascii="Verdana" w:hAnsi="Verdana"/>
          <w:sz w:val="20"/>
          <w:szCs w:val="20"/>
        </w:rPr>
        <w:t>/</w:t>
      </w:r>
      <w:r w:rsidR="005D6AB2">
        <w:rPr>
          <w:rFonts w:ascii="Verdana" w:hAnsi="Verdana"/>
          <w:sz w:val="20"/>
          <w:szCs w:val="20"/>
        </w:rPr>
        <w:t xml:space="preserve"> </w:t>
      </w:r>
      <w:r w:rsidRPr="00FD4263">
        <w:rPr>
          <w:rFonts w:ascii="Verdana" w:hAnsi="Verdana"/>
          <w:sz w:val="20"/>
          <w:szCs w:val="20"/>
        </w:rPr>
        <w:t xml:space="preserve">She will also be required to participate in audit, research and management of the service. </w:t>
      </w:r>
    </w:p>
    <w:p w14:paraId="555F967C" w14:textId="6E3BEBBF" w:rsidR="007A173A" w:rsidRPr="00FD4263" w:rsidRDefault="007A173A" w:rsidP="007A173A">
      <w:pPr>
        <w:jc w:val="both"/>
        <w:rPr>
          <w:rFonts w:ascii="Verdana" w:hAnsi="Verdana"/>
          <w:sz w:val="20"/>
          <w:szCs w:val="20"/>
        </w:rPr>
      </w:pPr>
    </w:p>
    <w:p w14:paraId="27FA0120" w14:textId="0BCFF168" w:rsidR="007A173A" w:rsidRDefault="007A173A" w:rsidP="007A173A">
      <w:pPr>
        <w:jc w:val="both"/>
        <w:rPr>
          <w:rFonts w:ascii="Verdana" w:eastAsia="Batang" w:hAnsi="Verdana"/>
          <w:b/>
          <w:color w:val="7030A0"/>
          <w:lang w:eastAsia="ko-KR"/>
        </w:rPr>
      </w:pPr>
      <w:r w:rsidRPr="008D14CD">
        <w:rPr>
          <w:rFonts w:ascii="Verdana" w:eastAsia="Batang" w:hAnsi="Verdana"/>
          <w:b/>
          <w:color w:val="7030A0"/>
          <w:lang w:eastAsia="ko-KR"/>
        </w:rPr>
        <w:t>Clinical Duties</w:t>
      </w:r>
    </w:p>
    <w:p w14:paraId="436CCF5D" w14:textId="77777777" w:rsidR="006E703D" w:rsidRPr="005D6AB2" w:rsidRDefault="006E703D" w:rsidP="007A173A">
      <w:pPr>
        <w:jc w:val="both"/>
        <w:rPr>
          <w:rFonts w:ascii="Verdana" w:eastAsia="Batang" w:hAnsi="Verdana"/>
          <w:b/>
          <w:color w:val="7030A0"/>
          <w:lang w:eastAsia="ko-KR"/>
        </w:rPr>
      </w:pPr>
    </w:p>
    <w:p w14:paraId="3159F9E5" w14:textId="77777777" w:rsidR="006E703D" w:rsidRPr="006E703D" w:rsidRDefault="006E703D" w:rsidP="006E703D">
      <w:pPr>
        <w:rPr>
          <w:rFonts w:ascii="Verdana" w:hAnsi="Verdana"/>
          <w:sz w:val="20"/>
          <w:szCs w:val="20"/>
        </w:rPr>
      </w:pPr>
      <w:r w:rsidRPr="006E703D">
        <w:rPr>
          <w:rFonts w:ascii="Verdana" w:hAnsi="Verdana"/>
          <w:sz w:val="20"/>
          <w:szCs w:val="20"/>
        </w:rPr>
        <w:t>The hospital prides itself in offering excellence in clinical quality, customer service and cleanliness. We have 4 state of the art Theatres and modern Surgical and Day Care Wards covering all orthopaedics, ophthalmology, general surgery, ENT, urology, oral surgery and gynaecology. We also have a JAG accredited Endoscopy department and radiology department.</w:t>
      </w:r>
    </w:p>
    <w:p w14:paraId="63D49E88" w14:textId="74353060" w:rsidR="006E703D" w:rsidRDefault="006E703D" w:rsidP="006E703D">
      <w:pPr>
        <w:rPr>
          <w:rFonts w:ascii="Verdana" w:hAnsi="Verdana"/>
          <w:sz w:val="20"/>
          <w:szCs w:val="20"/>
        </w:rPr>
      </w:pPr>
      <w:r w:rsidRPr="006E703D">
        <w:rPr>
          <w:rFonts w:ascii="Verdana" w:hAnsi="Verdana"/>
          <w:sz w:val="20"/>
          <w:szCs w:val="20"/>
        </w:rPr>
        <w:t>As a Private GP, your role will include but will not be limited to:</w:t>
      </w:r>
    </w:p>
    <w:p w14:paraId="378DD6F9" w14:textId="77777777" w:rsidR="006E703D" w:rsidRPr="006E703D" w:rsidRDefault="006E703D" w:rsidP="006E703D">
      <w:pPr>
        <w:rPr>
          <w:rFonts w:ascii="Verdana" w:hAnsi="Verdana"/>
          <w:sz w:val="20"/>
          <w:szCs w:val="20"/>
        </w:rPr>
      </w:pPr>
    </w:p>
    <w:p w14:paraId="6ED2A729" w14:textId="577CF149" w:rsidR="006E703D" w:rsidRDefault="006E703D" w:rsidP="006E703D">
      <w:pPr>
        <w:rPr>
          <w:rFonts w:ascii="Verdana" w:hAnsi="Verdana"/>
          <w:sz w:val="20"/>
          <w:szCs w:val="20"/>
        </w:rPr>
      </w:pPr>
      <w:r w:rsidRPr="006E703D">
        <w:rPr>
          <w:rFonts w:ascii="Verdana" w:hAnsi="Verdana"/>
          <w:sz w:val="20"/>
          <w:szCs w:val="20"/>
        </w:rPr>
        <w:t>To deliver primary care consultations and health assessments to our patients in accordance with policies and guidelines, ensuring a high-quality service which delivers high customer satisfaction.</w:t>
      </w:r>
    </w:p>
    <w:p w14:paraId="6F416DC2" w14:textId="77777777" w:rsidR="006E703D" w:rsidRPr="006E703D" w:rsidRDefault="006E703D" w:rsidP="006E703D">
      <w:pPr>
        <w:rPr>
          <w:rFonts w:ascii="Verdana" w:hAnsi="Verdana"/>
          <w:sz w:val="20"/>
          <w:szCs w:val="20"/>
        </w:rPr>
      </w:pPr>
    </w:p>
    <w:p w14:paraId="2263D558" w14:textId="3C1CAF6D" w:rsidR="006E703D" w:rsidRDefault="006E703D" w:rsidP="006E703D">
      <w:pPr>
        <w:rPr>
          <w:rFonts w:ascii="Verdana" w:hAnsi="Verdana"/>
          <w:sz w:val="20"/>
          <w:szCs w:val="20"/>
        </w:rPr>
      </w:pPr>
      <w:r w:rsidRPr="006E703D">
        <w:rPr>
          <w:rFonts w:ascii="Verdana" w:hAnsi="Verdana"/>
          <w:sz w:val="20"/>
          <w:szCs w:val="20"/>
        </w:rPr>
        <w:t>Undertake clinical work in accordance with the standards of good clinical practice generally accepted within the UK, and within ethical guidelines as suggested by the GMC and our clinical policies.</w:t>
      </w:r>
    </w:p>
    <w:p w14:paraId="3382BD7E" w14:textId="77777777" w:rsidR="006E703D" w:rsidRPr="006E703D" w:rsidRDefault="006E703D" w:rsidP="006E703D">
      <w:pPr>
        <w:rPr>
          <w:rFonts w:ascii="Verdana" w:hAnsi="Verdana"/>
          <w:sz w:val="20"/>
          <w:szCs w:val="20"/>
        </w:rPr>
      </w:pPr>
    </w:p>
    <w:p w14:paraId="6AFC57C6" w14:textId="24749A08" w:rsidR="006E703D" w:rsidRDefault="006E703D" w:rsidP="006E703D">
      <w:pPr>
        <w:rPr>
          <w:rFonts w:ascii="Verdana" w:hAnsi="Verdana"/>
          <w:sz w:val="20"/>
          <w:szCs w:val="20"/>
        </w:rPr>
      </w:pPr>
      <w:r w:rsidRPr="006E703D">
        <w:rPr>
          <w:rFonts w:ascii="Verdana" w:hAnsi="Verdana"/>
          <w:sz w:val="20"/>
          <w:szCs w:val="20"/>
        </w:rPr>
        <w:t>Keep up to date with clinical knowledge and complete CPD requirement in line with requirements of the annual GMC appraisal</w:t>
      </w:r>
      <w:r>
        <w:rPr>
          <w:rFonts w:ascii="Verdana" w:hAnsi="Verdana"/>
          <w:sz w:val="20"/>
          <w:szCs w:val="20"/>
        </w:rPr>
        <w:t>.</w:t>
      </w:r>
    </w:p>
    <w:p w14:paraId="2845DA68" w14:textId="77777777" w:rsidR="006E703D" w:rsidRPr="006E703D" w:rsidRDefault="006E703D" w:rsidP="006E703D">
      <w:pPr>
        <w:rPr>
          <w:rFonts w:ascii="Verdana" w:hAnsi="Verdana"/>
          <w:sz w:val="20"/>
          <w:szCs w:val="20"/>
        </w:rPr>
      </w:pPr>
    </w:p>
    <w:p w14:paraId="6DC039B8" w14:textId="1AD895C9" w:rsidR="006E703D" w:rsidRPr="006E703D" w:rsidRDefault="006E703D" w:rsidP="006E703D">
      <w:pPr>
        <w:rPr>
          <w:rFonts w:ascii="Verdana" w:hAnsi="Verdana"/>
          <w:sz w:val="20"/>
          <w:szCs w:val="20"/>
        </w:rPr>
      </w:pPr>
      <w:r w:rsidRPr="006E703D">
        <w:rPr>
          <w:rFonts w:ascii="Verdana" w:hAnsi="Verdana"/>
          <w:sz w:val="20"/>
          <w:szCs w:val="20"/>
        </w:rPr>
        <w:t>Attend and participate in clinical meetings/training sessions as required. These may be remote or necessitate face to face attendance</w:t>
      </w:r>
      <w:r>
        <w:rPr>
          <w:rFonts w:ascii="Verdana" w:hAnsi="Verdana"/>
          <w:sz w:val="20"/>
          <w:szCs w:val="20"/>
        </w:rPr>
        <w:t>.</w:t>
      </w:r>
    </w:p>
    <w:p w14:paraId="003FE1E0" w14:textId="77777777" w:rsidR="007A173A" w:rsidRPr="00FD4263" w:rsidRDefault="007A173A" w:rsidP="007A173A">
      <w:pPr>
        <w:jc w:val="both"/>
        <w:rPr>
          <w:rFonts w:ascii="Verdana" w:hAnsi="Verdana"/>
          <w:sz w:val="20"/>
          <w:szCs w:val="20"/>
        </w:rPr>
      </w:pPr>
    </w:p>
    <w:p w14:paraId="2DC904B3" w14:textId="77777777" w:rsidR="007A173A" w:rsidRPr="008D14CD" w:rsidRDefault="007A173A" w:rsidP="007A173A">
      <w:pPr>
        <w:jc w:val="both"/>
        <w:rPr>
          <w:rFonts w:ascii="Verdana" w:hAnsi="Verdana"/>
          <w:b/>
          <w:color w:val="7030A0"/>
          <w:sz w:val="20"/>
          <w:szCs w:val="20"/>
        </w:rPr>
      </w:pPr>
      <w:r w:rsidRPr="008D14CD">
        <w:rPr>
          <w:rFonts w:ascii="Verdana" w:eastAsia="Batang" w:hAnsi="Verdana"/>
          <w:b/>
          <w:color w:val="7030A0"/>
          <w:lang w:eastAsia="ko-KR"/>
        </w:rPr>
        <w:t>General responsibilities</w:t>
      </w:r>
      <w:r w:rsidRPr="008D14CD">
        <w:rPr>
          <w:rFonts w:ascii="Verdana" w:hAnsi="Verdana"/>
          <w:b/>
          <w:color w:val="7030A0"/>
          <w:sz w:val="20"/>
          <w:szCs w:val="20"/>
        </w:rPr>
        <w:t xml:space="preserve"> </w:t>
      </w:r>
    </w:p>
    <w:p w14:paraId="13C614F5" w14:textId="77777777" w:rsidR="007A173A" w:rsidRPr="00FD4263" w:rsidRDefault="007A173A" w:rsidP="007A173A">
      <w:pPr>
        <w:jc w:val="both"/>
        <w:rPr>
          <w:rFonts w:ascii="Verdana" w:hAnsi="Verdana"/>
          <w:sz w:val="20"/>
          <w:szCs w:val="20"/>
        </w:rPr>
      </w:pPr>
    </w:p>
    <w:p w14:paraId="311EB945" w14:textId="670159D7" w:rsidR="007A173A" w:rsidRPr="00FD4263" w:rsidRDefault="007A173A" w:rsidP="007A173A">
      <w:pPr>
        <w:jc w:val="both"/>
        <w:rPr>
          <w:rFonts w:ascii="Verdana" w:hAnsi="Verdana"/>
          <w:sz w:val="20"/>
          <w:szCs w:val="20"/>
        </w:rPr>
      </w:pPr>
      <w:r w:rsidRPr="00FD4263">
        <w:rPr>
          <w:rFonts w:ascii="Verdana" w:hAnsi="Verdana"/>
          <w:sz w:val="20"/>
          <w:szCs w:val="20"/>
        </w:rPr>
        <w:t xml:space="preserve">In addition to the clinical duties he or she will undertake the administrative duties associated with the care of his/her patients and with the running of the Department. </w:t>
      </w:r>
      <w:r w:rsidR="006E703D">
        <w:rPr>
          <w:rFonts w:ascii="Verdana" w:hAnsi="Verdana"/>
          <w:sz w:val="20"/>
          <w:szCs w:val="20"/>
        </w:rPr>
        <w:t>The post holder</w:t>
      </w:r>
      <w:r w:rsidRPr="00FD4263">
        <w:rPr>
          <w:rFonts w:ascii="Verdana" w:hAnsi="Verdana"/>
          <w:sz w:val="20"/>
          <w:szCs w:val="20"/>
        </w:rPr>
        <w:t xml:space="preserve"> will be responsible for producing the appropriate clinical records for each patient</w:t>
      </w:r>
      <w:r w:rsidR="005D6AB2">
        <w:rPr>
          <w:rFonts w:ascii="Verdana" w:hAnsi="Verdana"/>
          <w:sz w:val="20"/>
          <w:szCs w:val="20"/>
        </w:rPr>
        <w:t>.</w:t>
      </w:r>
    </w:p>
    <w:p w14:paraId="02B663BD" w14:textId="77777777" w:rsidR="007A173A" w:rsidRPr="00FD4263" w:rsidRDefault="007A173A" w:rsidP="007A173A">
      <w:pPr>
        <w:jc w:val="both"/>
        <w:rPr>
          <w:rFonts w:ascii="Verdana" w:hAnsi="Verdana"/>
          <w:sz w:val="20"/>
          <w:szCs w:val="20"/>
        </w:rPr>
      </w:pPr>
    </w:p>
    <w:p w14:paraId="2A1CEAB5" w14:textId="77777777" w:rsidR="007A173A" w:rsidRPr="00FD4263" w:rsidRDefault="007A173A" w:rsidP="007A173A">
      <w:pPr>
        <w:jc w:val="both"/>
        <w:rPr>
          <w:rFonts w:ascii="Verdana" w:hAnsi="Verdana"/>
          <w:sz w:val="20"/>
          <w:szCs w:val="20"/>
        </w:rPr>
      </w:pPr>
      <w:r w:rsidRPr="00FD4263">
        <w:rPr>
          <w:rFonts w:ascii="Verdana" w:hAnsi="Verdana"/>
          <w:sz w:val="20"/>
          <w:szCs w:val="20"/>
        </w:rPr>
        <w:t xml:space="preserve">He/she will be expected to work with local managers and professional colleagues in the efficient running of services and will share with consultant colleagues in the medical contribution to management. </w:t>
      </w:r>
    </w:p>
    <w:p w14:paraId="3264D934" w14:textId="77777777" w:rsidR="007A173A" w:rsidRPr="00FD4263" w:rsidRDefault="007A173A" w:rsidP="007A173A">
      <w:pPr>
        <w:jc w:val="both"/>
        <w:rPr>
          <w:rFonts w:ascii="Verdana" w:hAnsi="Verdana"/>
          <w:sz w:val="20"/>
          <w:szCs w:val="20"/>
        </w:rPr>
      </w:pPr>
    </w:p>
    <w:p w14:paraId="61ED7A41" w14:textId="77777777" w:rsidR="007A173A" w:rsidRPr="005547B4" w:rsidRDefault="007A173A" w:rsidP="007A173A">
      <w:pPr>
        <w:jc w:val="both"/>
        <w:rPr>
          <w:rFonts w:ascii="Verdana" w:hAnsi="Verdana"/>
        </w:rPr>
      </w:pPr>
      <w:r w:rsidRPr="005547B4">
        <w:rPr>
          <w:rFonts w:ascii="Verdana" w:hAnsi="Verdana"/>
        </w:rPr>
        <w:t>Appraisal and Continuing Professional Development (CPD)</w:t>
      </w:r>
    </w:p>
    <w:p w14:paraId="6E77EBB3" w14:textId="16A6EACC" w:rsidR="007A173A" w:rsidRPr="00FD4263" w:rsidRDefault="007A173A" w:rsidP="007A173A">
      <w:pPr>
        <w:jc w:val="both"/>
        <w:rPr>
          <w:rFonts w:ascii="Verdana" w:hAnsi="Verdana"/>
          <w:sz w:val="20"/>
          <w:szCs w:val="20"/>
        </w:rPr>
      </w:pPr>
      <w:r w:rsidRPr="00FD4263">
        <w:rPr>
          <w:rFonts w:ascii="Verdana" w:hAnsi="Verdana"/>
          <w:sz w:val="20"/>
          <w:szCs w:val="20"/>
        </w:rPr>
        <w:t xml:space="preserve">There should be commitment to CPD, annual appraisal and revalidation as well as re-licensing as per the GMC framework.  Appraisal will be held between the post holder and the Medical Director in accordance with National Guidance on Consultant Appraisal, and with the </w:t>
      </w:r>
      <w:r w:rsidR="006E703D">
        <w:rPr>
          <w:rFonts w:ascii="Verdana" w:hAnsi="Verdana"/>
          <w:sz w:val="20"/>
          <w:szCs w:val="20"/>
        </w:rPr>
        <w:t>hospital’s</w:t>
      </w:r>
      <w:r w:rsidRPr="00FD4263">
        <w:rPr>
          <w:rFonts w:ascii="Verdana" w:hAnsi="Verdana"/>
          <w:sz w:val="20"/>
          <w:szCs w:val="20"/>
        </w:rPr>
        <w:t xml:space="preserve"> employment and clinical governance framework. </w:t>
      </w:r>
    </w:p>
    <w:p w14:paraId="099A14F0" w14:textId="77777777" w:rsidR="007A173A" w:rsidRPr="00FD4263" w:rsidRDefault="007A173A" w:rsidP="007A173A">
      <w:pPr>
        <w:jc w:val="both"/>
        <w:rPr>
          <w:rFonts w:ascii="Verdana" w:hAnsi="Verdana"/>
          <w:sz w:val="20"/>
          <w:szCs w:val="20"/>
        </w:rPr>
      </w:pPr>
    </w:p>
    <w:p w14:paraId="7721E5AB" w14:textId="77777777" w:rsidR="007A173A" w:rsidRPr="005547B4" w:rsidRDefault="007A173A" w:rsidP="007A173A">
      <w:pPr>
        <w:jc w:val="both"/>
        <w:rPr>
          <w:rFonts w:ascii="Verdana" w:hAnsi="Verdana"/>
        </w:rPr>
      </w:pPr>
      <w:r>
        <w:rPr>
          <w:rFonts w:ascii="Verdana" w:hAnsi="Verdana"/>
        </w:rPr>
        <w:t>Research and a</w:t>
      </w:r>
      <w:r w:rsidRPr="005547B4">
        <w:rPr>
          <w:rFonts w:ascii="Verdana" w:hAnsi="Verdana"/>
        </w:rPr>
        <w:t>udit</w:t>
      </w:r>
    </w:p>
    <w:p w14:paraId="4EA9DC54" w14:textId="4224CD3B" w:rsidR="007A173A" w:rsidRPr="007A173A" w:rsidRDefault="007A173A" w:rsidP="007A173A">
      <w:pPr>
        <w:jc w:val="both"/>
        <w:rPr>
          <w:rFonts w:ascii="Verdana" w:hAnsi="Verdana"/>
          <w:sz w:val="20"/>
          <w:szCs w:val="20"/>
        </w:rPr>
      </w:pPr>
      <w:r w:rsidRPr="00FD4263">
        <w:rPr>
          <w:rFonts w:ascii="Verdana" w:hAnsi="Verdana"/>
          <w:sz w:val="20"/>
          <w:szCs w:val="20"/>
        </w:rPr>
        <w:t xml:space="preserve">The post holder will be expected to actively contribute to research and active audit. </w:t>
      </w:r>
    </w:p>
    <w:p w14:paraId="65766CFD" w14:textId="77777777" w:rsidR="007A173A" w:rsidRDefault="007A173A" w:rsidP="007A173A">
      <w:pPr>
        <w:jc w:val="both"/>
        <w:rPr>
          <w:rFonts w:ascii="Verdana" w:hAnsi="Verdana"/>
        </w:rPr>
      </w:pPr>
    </w:p>
    <w:p w14:paraId="6D373FFD" w14:textId="77777777" w:rsidR="00867251" w:rsidRDefault="00867251" w:rsidP="007A173A">
      <w:pPr>
        <w:jc w:val="both"/>
        <w:rPr>
          <w:rFonts w:ascii="Verdana" w:hAnsi="Verdana"/>
        </w:rPr>
      </w:pPr>
    </w:p>
    <w:p w14:paraId="0B400406" w14:textId="0E339DBE" w:rsidR="007A173A" w:rsidRPr="005547B4" w:rsidRDefault="007A173A" w:rsidP="007A173A">
      <w:pPr>
        <w:jc w:val="both"/>
        <w:rPr>
          <w:rFonts w:ascii="Verdana" w:hAnsi="Verdana"/>
        </w:rPr>
      </w:pPr>
      <w:r>
        <w:rPr>
          <w:rFonts w:ascii="Verdana" w:hAnsi="Verdana"/>
        </w:rPr>
        <w:t>Clinical g</w:t>
      </w:r>
      <w:r w:rsidRPr="005547B4">
        <w:rPr>
          <w:rFonts w:ascii="Verdana" w:hAnsi="Verdana"/>
        </w:rPr>
        <w:t>overnance</w:t>
      </w:r>
    </w:p>
    <w:p w14:paraId="31E7130D" w14:textId="4158861A" w:rsidR="007A173A" w:rsidRPr="00FD4263" w:rsidRDefault="007A173A" w:rsidP="007A173A">
      <w:pPr>
        <w:jc w:val="both"/>
        <w:rPr>
          <w:rFonts w:ascii="Verdana" w:hAnsi="Verdana"/>
          <w:sz w:val="20"/>
          <w:szCs w:val="20"/>
        </w:rPr>
      </w:pPr>
      <w:r w:rsidRPr="00FD4263">
        <w:rPr>
          <w:rFonts w:ascii="Verdana" w:hAnsi="Verdana"/>
          <w:sz w:val="20"/>
          <w:szCs w:val="20"/>
        </w:rPr>
        <w:t xml:space="preserve">The post holder will be required to actively participate in the </w:t>
      </w:r>
      <w:r w:rsidR="006E703D">
        <w:rPr>
          <w:rFonts w:ascii="Verdana" w:hAnsi="Verdana"/>
          <w:sz w:val="20"/>
          <w:szCs w:val="20"/>
        </w:rPr>
        <w:t>hospital’s</w:t>
      </w:r>
      <w:r w:rsidRPr="00FD4263">
        <w:rPr>
          <w:rFonts w:ascii="Verdana" w:hAnsi="Verdana"/>
          <w:sz w:val="20"/>
          <w:szCs w:val="20"/>
        </w:rPr>
        <w:t xml:space="preserve"> Clinical Governance </w:t>
      </w:r>
      <w:r w:rsidR="006E703D">
        <w:rPr>
          <w:rFonts w:ascii="Verdana" w:hAnsi="Verdana"/>
          <w:sz w:val="20"/>
          <w:szCs w:val="20"/>
        </w:rPr>
        <w:t xml:space="preserve">activities including </w:t>
      </w:r>
      <w:r w:rsidRPr="00FD4263">
        <w:rPr>
          <w:rFonts w:ascii="Verdana" w:hAnsi="Verdana"/>
          <w:sz w:val="20"/>
          <w:szCs w:val="20"/>
        </w:rPr>
        <w:t xml:space="preserve">Appraisal. </w:t>
      </w:r>
    </w:p>
    <w:p w14:paraId="08D2AE65" w14:textId="77777777" w:rsidR="007A173A" w:rsidRPr="00FD4263" w:rsidRDefault="007A173A" w:rsidP="007A173A">
      <w:pPr>
        <w:jc w:val="both"/>
        <w:rPr>
          <w:rFonts w:ascii="Verdana" w:hAnsi="Verdana"/>
          <w:sz w:val="20"/>
          <w:szCs w:val="20"/>
        </w:rPr>
      </w:pPr>
    </w:p>
    <w:p w14:paraId="157915E9" w14:textId="77777777" w:rsidR="007A173A" w:rsidRPr="005547B4" w:rsidRDefault="007A173A" w:rsidP="007A173A">
      <w:pPr>
        <w:jc w:val="both"/>
        <w:rPr>
          <w:rFonts w:ascii="Verdana" w:hAnsi="Verdana"/>
        </w:rPr>
      </w:pPr>
      <w:r>
        <w:rPr>
          <w:rFonts w:ascii="Verdana" w:hAnsi="Verdana"/>
        </w:rPr>
        <w:t>Risk m</w:t>
      </w:r>
      <w:r w:rsidRPr="005547B4">
        <w:rPr>
          <w:rFonts w:ascii="Verdana" w:hAnsi="Verdana"/>
        </w:rPr>
        <w:t>anagement</w:t>
      </w:r>
    </w:p>
    <w:p w14:paraId="614A4E7B" w14:textId="77777777" w:rsidR="007A173A" w:rsidRPr="00FD4263" w:rsidRDefault="007A173A" w:rsidP="007A173A">
      <w:pPr>
        <w:jc w:val="both"/>
        <w:rPr>
          <w:rFonts w:ascii="Verdana" w:hAnsi="Verdana"/>
          <w:sz w:val="20"/>
          <w:szCs w:val="20"/>
        </w:rPr>
      </w:pPr>
      <w:r w:rsidRPr="00FD4263">
        <w:rPr>
          <w:rFonts w:ascii="Verdana" w:hAnsi="Verdana"/>
          <w:sz w:val="20"/>
          <w:szCs w:val="20"/>
        </w:rPr>
        <w:t>Each member of staff has a responsibility to report all clinical and non-clinical accidents or incidents promptly and when requested to co-operate with any investigations undertaken.</w:t>
      </w:r>
    </w:p>
    <w:p w14:paraId="7AB19F6B" w14:textId="77777777" w:rsidR="007A173A" w:rsidRPr="00FD4263" w:rsidRDefault="007A173A" w:rsidP="007A173A">
      <w:pPr>
        <w:jc w:val="both"/>
        <w:rPr>
          <w:rFonts w:ascii="Verdana" w:hAnsi="Verdana"/>
          <w:sz w:val="20"/>
          <w:szCs w:val="20"/>
        </w:rPr>
      </w:pPr>
    </w:p>
    <w:p w14:paraId="0B3DCACE" w14:textId="77777777" w:rsidR="007A173A" w:rsidRPr="005547B4" w:rsidRDefault="007A173A" w:rsidP="007A173A">
      <w:pPr>
        <w:jc w:val="both"/>
        <w:rPr>
          <w:rFonts w:ascii="Verdana" w:hAnsi="Verdana"/>
          <w:b/>
          <w:color w:val="000000"/>
          <w:sz w:val="20"/>
          <w:szCs w:val="20"/>
        </w:rPr>
      </w:pPr>
      <w:r>
        <w:rPr>
          <w:rFonts w:ascii="Verdana" w:hAnsi="Verdana"/>
        </w:rPr>
        <w:t>Teaching and t</w:t>
      </w:r>
      <w:r w:rsidRPr="005547B4">
        <w:rPr>
          <w:rFonts w:ascii="Verdana" w:hAnsi="Verdana"/>
        </w:rPr>
        <w:t>raining</w:t>
      </w:r>
    </w:p>
    <w:p w14:paraId="5C99E8EC" w14:textId="77777777" w:rsidR="007A173A" w:rsidRPr="00FD4263" w:rsidRDefault="007A173A" w:rsidP="007A173A">
      <w:pPr>
        <w:jc w:val="both"/>
        <w:rPr>
          <w:rFonts w:ascii="Verdana" w:hAnsi="Verdana"/>
          <w:color w:val="000000"/>
          <w:sz w:val="20"/>
          <w:szCs w:val="20"/>
        </w:rPr>
      </w:pPr>
      <w:r w:rsidRPr="00FD4263">
        <w:rPr>
          <w:rFonts w:ascii="Verdana" w:hAnsi="Verdana"/>
          <w:color w:val="000000"/>
          <w:sz w:val="20"/>
          <w:szCs w:val="20"/>
        </w:rPr>
        <w:t xml:space="preserve">The successful candidate may be asked to participate in the teaching and training of junior staff and other clinical groups. </w:t>
      </w:r>
    </w:p>
    <w:p w14:paraId="17898665" w14:textId="77777777" w:rsidR="007A173A" w:rsidRPr="00FD4263" w:rsidRDefault="007A173A" w:rsidP="007A173A">
      <w:pPr>
        <w:jc w:val="both"/>
        <w:rPr>
          <w:rFonts w:ascii="Verdana" w:hAnsi="Verdana"/>
          <w:sz w:val="20"/>
          <w:szCs w:val="20"/>
        </w:rPr>
      </w:pPr>
    </w:p>
    <w:p w14:paraId="11F5904F" w14:textId="77777777" w:rsidR="007A173A" w:rsidRPr="005547B4" w:rsidRDefault="007A173A" w:rsidP="007A173A">
      <w:pPr>
        <w:jc w:val="both"/>
        <w:rPr>
          <w:rFonts w:ascii="Verdana" w:hAnsi="Verdana"/>
        </w:rPr>
      </w:pPr>
      <w:r>
        <w:rPr>
          <w:rFonts w:ascii="Verdana" w:hAnsi="Verdana"/>
        </w:rPr>
        <w:t>Study l</w:t>
      </w:r>
      <w:r w:rsidRPr="005547B4">
        <w:rPr>
          <w:rFonts w:ascii="Verdana" w:hAnsi="Verdana"/>
        </w:rPr>
        <w:t>eave</w:t>
      </w:r>
    </w:p>
    <w:p w14:paraId="14ADE258" w14:textId="3DB4E77A" w:rsidR="007A173A" w:rsidRPr="00FD4263" w:rsidRDefault="007A173A" w:rsidP="007A173A">
      <w:pPr>
        <w:jc w:val="both"/>
        <w:rPr>
          <w:rFonts w:ascii="Verdana" w:hAnsi="Verdana"/>
          <w:sz w:val="20"/>
          <w:szCs w:val="20"/>
        </w:rPr>
      </w:pPr>
      <w:r w:rsidRPr="005D6AB2">
        <w:rPr>
          <w:rFonts w:ascii="Verdana" w:hAnsi="Verdana"/>
          <w:sz w:val="20"/>
          <w:szCs w:val="20"/>
        </w:rPr>
        <w:t>Practice Plus Group is committed</w:t>
      </w:r>
      <w:r w:rsidRPr="00FD4263">
        <w:rPr>
          <w:rFonts w:ascii="Verdana" w:hAnsi="Verdana"/>
          <w:sz w:val="20"/>
          <w:szCs w:val="20"/>
        </w:rPr>
        <w:t xml:space="preserve"> to the continuing medical education and development of its clinical staff and will support ongoing continuing medical education in line with the company’s policy.</w:t>
      </w:r>
    </w:p>
    <w:p w14:paraId="08F6294B" w14:textId="621D49F6" w:rsidR="007A173A" w:rsidRPr="00FD4263" w:rsidRDefault="007A173A" w:rsidP="007A173A">
      <w:pPr>
        <w:jc w:val="both"/>
        <w:rPr>
          <w:rFonts w:ascii="Verdana" w:hAnsi="Verdana"/>
          <w:sz w:val="20"/>
          <w:szCs w:val="20"/>
        </w:rPr>
      </w:pPr>
    </w:p>
    <w:p w14:paraId="669ACCBA" w14:textId="6D8CCAC6" w:rsidR="007A173A" w:rsidRPr="005547B4" w:rsidRDefault="006E703D" w:rsidP="007A173A">
      <w:pPr>
        <w:jc w:val="both"/>
        <w:rPr>
          <w:rFonts w:ascii="Verdana" w:hAnsi="Verdana"/>
          <w:color w:val="000000"/>
        </w:rPr>
      </w:pPr>
      <w:r>
        <w:rPr>
          <w:rFonts w:ascii="Verdana" w:hAnsi="Verdana"/>
        </w:rPr>
        <w:t>GP</w:t>
      </w:r>
      <w:r w:rsidR="007A173A">
        <w:rPr>
          <w:rFonts w:ascii="Verdana" w:hAnsi="Verdana"/>
          <w:color w:val="000000"/>
        </w:rPr>
        <w:t xml:space="preserve"> job p</w:t>
      </w:r>
      <w:r w:rsidR="007A173A" w:rsidRPr="005547B4">
        <w:rPr>
          <w:rFonts w:ascii="Verdana" w:hAnsi="Verdana"/>
          <w:color w:val="000000"/>
        </w:rPr>
        <w:t>lan</w:t>
      </w:r>
    </w:p>
    <w:p w14:paraId="5BACFB66" w14:textId="77777777" w:rsidR="007A173A" w:rsidRPr="00FD4263" w:rsidRDefault="007A173A" w:rsidP="007A173A">
      <w:pPr>
        <w:jc w:val="both"/>
        <w:rPr>
          <w:rFonts w:ascii="Verdana" w:hAnsi="Verdana"/>
          <w:color w:val="000000"/>
          <w:sz w:val="20"/>
          <w:szCs w:val="20"/>
        </w:rPr>
      </w:pPr>
      <w:r w:rsidRPr="00FD4263">
        <w:rPr>
          <w:rFonts w:ascii="Verdana" w:hAnsi="Verdana"/>
          <w:color w:val="000000"/>
          <w:sz w:val="20"/>
          <w:szCs w:val="20"/>
        </w:rPr>
        <w:t>The direct clinical care components and supporting professional activity allowance will be discussed with the successful candidate upon appointment which will be included with the formal offer of appointment.</w:t>
      </w:r>
    </w:p>
    <w:p w14:paraId="16354D40" w14:textId="77777777" w:rsidR="007A173A" w:rsidRDefault="007A173A" w:rsidP="007A173A">
      <w:pPr>
        <w:jc w:val="both"/>
        <w:rPr>
          <w:rFonts w:ascii="Verdana" w:hAnsi="Verdana"/>
        </w:rPr>
      </w:pPr>
    </w:p>
    <w:p w14:paraId="15E157E2" w14:textId="77777777" w:rsidR="007A173A" w:rsidRPr="005547B4" w:rsidRDefault="007A173A" w:rsidP="007A173A">
      <w:pPr>
        <w:jc w:val="both"/>
        <w:rPr>
          <w:rFonts w:ascii="Verdana" w:hAnsi="Verdana"/>
        </w:rPr>
      </w:pPr>
      <w:r>
        <w:rPr>
          <w:rFonts w:ascii="Verdana" w:hAnsi="Verdana"/>
        </w:rPr>
        <w:t>Probationary p</w:t>
      </w:r>
      <w:r w:rsidRPr="005547B4">
        <w:rPr>
          <w:rFonts w:ascii="Verdana" w:hAnsi="Verdana"/>
        </w:rPr>
        <w:t>eriod</w:t>
      </w:r>
    </w:p>
    <w:p w14:paraId="00F54575" w14:textId="722CF7A1" w:rsidR="007A173A" w:rsidRPr="00FD4263" w:rsidRDefault="007A173A" w:rsidP="007A173A">
      <w:pPr>
        <w:jc w:val="both"/>
        <w:rPr>
          <w:rFonts w:ascii="Verdana" w:hAnsi="Verdana"/>
          <w:color w:val="000000"/>
          <w:sz w:val="20"/>
          <w:szCs w:val="20"/>
        </w:rPr>
      </w:pPr>
      <w:r w:rsidRPr="00FD4263">
        <w:rPr>
          <w:rFonts w:ascii="Verdana" w:hAnsi="Verdana"/>
          <w:color w:val="000000"/>
          <w:sz w:val="20"/>
          <w:szCs w:val="20"/>
        </w:rPr>
        <w:t xml:space="preserve">In accordance </w:t>
      </w:r>
      <w:r w:rsidRPr="005D6AB2">
        <w:rPr>
          <w:rFonts w:ascii="Verdana" w:hAnsi="Verdana"/>
          <w:color w:val="000000"/>
          <w:sz w:val="20"/>
          <w:szCs w:val="20"/>
        </w:rPr>
        <w:t xml:space="preserve">with </w:t>
      </w:r>
      <w:r w:rsidRPr="005D6AB2">
        <w:rPr>
          <w:rFonts w:ascii="Verdana" w:hAnsi="Verdana"/>
          <w:sz w:val="20"/>
          <w:szCs w:val="20"/>
        </w:rPr>
        <w:t xml:space="preserve">Practice Plus Group </w:t>
      </w:r>
      <w:r w:rsidRPr="005D6AB2">
        <w:rPr>
          <w:rFonts w:ascii="Verdana" w:hAnsi="Verdana"/>
          <w:color w:val="000000"/>
          <w:sz w:val="20"/>
          <w:szCs w:val="20"/>
        </w:rPr>
        <w:t>po</w:t>
      </w:r>
      <w:r w:rsidRPr="00FD4263">
        <w:rPr>
          <w:rFonts w:ascii="Verdana" w:hAnsi="Verdana"/>
          <w:color w:val="000000"/>
          <w:sz w:val="20"/>
          <w:szCs w:val="20"/>
        </w:rPr>
        <w:t xml:space="preserve">licy a probationary period of </w:t>
      </w:r>
      <w:r>
        <w:rPr>
          <w:rFonts w:ascii="Verdana" w:hAnsi="Verdana"/>
          <w:color w:val="000000"/>
          <w:sz w:val="20"/>
          <w:szCs w:val="20"/>
        </w:rPr>
        <w:t>6</w:t>
      </w:r>
      <w:r w:rsidRPr="00FD4263">
        <w:rPr>
          <w:rFonts w:ascii="Verdana" w:hAnsi="Verdana"/>
          <w:color w:val="000000"/>
          <w:sz w:val="20"/>
          <w:szCs w:val="20"/>
        </w:rPr>
        <w:t xml:space="preserve"> months will apply after which the full benefits will be applied. </w:t>
      </w:r>
    </w:p>
    <w:p w14:paraId="5C765080" w14:textId="77777777" w:rsidR="007A173A" w:rsidRPr="00FD4263" w:rsidRDefault="007A173A" w:rsidP="007A173A">
      <w:pPr>
        <w:jc w:val="both"/>
        <w:rPr>
          <w:rFonts w:ascii="Verdana" w:hAnsi="Verdana"/>
          <w:b/>
          <w:sz w:val="20"/>
          <w:szCs w:val="20"/>
        </w:rPr>
      </w:pPr>
    </w:p>
    <w:p w14:paraId="41FB24C7" w14:textId="77777777" w:rsidR="007A173A" w:rsidRPr="005547B4" w:rsidRDefault="007A173A" w:rsidP="007A173A">
      <w:pPr>
        <w:jc w:val="both"/>
        <w:rPr>
          <w:rFonts w:ascii="Verdana" w:hAnsi="Verdana"/>
        </w:rPr>
      </w:pPr>
      <w:r>
        <w:rPr>
          <w:rFonts w:ascii="Verdana" w:hAnsi="Verdana"/>
        </w:rPr>
        <w:t>Review of job d</w:t>
      </w:r>
      <w:r w:rsidRPr="005547B4">
        <w:rPr>
          <w:rFonts w:ascii="Verdana" w:hAnsi="Verdana"/>
        </w:rPr>
        <w:t>escription</w:t>
      </w:r>
    </w:p>
    <w:p w14:paraId="5ABEC946" w14:textId="77777777" w:rsidR="007A173A" w:rsidRPr="00FD4263" w:rsidRDefault="007A173A" w:rsidP="007A173A">
      <w:pPr>
        <w:jc w:val="both"/>
        <w:rPr>
          <w:rFonts w:ascii="Verdana" w:hAnsi="Verdana"/>
          <w:sz w:val="20"/>
          <w:szCs w:val="20"/>
        </w:rPr>
      </w:pPr>
      <w:r w:rsidRPr="00FD4263">
        <w:rPr>
          <w:rFonts w:ascii="Verdana" w:hAnsi="Verdana"/>
          <w:sz w:val="20"/>
          <w:szCs w:val="20"/>
        </w:rPr>
        <w:t xml:space="preserve">The job description will be reviewed periodically as required with the Medical Director to ensure fulfilment of contractual obligations.  The successful applicant will also participate in annual performance appraisal. </w:t>
      </w:r>
    </w:p>
    <w:p w14:paraId="643C5A3E" w14:textId="77777777" w:rsidR="007A173A" w:rsidRPr="00FD4263" w:rsidRDefault="007A173A" w:rsidP="007A173A">
      <w:pPr>
        <w:jc w:val="both"/>
        <w:rPr>
          <w:rFonts w:ascii="Verdana" w:hAnsi="Verdana"/>
          <w:sz w:val="20"/>
          <w:szCs w:val="20"/>
        </w:rPr>
      </w:pPr>
    </w:p>
    <w:p w14:paraId="7A5EF83A" w14:textId="77777777" w:rsidR="007A173A" w:rsidRPr="00FD4263" w:rsidRDefault="007A173A" w:rsidP="007A173A">
      <w:pPr>
        <w:jc w:val="both"/>
        <w:rPr>
          <w:rFonts w:ascii="Verdana" w:hAnsi="Verdana"/>
          <w:sz w:val="20"/>
          <w:szCs w:val="20"/>
        </w:rPr>
      </w:pPr>
      <w:r w:rsidRPr="00FD4263">
        <w:rPr>
          <w:rFonts w:ascii="Verdana" w:hAnsi="Verdana"/>
          <w:sz w:val="20"/>
          <w:szCs w:val="20"/>
        </w:rPr>
        <w:t xml:space="preserve">The post holder should expect that sessions may be re- allocated from time to time to meet changes in circumstances such as the introduction of new service changes in consultant staffing, expansion or reduction of existing services and review and implementation of the </w:t>
      </w:r>
      <w:r>
        <w:rPr>
          <w:rFonts w:ascii="Verdana" w:hAnsi="Verdana"/>
          <w:sz w:val="20"/>
          <w:szCs w:val="20"/>
        </w:rPr>
        <w:t>treatment centre</w:t>
      </w:r>
      <w:r w:rsidRPr="00FD4263">
        <w:rPr>
          <w:rFonts w:ascii="Verdana" w:hAnsi="Verdana"/>
          <w:sz w:val="20"/>
          <w:szCs w:val="20"/>
        </w:rPr>
        <w:t xml:space="preserve">’s Business Plan. </w:t>
      </w:r>
    </w:p>
    <w:p w14:paraId="2865C501" w14:textId="77777777" w:rsidR="007A173A" w:rsidRPr="00FD4263" w:rsidRDefault="007A173A" w:rsidP="007A173A">
      <w:pPr>
        <w:jc w:val="both"/>
        <w:rPr>
          <w:rFonts w:ascii="Verdana" w:hAnsi="Verdana"/>
          <w:b/>
          <w:sz w:val="20"/>
          <w:szCs w:val="20"/>
        </w:rPr>
      </w:pPr>
    </w:p>
    <w:p w14:paraId="63437B9F" w14:textId="77777777" w:rsidR="007A173A" w:rsidRPr="008D14CD" w:rsidRDefault="007A173A" w:rsidP="007A173A">
      <w:pPr>
        <w:autoSpaceDE w:val="0"/>
        <w:autoSpaceDN w:val="0"/>
        <w:adjustRightInd w:val="0"/>
        <w:rPr>
          <w:rFonts w:ascii="Verdana" w:eastAsia="Batang" w:hAnsi="Verdana"/>
          <w:b/>
          <w:color w:val="7030A0"/>
          <w:lang w:eastAsia="ko-KR"/>
        </w:rPr>
      </w:pPr>
      <w:r w:rsidRPr="008D14CD">
        <w:rPr>
          <w:rFonts w:ascii="Verdana" w:eastAsia="Batang" w:hAnsi="Verdana"/>
          <w:b/>
          <w:color w:val="7030A0"/>
          <w:lang w:eastAsia="ko-KR"/>
        </w:rPr>
        <w:t>Additional information</w:t>
      </w:r>
    </w:p>
    <w:p w14:paraId="2EEA6ECF" w14:textId="77777777" w:rsidR="007A173A" w:rsidRDefault="007A173A" w:rsidP="007A173A">
      <w:pPr>
        <w:pStyle w:val="Default"/>
        <w:rPr>
          <w:bCs/>
          <w:sz w:val="20"/>
          <w:szCs w:val="20"/>
        </w:rPr>
      </w:pPr>
    </w:p>
    <w:p w14:paraId="72A9D230" w14:textId="77777777" w:rsidR="007A173A" w:rsidRDefault="007A173A" w:rsidP="007A173A">
      <w:pPr>
        <w:pStyle w:val="Default"/>
        <w:rPr>
          <w:bCs/>
          <w:sz w:val="20"/>
          <w:szCs w:val="20"/>
        </w:rPr>
      </w:pPr>
      <w:r>
        <w:rPr>
          <w:bCs/>
          <w:sz w:val="20"/>
          <w:szCs w:val="20"/>
        </w:rPr>
        <w:t>In addition the successful candidate will be required to adhere to the following:</w:t>
      </w:r>
    </w:p>
    <w:p w14:paraId="77F17737" w14:textId="77777777" w:rsidR="007A173A" w:rsidRPr="0066086C" w:rsidRDefault="007A173A" w:rsidP="007A173A">
      <w:pPr>
        <w:pStyle w:val="Default"/>
        <w:rPr>
          <w:bCs/>
          <w:sz w:val="20"/>
          <w:szCs w:val="20"/>
        </w:rPr>
      </w:pPr>
    </w:p>
    <w:p w14:paraId="05777BE2" w14:textId="77777777" w:rsidR="007A173A" w:rsidRPr="005B2373" w:rsidRDefault="007A173A" w:rsidP="007A173A">
      <w:pPr>
        <w:jc w:val="both"/>
        <w:rPr>
          <w:rFonts w:ascii="Verdana" w:hAnsi="Verdana"/>
        </w:rPr>
      </w:pPr>
      <w:r w:rsidRPr="005B2373">
        <w:rPr>
          <w:rFonts w:ascii="Verdana" w:hAnsi="Verdana"/>
        </w:rPr>
        <w:t>Hepatitis B</w:t>
      </w:r>
    </w:p>
    <w:p w14:paraId="53D84D2A" w14:textId="77777777" w:rsidR="007A173A" w:rsidRPr="00FD4263" w:rsidRDefault="007A173A" w:rsidP="007A173A">
      <w:pPr>
        <w:jc w:val="both"/>
        <w:rPr>
          <w:rFonts w:ascii="Verdana" w:hAnsi="Verdana"/>
          <w:sz w:val="20"/>
          <w:szCs w:val="20"/>
        </w:rPr>
      </w:pPr>
      <w:r w:rsidRPr="00FD4263">
        <w:rPr>
          <w:rFonts w:ascii="Verdana" w:hAnsi="Verdana"/>
          <w:sz w:val="20"/>
          <w:szCs w:val="20"/>
        </w:rPr>
        <w:t xml:space="preserve">This post has been designated a ‘high risk’ post under the </w:t>
      </w:r>
      <w:r>
        <w:rPr>
          <w:rFonts w:ascii="Verdana" w:hAnsi="Verdana"/>
          <w:sz w:val="20"/>
          <w:szCs w:val="20"/>
        </w:rPr>
        <w:t>treatment centre</w:t>
      </w:r>
      <w:r w:rsidRPr="00FD4263">
        <w:rPr>
          <w:rFonts w:ascii="Verdana" w:hAnsi="Verdana"/>
          <w:sz w:val="20"/>
          <w:szCs w:val="20"/>
        </w:rPr>
        <w:t xml:space="preserve">’s Hepatitis B policy and therefore the </w:t>
      </w:r>
      <w:r>
        <w:rPr>
          <w:rFonts w:ascii="Verdana" w:hAnsi="Verdana"/>
          <w:sz w:val="20"/>
          <w:szCs w:val="20"/>
        </w:rPr>
        <w:t>Treatment centre</w:t>
      </w:r>
      <w:r w:rsidRPr="00FD4263">
        <w:rPr>
          <w:rFonts w:ascii="Verdana" w:hAnsi="Verdana"/>
          <w:sz w:val="20"/>
          <w:szCs w:val="20"/>
        </w:rPr>
        <w:t xml:space="preserve"> reserves the right to insist that you are able to demonstrate satisfactorily your Hepatitis B status at any point during the course of employment and not just prior to your first day of employment.  Failure to provide continuous satisfactory evidence will be regarded as a breach of contract. </w:t>
      </w:r>
    </w:p>
    <w:p w14:paraId="2C1529B6" w14:textId="77777777" w:rsidR="007A173A" w:rsidRDefault="007A173A" w:rsidP="007A173A">
      <w:pPr>
        <w:pStyle w:val="Default"/>
        <w:rPr>
          <w:b/>
          <w:bCs/>
          <w:sz w:val="20"/>
          <w:szCs w:val="20"/>
        </w:rPr>
      </w:pPr>
    </w:p>
    <w:p w14:paraId="42EE02B5"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Education and development </w:t>
      </w:r>
    </w:p>
    <w:p w14:paraId="3FEAC08E" w14:textId="538C7A2B" w:rsidR="007A173A" w:rsidRDefault="007A173A" w:rsidP="007A173A">
      <w:pPr>
        <w:pStyle w:val="Default"/>
        <w:rPr>
          <w:sz w:val="20"/>
          <w:szCs w:val="20"/>
        </w:rPr>
      </w:pPr>
      <w:r>
        <w:rPr>
          <w:sz w:val="20"/>
          <w:szCs w:val="20"/>
        </w:rPr>
        <w:lastRenderedPageBreak/>
        <w:t xml:space="preserve">To participate in appropriate training courses or updates in accordance with mandatory requirements and individual Personal Development plans in line with Practice Plus Group policies and procedures. </w:t>
      </w:r>
    </w:p>
    <w:p w14:paraId="2BE9E985" w14:textId="77777777" w:rsidR="007A173A" w:rsidRDefault="007A173A" w:rsidP="007A173A">
      <w:pPr>
        <w:pStyle w:val="Default"/>
        <w:rPr>
          <w:sz w:val="20"/>
          <w:szCs w:val="20"/>
        </w:rPr>
      </w:pPr>
    </w:p>
    <w:p w14:paraId="47B0564D" w14:textId="4D4BF747" w:rsidR="007A173A" w:rsidRDefault="007A173A" w:rsidP="007A173A">
      <w:pPr>
        <w:autoSpaceDE w:val="0"/>
        <w:autoSpaceDN w:val="0"/>
        <w:adjustRightInd w:val="0"/>
        <w:rPr>
          <w:rFonts w:ascii="Verdana" w:hAnsi="Verdana" w:cs="Trebuchet MS"/>
          <w:bCs/>
        </w:rPr>
      </w:pPr>
    </w:p>
    <w:p w14:paraId="765A479D" w14:textId="77777777" w:rsidR="006E703D" w:rsidRDefault="006E703D" w:rsidP="007A173A">
      <w:pPr>
        <w:autoSpaceDE w:val="0"/>
        <w:autoSpaceDN w:val="0"/>
        <w:adjustRightInd w:val="0"/>
        <w:rPr>
          <w:rFonts w:ascii="Verdana" w:hAnsi="Verdana" w:cs="Trebuchet MS"/>
          <w:bCs/>
        </w:rPr>
      </w:pPr>
    </w:p>
    <w:p w14:paraId="52EBB0A6"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Professional </w:t>
      </w:r>
    </w:p>
    <w:p w14:paraId="36E4A0A1" w14:textId="77777777" w:rsidR="007A173A" w:rsidRDefault="007A173A" w:rsidP="007A173A">
      <w:pPr>
        <w:pStyle w:val="Default"/>
        <w:rPr>
          <w:sz w:val="20"/>
          <w:szCs w:val="20"/>
        </w:rPr>
      </w:pPr>
      <w:r>
        <w:rPr>
          <w:sz w:val="20"/>
          <w:szCs w:val="20"/>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7BF30F89" w14:textId="77777777" w:rsidR="007A173A" w:rsidRDefault="007A173A" w:rsidP="007A173A">
      <w:pPr>
        <w:pStyle w:val="Default"/>
        <w:rPr>
          <w:sz w:val="20"/>
          <w:szCs w:val="20"/>
        </w:rPr>
      </w:pPr>
    </w:p>
    <w:p w14:paraId="36A7ECD0"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Regulatory framework </w:t>
      </w:r>
    </w:p>
    <w:p w14:paraId="6334ACB8" w14:textId="73C03D07" w:rsidR="007A173A" w:rsidRDefault="007A173A" w:rsidP="007A173A">
      <w:pPr>
        <w:pStyle w:val="Default"/>
        <w:rPr>
          <w:sz w:val="20"/>
          <w:szCs w:val="20"/>
        </w:rPr>
      </w:pPr>
      <w:r>
        <w:rPr>
          <w:sz w:val="20"/>
          <w:szCs w:val="20"/>
        </w:rPr>
        <w:t xml:space="preserve">To adhere at all times to the regulatory frameworks set out by the Care Quality Commission incorporating the requirements for Independent Health Care, as well as The Department of Health Standards for Better Health by working to Practice Plus Group policies and procedures. </w:t>
      </w:r>
    </w:p>
    <w:p w14:paraId="76D301C8" w14:textId="77777777" w:rsidR="007A173A" w:rsidRDefault="007A173A" w:rsidP="007A173A">
      <w:pPr>
        <w:pStyle w:val="Default"/>
        <w:rPr>
          <w:sz w:val="20"/>
          <w:szCs w:val="20"/>
        </w:rPr>
      </w:pPr>
    </w:p>
    <w:p w14:paraId="17F847ED" w14:textId="77777777" w:rsidR="007A173A" w:rsidRDefault="007A173A" w:rsidP="007A173A">
      <w:pPr>
        <w:pStyle w:val="Default"/>
        <w:rPr>
          <w:sz w:val="20"/>
          <w:szCs w:val="20"/>
        </w:rPr>
      </w:pPr>
      <w:r>
        <w:rPr>
          <w:sz w:val="20"/>
          <w:szCs w:val="20"/>
        </w:rPr>
        <w:t xml:space="preserve">The individual will be required to participate in information requirements/ requests as per regulation. </w:t>
      </w:r>
    </w:p>
    <w:p w14:paraId="2AEC02BA" w14:textId="77777777" w:rsidR="007A173A" w:rsidRDefault="007A173A" w:rsidP="007A173A">
      <w:pPr>
        <w:pStyle w:val="Default"/>
        <w:rPr>
          <w:sz w:val="20"/>
          <w:szCs w:val="20"/>
        </w:rPr>
      </w:pPr>
    </w:p>
    <w:p w14:paraId="3B3152D1"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Infection control </w:t>
      </w:r>
    </w:p>
    <w:p w14:paraId="6E42ED12" w14:textId="74A427E9" w:rsidR="007A173A" w:rsidRDefault="007A173A" w:rsidP="007A173A">
      <w:pPr>
        <w:pStyle w:val="Default"/>
        <w:rPr>
          <w:sz w:val="20"/>
          <w:szCs w:val="20"/>
        </w:rPr>
      </w:pPr>
      <w:r>
        <w:rPr>
          <w:sz w:val="20"/>
          <w:szCs w:val="20"/>
        </w:rPr>
        <w:t xml:space="preserve">It is the responsibility of all individuals to comply with infection control policies and to attend any appropriate training requirements in line with Practice Plus Group responsibility to comply with Government Directives and associated codes of practice and take appropriate action where non-compliance is evident. </w:t>
      </w:r>
    </w:p>
    <w:p w14:paraId="188DC0E1" w14:textId="77777777" w:rsidR="007A173A" w:rsidRDefault="007A173A" w:rsidP="007A173A">
      <w:pPr>
        <w:autoSpaceDE w:val="0"/>
        <w:autoSpaceDN w:val="0"/>
        <w:adjustRightInd w:val="0"/>
        <w:rPr>
          <w:rFonts w:ascii="Verdana" w:hAnsi="Verdana" w:cs="Trebuchet MS"/>
          <w:bCs/>
        </w:rPr>
      </w:pPr>
    </w:p>
    <w:p w14:paraId="112D3C9A"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Conflict of interest </w:t>
      </w:r>
    </w:p>
    <w:p w14:paraId="0F7A90A7" w14:textId="77777777" w:rsidR="007A173A" w:rsidRDefault="007A173A" w:rsidP="007A173A">
      <w:pPr>
        <w:pStyle w:val="Default"/>
        <w:rPr>
          <w:sz w:val="20"/>
          <w:szCs w:val="20"/>
        </w:rPr>
      </w:pPr>
      <w:r>
        <w:rPr>
          <w:sz w:val="20"/>
          <w:szCs w:val="20"/>
        </w:rPr>
        <w:t xml:space="preserve">It is responsibility of all staff to ensure that they do not abuse their official position to gain or benefit their family or friends. </w:t>
      </w:r>
    </w:p>
    <w:p w14:paraId="6C0C0CB0" w14:textId="77777777" w:rsidR="007A173A" w:rsidRDefault="007A173A" w:rsidP="007A173A">
      <w:pPr>
        <w:pStyle w:val="Default"/>
        <w:rPr>
          <w:sz w:val="20"/>
          <w:szCs w:val="20"/>
        </w:rPr>
      </w:pPr>
    </w:p>
    <w:p w14:paraId="254FBAB8"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Confidentiality </w:t>
      </w:r>
    </w:p>
    <w:p w14:paraId="7EBAE534" w14:textId="33F573D6" w:rsidR="007A173A" w:rsidRDefault="007A173A" w:rsidP="007A173A">
      <w:pPr>
        <w:pStyle w:val="Default"/>
        <w:rPr>
          <w:sz w:val="20"/>
          <w:szCs w:val="20"/>
        </w:rPr>
      </w:pPr>
      <w:r>
        <w:rPr>
          <w:sz w:val="20"/>
          <w:szCs w:val="20"/>
        </w:rPr>
        <w:t xml:space="preserve">The post holder must preserve the confidentiality of any information regarding patients, staff (in connection with their employment), and Practice Plus Group business and this obligation shall continue indefinitely. This is also in accordance with the Code of Confidentiality and the Data Protection Act 1998. </w:t>
      </w:r>
    </w:p>
    <w:p w14:paraId="62F7FD37" w14:textId="77777777" w:rsidR="007A173A" w:rsidRDefault="007A173A" w:rsidP="007A173A">
      <w:pPr>
        <w:pStyle w:val="Default"/>
        <w:rPr>
          <w:sz w:val="20"/>
          <w:szCs w:val="20"/>
        </w:rPr>
      </w:pPr>
    </w:p>
    <w:p w14:paraId="5EBA1499"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Health and safety </w:t>
      </w:r>
    </w:p>
    <w:p w14:paraId="23B527D2" w14:textId="77777777" w:rsidR="007A173A" w:rsidRDefault="007A173A" w:rsidP="007A173A">
      <w:pPr>
        <w:pStyle w:val="Default"/>
        <w:rPr>
          <w:sz w:val="20"/>
          <w:szCs w:val="20"/>
        </w:rPr>
      </w:pPr>
      <w:r>
        <w:rPr>
          <w:sz w:val="20"/>
          <w:szCs w:val="20"/>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77C56EE3" w14:textId="77777777" w:rsidR="007A173A" w:rsidRDefault="007A173A" w:rsidP="007A173A">
      <w:pPr>
        <w:pStyle w:val="Default"/>
        <w:rPr>
          <w:sz w:val="20"/>
          <w:szCs w:val="20"/>
        </w:rPr>
      </w:pPr>
    </w:p>
    <w:p w14:paraId="6C3C053B"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Risk management </w:t>
      </w:r>
    </w:p>
    <w:p w14:paraId="55A1918F" w14:textId="77777777" w:rsidR="007A173A" w:rsidRDefault="007A173A" w:rsidP="007A173A">
      <w:pPr>
        <w:pStyle w:val="Default"/>
        <w:rPr>
          <w:sz w:val="20"/>
          <w:szCs w:val="20"/>
        </w:rPr>
      </w:pPr>
      <w:r>
        <w:rPr>
          <w:sz w:val="20"/>
          <w:szCs w:val="20"/>
        </w:rPr>
        <w:t xml:space="preserve">All staff have a responsibility to report all clinical and non-clinical accidents or incidents promptly and when requested to co-operate with any investigations undertaken. </w:t>
      </w:r>
    </w:p>
    <w:p w14:paraId="3259EECC" w14:textId="77777777" w:rsidR="007A173A" w:rsidRDefault="007A173A" w:rsidP="007A173A">
      <w:pPr>
        <w:pStyle w:val="Default"/>
        <w:rPr>
          <w:sz w:val="20"/>
          <w:szCs w:val="20"/>
        </w:rPr>
      </w:pPr>
    </w:p>
    <w:p w14:paraId="3F2AC567"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Privacy, dignity and respect and quality of opportunity </w:t>
      </w:r>
    </w:p>
    <w:p w14:paraId="66E3CA38" w14:textId="77777777" w:rsidR="007A173A" w:rsidRPr="00910A0D" w:rsidRDefault="007A173A" w:rsidP="007A173A">
      <w:pPr>
        <w:pStyle w:val="Default"/>
        <w:rPr>
          <w:color w:val="auto"/>
          <w:sz w:val="20"/>
          <w:szCs w:val="20"/>
        </w:rPr>
      </w:pPr>
      <w:r>
        <w:rPr>
          <w:sz w:val="20"/>
          <w:szCs w:val="20"/>
        </w:rPr>
        <w:t xml:space="preserve">The treatment centre is committed to ensuring that all current and potential staff patients and visitors are treated with dignity, fairness and respect regardless of gender, race, disability sexual orientation, age, marital or civil partnership, </w:t>
      </w:r>
      <w:r w:rsidRPr="00910A0D">
        <w:rPr>
          <w:color w:val="auto"/>
          <w:sz w:val="20"/>
          <w:szCs w:val="20"/>
        </w:rPr>
        <w:t xml:space="preserve">religion or belief. Staff will be supported to challenge discriminatory behaviour. In particular staff will protect the privacy and dignity of all </w:t>
      </w:r>
      <w:r w:rsidRPr="00910A0D">
        <w:rPr>
          <w:color w:val="auto"/>
          <w:sz w:val="20"/>
          <w:szCs w:val="20"/>
        </w:rPr>
        <w:lastRenderedPageBreak/>
        <w:t xml:space="preserve">patients at all points of their contact with the organisation. It is paramount that staff deal sensitively with individual circumstances and adhere strictly to the single sex requirements.  </w:t>
      </w:r>
    </w:p>
    <w:p w14:paraId="4BD1C353" w14:textId="77777777" w:rsidR="007A173A" w:rsidRPr="00910A0D" w:rsidRDefault="007A173A" w:rsidP="007A173A">
      <w:pPr>
        <w:pStyle w:val="Default"/>
        <w:rPr>
          <w:color w:val="auto"/>
          <w:sz w:val="20"/>
          <w:szCs w:val="20"/>
        </w:rPr>
      </w:pPr>
    </w:p>
    <w:p w14:paraId="493F2018" w14:textId="77777777" w:rsidR="007A173A" w:rsidRPr="00910A0D" w:rsidRDefault="007A173A" w:rsidP="007A173A">
      <w:pPr>
        <w:pStyle w:val="Default"/>
        <w:rPr>
          <w:color w:val="auto"/>
          <w:sz w:val="20"/>
          <w:szCs w:val="20"/>
        </w:rPr>
      </w:pPr>
      <w:r w:rsidRPr="00910A0D">
        <w:rPr>
          <w:color w:val="auto"/>
          <w:szCs w:val="20"/>
        </w:rPr>
        <w:t xml:space="preserve">Vulnerable Adults Abuse </w:t>
      </w:r>
      <w:r w:rsidRPr="00910A0D">
        <w:rPr>
          <w:color w:val="auto"/>
          <w:szCs w:val="20"/>
        </w:rPr>
        <w:br/>
      </w:r>
      <w:r w:rsidRPr="00910A0D">
        <w:rPr>
          <w:color w:val="auto"/>
          <w:sz w:val="20"/>
          <w:szCs w:val="20"/>
        </w:rPr>
        <w:t xml:space="preserve">The patients referred to us for care must be able to trust that not only will they be safe from any abuse, bullying or intimidation from any member of staff  but that suspicions of external abuse will be dealt with appropriately. </w:t>
      </w:r>
    </w:p>
    <w:p w14:paraId="15BF0380" w14:textId="77777777" w:rsidR="007A173A" w:rsidRPr="00910A0D" w:rsidRDefault="007A173A" w:rsidP="007A173A">
      <w:pPr>
        <w:pStyle w:val="Default"/>
        <w:rPr>
          <w:color w:val="auto"/>
          <w:sz w:val="20"/>
          <w:szCs w:val="20"/>
        </w:rPr>
      </w:pPr>
    </w:p>
    <w:p w14:paraId="5BF6039D" w14:textId="77777777" w:rsidR="007A173A" w:rsidRDefault="007A173A" w:rsidP="007A173A">
      <w:pPr>
        <w:pStyle w:val="Default"/>
        <w:rPr>
          <w:sz w:val="20"/>
          <w:szCs w:val="20"/>
        </w:rPr>
      </w:pPr>
      <w:r w:rsidRPr="00910A0D">
        <w:rPr>
          <w:color w:val="auto"/>
          <w:szCs w:val="20"/>
        </w:rPr>
        <w:t xml:space="preserve">Raising Concerns </w:t>
      </w:r>
      <w:r w:rsidRPr="00910A0D">
        <w:rPr>
          <w:color w:val="auto"/>
          <w:szCs w:val="20"/>
        </w:rPr>
        <w:br/>
      </w:r>
      <w:r w:rsidRPr="00910A0D">
        <w:rPr>
          <w:color w:val="auto"/>
          <w:sz w:val="20"/>
          <w:szCs w:val="20"/>
        </w:rPr>
        <w:t xml:space="preserve">It is everyone’s responsibility to draw attention to any practice or behaviour which could put patients or staff at risk.   </w:t>
      </w:r>
      <w:r w:rsidRPr="00910A0D">
        <w:rPr>
          <w:color w:val="auto"/>
          <w:szCs w:val="20"/>
        </w:rPr>
        <w:br/>
      </w:r>
    </w:p>
    <w:p w14:paraId="07F58E22" w14:textId="77777777" w:rsidR="007A173A" w:rsidRPr="0025648C" w:rsidRDefault="007A173A" w:rsidP="007A173A">
      <w:pPr>
        <w:autoSpaceDE w:val="0"/>
        <w:autoSpaceDN w:val="0"/>
        <w:adjustRightInd w:val="0"/>
        <w:rPr>
          <w:rFonts w:ascii="Verdana" w:hAnsi="Verdana" w:cs="Trebuchet MS"/>
          <w:bCs/>
        </w:rPr>
      </w:pPr>
      <w:r w:rsidRPr="0025648C">
        <w:rPr>
          <w:rFonts w:ascii="Verdana" w:hAnsi="Verdana" w:cs="Trebuchet MS"/>
          <w:bCs/>
        </w:rPr>
        <w:t xml:space="preserve">Equal opportunities </w:t>
      </w:r>
    </w:p>
    <w:p w14:paraId="725A57A2" w14:textId="72495D19" w:rsidR="007A173A" w:rsidRDefault="007A173A" w:rsidP="007A173A">
      <w:pPr>
        <w:pStyle w:val="Default"/>
        <w:rPr>
          <w:sz w:val="20"/>
          <w:szCs w:val="20"/>
        </w:rPr>
      </w:pPr>
      <w:r>
        <w:rPr>
          <w:sz w:val="20"/>
          <w:szCs w:val="20"/>
        </w:rPr>
        <w:t xml:space="preserve">Practice Plus Group is committed to promoting equal opportunities in employment and will keep under review its policies and procedures to ensure that the job related needs of all staff working in Practice Plus Group are recognised. </w:t>
      </w:r>
    </w:p>
    <w:p w14:paraId="0EE0E547" w14:textId="77777777" w:rsidR="007A173A" w:rsidRDefault="007A173A" w:rsidP="007A173A">
      <w:pPr>
        <w:pStyle w:val="Default"/>
        <w:rPr>
          <w:sz w:val="20"/>
          <w:szCs w:val="20"/>
        </w:rPr>
      </w:pPr>
    </w:p>
    <w:p w14:paraId="64C89F58" w14:textId="24111930" w:rsidR="007A173A" w:rsidRDefault="007A173A" w:rsidP="007A173A">
      <w:pPr>
        <w:pStyle w:val="Default"/>
        <w:rPr>
          <w:sz w:val="20"/>
          <w:szCs w:val="20"/>
        </w:rPr>
      </w:pPr>
      <w:r>
        <w:rPr>
          <w:sz w:val="20"/>
          <w:szCs w:val="20"/>
        </w:rPr>
        <w:t>Practice Plus Group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7F95E8E7" w14:textId="77777777" w:rsidR="007A173A" w:rsidRDefault="007A173A" w:rsidP="007A173A">
      <w:pPr>
        <w:pStyle w:val="Default"/>
        <w:rPr>
          <w:sz w:val="20"/>
          <w:szCs w:val="20"/>
        </w:rPr>
      </w:pPr>
      <w:r>
        <w:rPr>
          <w:sz w:val="20"/>
          <w:szCs w:val="20"/>
        </w:rPr>
        <w:t xml:space="preserve"> </w:t>
      </w:r>
    </w:p>
    <w:p w14:paraId="3514E260" w14:textId="77777777" w:rsidR="007A173A" w:rsidRDefault="007A173A" w:rsidP="007A173A">
      <w:pPr>
        <w:pStyle w:val="Default"/>
        <w:rPr>
          <w:rFonts w:cs="Trebuchet MS"/>
          <w:b/>
          <w:bCs/>
          <w:sz w:val="20"/>
          <w:szCs w:val="20"/>
        </w:rPr>
      </w:pPr>
      <w:r w:rsidRPr="00233B5F">
        <w:rPr>
          <w:sz w:val="20"/>
          <w:szCs w:val="20"/>
        </w:rPr>
        <w:t xml:space="preserve">This job description is subject to change in consultation with the post holder to take into account changing organisational needs. </w:t>
      </w:r>
    </w:p>
    <w:p w14:paraId="7D3D4B79" w14:textId="77777777" w:rsidR="007A173A" w:rsidRDefault="007A173A" w:rsidP="007A173A">
      <w:pPr>
        <w:pStyle w:val="Default"/>
        <w:rPr>
          <w:rFonts w:cs="Trebuchet MS"/>
          <w:b/>
          <w:bCs/>
          <w:sz w:val="20"/>
          <w:szCs w:val="20"/>
        </w:rPr>
      </w:pPr>
    </w:p>
    <w:p w14:paraId="33854F8D" w14:textId="77777777" w:rsidR="007A173A" w:rsidRPr="00347885" w:rsidRDefault="007A173A" w:rsidP="007A173A">
      <w:pPr>
        <w:rPr>
          <w:rFonts w:ascii="Verdana" w:hAnsi="Verdana" w:cs="Arial"/>
          <w:b/>
          <w:sz w:val="20"/>
          <w:szCs w:val="20"/>
        </w:rPr>
      </w:pPr>
    </w:p>
    <w:p w14:paraId="1C49B1F6" w14:textId="77777777" w:rsidR="007A173A" w:rsidRPr="00347885" w:rsidRDefault="007A173A" w:rsidP="007A173A">
      <w:pPr>
        <w:rPr>
          <w:rFonts w:ascii="Verdana" w:hAnsi="Verdana" w:cs="Arial"/>
          <w:bCs/>
          <w:sz w:val="20"/>
          <w:szCs w:val="20"/>
        </w:rPr>
      </w:pPr>
      <w:r w:rsidRPr="00347885">
        <w:rPr>
          <w:rFonts w:ascii="Verdana" w:hAnsi="Verdana" w:cs="Arial"/>
          <w:bCs/>
          <w:sz w:val="20"/>
          <w:szCs w:val="20"/>
        </w:rPr>
        <w:t>Signatur</w:t>
      </w:r>
      <w:r>
        <w:rPr>
          <w:rFonts w:ascii="Verdana" w:hAnsi="Verdana" w:cs="Arial"/>
          <w:bCs/>
          <w:sz w:val="20"/>
          <w:szCs w:val="20"/>
        </w:rPr>
        <w:t xml:space="preserve">e  </w:t>
      </w:r>
      <w:r w:rsidRPr="001D57EC">
        <w:rPr>
          <w:rFonts w:ascii="Verdana" w:hAnsi="Verdana" w:cs="Arial"/>
          <w:bCs/>
          <w:sz w:val="20"/>
          <w:szCs w:val="20"/>
          <w:u w:val="single"/>
        </w:rPr>
        <w:t xml:space="preserve">                                  </w:t>
      </w:r>
      <w:r>
        <w:rPr>
          <w:rFonts w:ascii="Verdana" w:hAnsi="Verdana" w:cs="Arial"/>
          <w:bCs/>
          <w:sz w:val="20"/>
          <w:szCs w:val="20"/>
          <w:u w:val="single"/>
        </w:rPr>
        <w:t xml:space="preserve">       </w:t>
      </w:r>
      <w:r>
        <w:rPr>
          <w:rFonts w:ascii="Verdana" w:hAnsi="Verdana" w:cs="Arial"/>
          <w:bCs/>
          <w:sz w:val="20"/>
          <w:szCs w:val="20"/>
        </w:rPr>
        <w:t xml:space="preserve">  </w:t>
      </w:r>
      <w:r w:rsidRPr="001D57EC">
        <w:rPr>
          <w:rFonts w:ascii="Verdana" w:hAnsi="Verdana" w:cs="Arial"/>
          <w:bCs/>
          <w:sz w:val="20"/>
          <w:szCs w:val="20"/>
        </w:rPr>
        <w:t>Date</w:t>
      </w:r>
      <w:r>
        <w:rPr>
          <w:rFonts w:ascii="Verdana" w:hAnsi="Verdana" w:cs="Arial"/>
          <w:bCs/>
          <w:sz w:val="20"/>
          <w:szCs w:val="20"/>
        </w:rPr>
        <w:t xml:space="preserve">  </w:t>
      </w:r>
      <w:r w:rsidRPr="001D57EC">
        <w:rPr>
          <w:rFonts w:ascii="Verdana" w:hAnsi="Verdana" w:cs="Arial"/>
          <w:bCs/>
          <w:sz w:val="20"/>
          <w:szCs w:val="20"/>
          <w:u w:val="single"/>
        </w:rPr>
        <w:t xml:space="preserve">         </w:t>
      </w:r>
      <w:r>
        <w:rPr>
          <w:rFonts w:ascii="Verdana" w:hAnsi="Verdana" w:cs="Arial"/>
          <w:bCs/>
          <w:sz w:val="20"/>
          <w:szCs w:val="20"/>
          <w:u w:val="single"/>
        </w:rPr>
        <w:t xml:space="preserve">                              </w:t>
      </w:r>
      <w:r w:rsidRPr="00347885">
        <w:rPr>
          <w:rFonts w:ascii="Verdana" w:hAnsi="Verdana" w:cs="Arial"/>
          <w:bCs/>
          <w:sz w:val="20"/>
          <w:szCs w:val="20"/>
        </w:rPr>
        <w:tab/>
      </w:r>
      <w:r>
        <w:rPr>
          <w:rFonts w:ascii="Verdana" w:hAnsi="Verdana" w:cs="Arial"/>
          <w:bCs/>
          <w:sz w:val="20"/>
          <w:szCs w:val="20"/>
        </w:rPr>
        <w:t xml:space="preserve">  </w:t>
      </w:r>
    </w:p>
    <w:p w14:paraId="523CE6C2" w14:textId="77777777" w:rsidR="007A173A" w:rsidRPr="00347885" w:rsidRDefault="007A173A" w:rsidP="007A173A">
      <w:pPr>
        <w:rPr>
          <w:rFonts w:ascii="Verdana" w:hAnsi="Verdana" w:cs="Arial"/>
          <w:bCs/>
          <w:sz w:val="20"/>
          <w:szCs w:val="20"/>
        </w:rPr>
      </w:pPr>
      <w:r w:rsidRPr="00347885">
        <w:rPr>
          <w:rFonts w:ascii="Verdana" w:hAnsi="Verdana" w:cs="Arial"/>
          <w:bCs/>
          <w:sz w:val="20"/>
          <w:szCs w:val="20"/>
        </w:rPr>
        <w:t xml:space="preserve">Signature of </w:t>
      </w:r>
    </w:p>
    <w:p w14:paraId="056D89C1" w14:textId="77777777" w:rsidR="007A173A" w:rsidRDefault="007A173A" w:rsidP="007A173A">
      <w:pPr>
        <w:jc w:val="both"/>
        <w:rPr>
          <w:rFonts w:ascii="Verdana" w:hAnsi="Verdana"/>
          <w:sz w:val="20"/>
          <w:szCs w:val="20"/>
        </w:rPr>
      </w:pPr>
      <w:r w:rsidRPr="00347885">
        <w:rPr>
          <w:rFonts w:ascii="Verdana" w:hAnsi="Verdana" w:cs="Arial"/>
          <w:bCs/>
          <w:sz w:val="20"/>
          <w:szCs w:val="20"/>
        </w:rPr>
        <w:t>Head of Department</w:t>
      </w:r>
      <w:r>
        <w:rPr>
          <w:rFonts w:ascii="Verdana" w:hAnsi="Verdana" w:cs="Arial"/>
          <w:bCs/>
          <w:sz w:val="20"/>
          <w:szCs w:val="20"/>
        </w:rPr>
        <w:t xml:space="preserve">  </w:t>
      </w:r>
      <w:r>
        <w:rPr>
          <w:rFonts w:ascii="Verdana" w:hAnsi="Verdana" w:cs="Arial"/>
          <w:bCs/>
          <w:sz w:val="20"/>
          <w:szCs w:val="20"/>
          <w:u w:val="single"/>
        </w:rPr>
        <w:t xml:space="preserve">                          </w:t>
      </w:r>
      <w:r>
        <w:rPr>
          <w:rFonts w:ascii="Verdana" w:hAnsi="Verdana" w:cs="Arial"/>
          <w:bCs/>
          <w:sz w:val="20"/>
          <w:szCs w:val="20"/>
        </w:rPr>
        <w:t xml:space="preserve">  </w:t>
      </w:r>
      <w:r w:rsidRPr="001D57EC">
        <w:rPr>
          <w:rFonts w:ascii="Verdana" w:hAnsi="Verdana" w:cs="Arial"/>
          <w:bCs/>
          <w:sz w:val="20"/>
          <w:szCs w:val="20"/>
        </w:rPr>
        <w:t>Date</w:t>
      </w:r>
      <w:r>
        <w:rPr>
          <w:rFonts w:ascii="Verdana" w:hAnsi="Verdana" w:cs="Arial"/>
          <w:bCs/>
          <w:sz w:val="20"/>
          <w:szCs w:val="20"/>
        </w:rPr>
        <w:t xml:space="preserve">  </w:t>
      </w:r>
      <w:r>
        <w:rPr>
          <w:rFonts w:ascii="Verdana" w:hAnsi="Verdana" w:cs="Arial"/>
          <w:bCs/>
          <w:sz w:val="20"/>
          <w:szCs w:val="20"/>
          <w:u w:val="single"/>
        </w:rPr>
        <w:t xml:space="preserve">                                       </w:t>
      </w:r>
      <w:r w:rsidRPr="00347885">
        <w:rPr>
          <w:rFonts w:ascii="Verdana" w:hAnsi="Verdana" w:cs="Arial"/>
          <w:bCs/>
          <w:sz w:val="20"/>
          <w:szCs w:val="20"/>
        </w:rPr>
        <w:tab/>
      </w:r>
    </w:p>
    <w:p w14:paraId="564A6C75" w14:textId="77777777" w:rsidR="007A173A" w:rsidRDefault="007A173A" w:rsidP="007A173A">
      <w:pPr>
        <w:rPr>
          <w:rFonts w:ascii="Verdana" w:eastAsia="Batang" w:hAnsi="Verdana"/>
          <w:b/>
          <w:color w:val="8DC63F"/>
          <w:lang w:eastAsia="ko-KR"/>
        </w:rPr>
      </w:pPr>
    </w:p>
    <w:p w14:paraId="002F98F4" w14:textId="77777777" w:rsidR="007A173A" w:rsidRDefault="007A173A" w:rsidP="007A173A">
      <w:pPr>
        <w:rPr>
          <w:rFonts w:ascii="Verdana" w:eastAsia="Batang" w:hAnsi="Verdana"/>
          <w:b/>
          <w:color w:val="8DC63F"/>
          <w:lang w:eastAsia="ko-KR"/>
        </w:rPr>
      </w:pPr>
    </w:p>
    <w:p w14:paraId="3D0B70F4" w14:textId="77777777" w:rsidR="007A173A" w:rsidRDefault="007A173A" w:rsidP="007A173A">
      <w:pPr>
        <w:rPr>
          <w:rFonts w:ascii="Verdana" w:eastAsia="Batang" w:hAnsi="Verdana"/>
          <w:b/>
          <w:color w:val="8DC63F"/>
          <w:lang w:eastAsia="ko-KR"/>
        </w:rPr>
      </w:pPr>
    </w:p>
    <w:p w14:paraId="7AF90FD7" w14:textId="77777777" w:rsidR="007A173A" w:rsidRDefault="007A173A" w:rsidP="007A173A">
      <w:pPr>
        <w:rPr>
          <w:rFonts w:ascii="Verdana" w:eastAsia="Batang" w:hAnsi="Verdana"/>
          <w:b/>
          <w:color w:val="8DC63F"/>
          <w:lang w:eastAsia="ko-KR"/>
        </w:rPr>
      </w:pPr>
    </w:p>
    <w:p w14:paraId="4BD55125" w14:textId="77777777" w:rsidR="007A173A" w:rsidRPr="008D14CD" w:rsidRDefault="007A173A" w:rsidP="007A173A">
      <w:pPr>
        <w:autoSpaceDE w:val="0"/>
        <w:autoSpaceDN w:val="0"/>
        <w:adjustRightInd w:val="0"/>
        <w:jc w:val="center"/>
        <w:rPr>
          <w:rFonts w:ascii="Verdana" w:eastAsia="Batang" w:hAnsi="Verdana"/>
          <w:b/>
          <w:color w:val="7030A0"/>
          <w:lang w:eastAsia="ko-KR"/>
        </w:rPr>
      </w:pPr>
      <w:r w:rsidRPr="008D14CD">
        <w:rPr>
          <w:rFonts w:ascii="Verdana" w:eastAsia="Batang" w:hAnsi="Verdana"/>
          <w:b/>
          <w:color w:val="7030A0"/>
          <w:lang w:eastAsia="ko-KR"/>
        </w:rPr>
        <w:t>PERSON SPECIFICATION FORM</w:t>
      </w:r>
    </w:p>
    <w:p w14:paraId="5196C637" w14:textId="77777777" w:rsidR="007A173A" w:rsidRPr="00FD4263" w:rsidRDefault="007A173A" w:rsidP="007A173A">
      <w:pPr>
        <w:rPr>
          <w:rFonts w:ascii="Verdana" w:hAnsi="Verdana" w:cs="Arial"/>
          <w:sz w:val="20"/>
          <w:szCs w:val="20"/>
        </w:rPr>
      </w:pPr>
    </w:p>
    <w:p w14:paraId="203F1AA7" w14:textId="5FDD2AEC" w:rsidR="007A173A" w:rsidRPr="005B2373" w:rsidRDefault="007A173A" w:rsidP="007A173A">
      <w:pPr>
        <w:rPr>
          <w:rFonts w:ascii="Verdana" w:hAnsi="Verdana" w:cs="Arial"/>
        </w:rPr>
      </w:pPr>
      <w:r w:rsidRPr="005B2373">
        <w:rPr>
          <w:rFonts w:ascii="Verdana" w:hAnsi="Verdana" w:cs="Arial"/>
          <w:b/>
        </w:rPr>
        <w:t>Job title:</w:t>
      </w:r>
      <w:r w:rsidRPr="005B2373">
        <w:rPr>
          <w:rFonts w:ascii="Verdana" w:hAnsi="Verdana" w:cs="Arial"/>
        </w:rPr>
        <w:tab/>
      </w:r>
      <w:r w:rsidRPr="005B2373">
        <w:rPr>
          <w:rFonts w:ascii="Verdana" w:hAnsi="Verdana" w:cs="Arial"/>
        </w:rPr>
        <w:tab/>
      </w:r>
      <w:r>
        <w:rPr>
          <w:rFonts w:ascii="Verdana" w:hAnsi="Verdana" w:cs="Arial"/>
        </w:rPr>
        <w:tab/>
      </w:r>
      <w:r w:rsidR="006E703D">
        <w:rPr>
          <w:rFonts w:ascii="Verdana" w:hAnsi="Verdana" w:cs="Arial"/>
        </w:rPr>
        <w:t>Private General Practitioner</w:t>
      </w:r>
      <w:r w:rsidRPr="005B2373">
        <w:rPr>
          <w:rFonts w:ascii="Verdana" w:hAnsi="Verdana" w:cs="Arial"/>
        </w:rPr>
        <w:tab/>
      </w:r>
    </w:p>
    <w:p w14:paraId="2FEE3702" w14:textId="77777777" w:rsidR="007A173A" w:rsidRPr="00FD4263" w:rsidRDefault="007A173A" w:rsidP="007A173A">
      <w:pPr>
        <w:rPr>
          <w:rFonts w:ascii="Verdana" w:hAnsi="Verdana" w:cs="Arial"/>
          <w:sz w:val="20"/>
          <w:szCs w:val="20"/>
        </w:rPr>
      </w:pPr>
    </w:p>
    <w:tbl>
      <w:tblPr>
        <w:tblW w:w="92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088"/>
        <w:gridCol w:w="4680"/>
        <w:gridCol w:w="2517"/>
      </w:tblGrid>
      <w:tr w:rsidR="007A173A" w:rsidRPr="0020262C" w14:paraId="0D5AC491" w14:textId="77777777" w:rsidTr="00C61737">
        <w:trPr>
          <w:jc w:val="center"/>
        </w:trPr>
        <w:tc>
          <w:tcPr>
            <w:tcW w:w="2088" w:type="dxa"/>
          </w:tcPr>
          <w:p w14:paraId="60C1265C" w14:textId="77777777" w:rsidR="007A173A" w:rsidRPr="0020262C" w:rsidRDefault="007A173A" w:rsidP="00C61737">
            <w:pPr>
              <w:rPr>
                <w:rFonts w:ascii="Verdana" w:hAnsi="Verdana" w:cs="Arial"/>
                <w:b/>
                <w:sz w:val="19"/>
                <w:szCs w:val="19"/>
              </w:rPr>
            </w:pPr>
            <w:r w:rsidRPr="0020262C">
              <w:rPr>
                <w:rFonts w:ascii="Verdana" w:hAnsi="Verdana" w:cs="Arial"/>
                <w:b/>
                <w:sz w:val="19"/>
                <w:szCs w:val="19"/>
              </w:rPr>
              <w:t>Factors</w:t>
            </w:r>
          </w:p>
          <w:p w14:paraId="6CE98111" w14:textId="77777777" w:rsidR="007A173A" w:rsidRPr="0020262C" w:rsidRDefault="007A173A" w:rsidP="00C61737">
            <w:pPr>
              <w:rPr>
                <w:rFonts w:ascii="Verdana" w:hAnsi="Verdana" w:cs="Arial"/>
                <w:b/>
                <w:sz w:val="19"/>
                <w:szCs w:val="19"/>
              </w:rPr>
            </w:pPr>
          </w:p>
        </w:tc>
        <w:tc>
          <w:tcPr>
            <w:tcW w:w="4680" w:type="dxa"/>
          </w:tcPr>
          <w:p w14:paraId="55096DB9" w14:textId="77777777" w:rsidR="007A173A" w:rsidRPr="0020262C" w:rsidRDefault="007A173A" w:rsidP="00C61737">
            <w:pPr>
              <w:rPr>
                <w:rFonts w:ascii="Verdana" w:hAnsi="Verdana" w:cs="Arial"/>
                <w:b/>
                <w:sz w:val="19"/>
                <w:szCs w:val="19"/>
              </w:rPr>
            </w:pPr>
            <w:r w:rsidRPr="0020262C">
              <w:rPr>
                <w:rFonts w:ascii="Verdana" w:hAnsi="Verdana" w:cs="Arial"/>
                <w:b/>
                <w:sz w:val="19"/>
                <w:szCs w:val="19"/>
              </w:rPr>
              <w:t>Essential</w:t>
            </w:r>
          </w:p>
        </w:tc>
        <w:tc>
          <w:tcPr>
            <w:tcW w:w="2517" w:type="dxa"/>
          </w:tcPr>
          <w:p w14:paraId="65C3387B" w14:textId="77777777" w:rsidR="007A173A" w:rsidRPr="0020262C" w:rsidRDefault="007A173A" w:rsidP="00C61737">
            <w:pPr>
              <w:rPr>
                <w:rFonts w:ascii="Verdana" w:hAnsi="Verdana" w:cs="Arial"/>
                <w:b/>
                <w:sz w:val="19"/>
                <w:szCs w:val="19"/>
              </w:rPr>
            </w:pPr>
            <w:r w:rsidRPr="0020262C">
              <w:rPr>
                <w:rFonts w:ascii="Verdana" w:hAnsi="Verdana" w:cs="Arial"/>
                <w:b/>
                <w:sz w:val="19"/>
                <w:szCs w:val="19"/>
              </w:rPr>
              <w:t>Desirable</w:t>
            </w:r>
          </w:p>
        </w:tc>
      </w:tr>
      <w:tr w:rsidR="007A173A" w:rsidRPr="0020262C" w14:paraId="4DE982D7" w14:textId="77777777" w:rsidTr="00C61737">
        <w:trPr>
          <w:jc w:val="center"/>
        </w:trPr>
        <w:tc>
          <w:tcPr>
            <w:tcW w:w="2088" w:type="dxa"/>
          </w:tcPr>
          <w:p w14:paraId="6E33A825"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Physical requirements</w:t>
            </w:r>
          </w:p>
          <w:p w14:paraId="4EC6797E" w14:textId="77777777" w:rsidR="007A173A" w:rsidRPr="0020262C" w:rsidRDefault="007A173A" w:rsidP="00C61737">
            <w:pPr>
              <w:tabs>
                <w:tab w:val="num" w:pos="360"/>
              </w:tabs>
              <w:ind w:left="360"/>
              <w:rPr>
                <w:rFonts w:ascii="Verdana" w:hAnsi="Verdana" w:cs="Arial"/>
                <w:sz w:val="19"/>
                <w:szCs w:val="19"/>
              </w:rPr>
            </w:pPr>
          </w:p>
        </w:tc>
        <w:tc>
          <w:tcPr>
            <w:tcW w:w="4680" w:type="dxa"/>
          </w:tcPr>
          <w:p w14:paraId="2F2FBFE6" w14:textId="311D9C0E" w:rsidR="007A173A" w:rsidRPr="006E703D" w:rsidRDefault="007A173A" w:rsidP="0070568A">
            <w:pPr>
              <w:numPr>
                <w:ilvl w:val="0"/>
                <w:numId w:val="3"/>
              </w:numPr>
              <w:tabs>
                <w:tab w:val="clear" w:pos="720"/>
                <w:tab w:val="num" w:pos="252"/>
              </w:tabs>
              <w:ind w:left="252" w:hanging="180"/>
              <w:rPr>
                <w:rFonts w:ascii="Verdana" w:hAnsi="Verdana" w:cs="Arial"/>
                <w:sz w:val="19"/>
                <w:szCs w:val="19"/>
              </w:rPr>
            </w:pPr>
            <w:r w:rsidRPr="006E703D">
              <w:rPr>
                <w:rFonts w:ascii="Verdana" w:hAnsi="Verdana" w:cs="Arial"/>
                <w:sz w:val="19"/>
                <w:szCs w:val="19"/>
              </w:rPr>
              <w:t>Occupational Health clearance for the role specified</w:t>
            </w:r>
          </w:p>
        </w:tc>
        <w:tc>
          <w:tcPr>
            <w:tcW w:w="2517" w:type="dxa"/>
          </w:tcPr>
          <w:p w14:paraId="55E1AE53" w14:textId="77777777" w:rsidR="007A173A" w:rsidRPr="0020262C" w:rsidRDefault="007A173A" w:rsidP="00C61737">
            <w:pPr>
              <w:rPr>
                <w:rFonts w:ascii="Verdana" w:hAnsi="Verdana" w:cs="Arial"/>
                <w:sz w:val="19"/>
                <w:szCs w:val="19"/>
              </w:rPr>
            </w:pPr>
          </w:p>
        </w:tc>
      </w:tr>
      <w:tr w:rsidR="007A173A" w:rsidRPr="0020262C" w14:paraId="7A39DF1D" w14:textId="77777777" w:rsidTr="00C61737">
        <w:trPr>
          <w:jc w:val="center"/>
        </w:trPr>
        <w:tc>
          <w:tcPr>
            <w:tcW w:w="2088" w:type="dxa"/>
          </w:tcPr>
          <w:p w14:paraId="124D4009"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Education and qualifications</w:t>
            </w:r>
          </w:p>
        </w:tc>
        <w:tc>
          <w:tcPr>
            <w:tcW w:w="4680" w:type="dxa"/>
          </w:tcPr>
          <w:p w14:paraId="389E4926" w14:textId="18D98B6B" w:rsidR="007A173A" w:rsidRPr="006E703D" w:rsidRDefault="007A173A" w:rsidP="0070568A">
            <w:pPr>
              <w:numPr>
                <w:ilvl w:val="0"/>
                <w:numId w:val="3"/>
              </w:numPr>
              <w:tabs>
                <w:tab w:val="clear" w:pos="720"/>
                <w:tab w:val="num" w:pos="252"/>
              </w:tabs>
              <w:ind w:left="252" w:hanging="180"/>
              <w:rPr>
                <w:rFonts w:ascii="Verdana" w:hAnsi="Verdana" w:cs="Arial"/>
                <w:sz w:val="19"/>
                <w:szCs w:val="19"/>
              </w:rPr>
            </w:pPr>
            <w:r w:rsidRPr="006E703D">
              <w:rPr>
                <w:rFonts w:ascii="Verdana" w:hAnsi="Verdana" w:cs="Arial"/>
                <w:sz w:val="19"/>
                <w:szCs w:val="19"/>
              </w:rPr>
              <w:t>UK registered Medical Degree.</w:t>
            </w:r>
          </w:p>
          <w:p w14:paraId="7914F715" w14:textId="642EDD70" w:rsidR="007A173A" w:rsidRDefault="007A173A" w:rsidP="0070568A">
            <w:pPr>
              <w:numPr>
                <w:ilvl w:val="0"/>
                <w:numId w:val="3"/>
              </w:numPr>
              <w:tabs>
                <w:tab w:val="clear" w:pos="720"/>
                <w:tab w:val="num" w:pos="252"/>
              </w:tabs>
              <w:ind w:left="252" w:hanging="180"/>
              <w:rPr>
                <w:rFonts w:ascii="Verdana" w:hAnsi="Verdana" w:cs="Arial"/>
                <w:sz w:val="19"/>
                <w:szCs w:val="19"/>
              </w:rPr>
            </w:pPr>
            <w:r w:rsidRPr="006E703D">
              <w:rPr>
                <w:rFonts w:ascii="Verdana" w:hAnsi="Verdana" w:cs="Arial"/>
                <w:sz w:val="19"/>
                <w:szCs w:val="19"/>
              </w:rPr>
              <w:t>GMC Reg</w:t>
            </w:r>
            <w:r w:rsidR="006E703D" w:rsidRPr="006E703D">
              <w:rPr>
                <w:rFonts w:ascii="Verdana" w:hAnsi="Verdana" w:cs="Arial"/>
                <w:sz w:val="19"/>
                <w:szCs w:val="19"/>
              </w:rPr>
              <w:t xml:space="preserve">istration - </w:t>
            </w:r>
            <w:r w:rsidR="006E703D" w:rsidRPr="006E703D">
              <w:rPr>
                <w:rFonts w:ascii="Verdana" w:hAnsi="Verdana"/>
                <w:sz w:val="19"/>
                <w:szCs w:val="19"/>
              </w:rPr>
              <w:t>your pin should not have any restrictions or conditions.</w:t>
            </w:r>
            <w:r w:rsidRPr="006E703D">
              <w:rPr>
                <w:rFonts w:ascii="Verdana" w:hAnsi="Verdana" w:cs="Arial"/>
                <w:sz w:val="19"/>
                <w:szCs w:val="19"/>
              </w:rPr>
              <w:t xml:space="preserve"> </w:t>
            </w:r>
          </w:p>
          <w:p w14:paraId="74F20D9E" w14:textId="6FD2B95D" w:rsidR="006E703D" w:rsidRPr="006E703D" w:rsidRDefault="006E703D" w:rsidP="0070568A">
            <w:pPr>
              <w:numPr>
                <w:ilvl w:val="0"/>
                <w:numId w:val="3"/>
              </w:numPr>
              <w:tabs>
                <w:tab w:val="clear" w:pos="720"/>
                <w:tab w:val="num" w:pos="252"/>
              </w:tabs>
              <w:ind w:left="252" w:hanging="180"/>
              <w:rPr>
                <w:rFonts w:ascii="Verdana" w:hAnsi="Verdana" w:cs="Arial"/>
                <w:sz w:val="19"/>
                <w:szCs w:val="19"/>
              </w:rPr>
            </w:pPr>
            <w:r w:rsidRPr="006E703D">
              <w:rPr>
                <w:rFonts w:ascii="Calibri" w:eastAsia="Calibri" w:hAnsi="Calibri"/>
                <w:sz w:val="22"/>
                <w:szCs w:val="22"/>
              </w:rPr>
              <w:t>MRCGP / Member of Medical Defence Organisation / BLS / Current Safeguarding Level 3 training</w:t>
            </w:r>
          </w:p>
          <w:p w14:paraId="3457E999" w14:textId="77777777" w:rsidR="007A173A" w:rsidRPr="006E703D" w:rsidRDefault="007A173A" w:rsidP="00C61737">
            <w:pPr>
              <w:tabs>
                <w:tab w:val="num" w:pos="252"/>
              </w:tabs>
              <w:ind w:left="252" w:hanging="180"/>
              <w:rPr>
                <w:rFonts w:ascii="Verdana" w:hAnsi="Verdana" w:cs="Arial"/>
                <w:sz w:val="19"/>
                <w:szCs w:val="19"/>
              </w:rPr>
            </w:pPr>
          </w:p>
          <w:p w14:paraId="2BA96DEC" w14:textId="77777777" w:rsidR="007A173A" w:rsidRPr="006E703D" w:rsidRDefault="007A173A" w:rsidP="00C61737">
            <w:pPr>
              <w:tabs>
                <w:tab w:val="num" w:pos="252"/>
              </w:tabs>
              <w:ind w:left="252" w:hanging="180"/>
              <w:rPr>
                <w:rFonts w:ascii="Verdana" w:hAnsi="Verdana" w:cs="Arial"/>
                <w:sz w:val="19"/>
                <w:szCs w:val="19"/>
              </w:rPr>
            </w:pPr>
          </w:p>
        </w:tc>
        <w:tc>
          <w:tcPr>
            <w:tcW w:w="2517" w:type="dxa"/>
          </w:tcPr>
          <w:p w14:paraId="1DEABA52"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lastRenderedPageBreak/>
              <w:t>Higher degree</w:t>
            </w:r>
          </w:p>
          <w:p w14:paraId="58561A40" w14:textId="6CC64BE7" w:rsidR="007A173A" w:rsidRPr="0020262C" w:rsidRDefault="007A173A" w:rsidP="006E703D">
            <w:pPr>
              <w:rPr>
                <w:rFonts w:ascii="Verdana" w:hAnsi="Verdana" w:cs="Arial"/>
                <w:sz w:val="19"/>
                <w:szCs w:val="19"/>
              </w:rPr>
            </w:pPr>
          </w:p>
        </w:tc>
      </w:tr>
      <w:tr w:rsidR="007A173A" w:rsidRPr="0020262C" w14:paraId="4C0336A2" w14:textId="77777777" w:rsidTr="00C61737">
        <w:trPr>
          <w:jc w:val="center"/>
        </w:trPr>
        <w:tc>
          <w:tcPr>
            <w:tcW w:w="2088" w:type="dxa"/>
          </w:tcPr>
          <w:p w14:paraId="193161E2"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Previous experience relevant to the post</w:t>
            </w:r>
          </w:p>
        </w:tc>
        <w:tc>
          <w:tcPr>
            <w:tcW w:w="4680" w:type="dxa"/>
          </w:tcPr>
          <w:p w14:paraId="594EC8CF" w14:textId="035E1A16" w:rsidR="007A173A" w:rsidRPr="006E703D" w:rsidRDefault="006E703D" w:rsidP="0070568A">
            <w:pPr>
              <w:pStyle w:val="ListParagraph"/>
              <w:numPr>
                <w:ilvl w:val="0"/>
                <w:numId w:val="4"/>
              </w:numPr>
              <w:rPr>
                <w:rFonts w:ascii="Verdana" w:hAnsi="Verdana" w:cs="Arial"/>
                <w:sz w:val="19"/>
                <w:szCs w:val="19"/>
              </w:rPr>
            </w:pPr>
            <w:r w:rsidRPr="006E703D">
              <w:rPr>
                <w:rFonts w:ascii="Verdana" w:hAnsi="Verdana" w:cs="Arial"/>
                <w:sz w:val="19"/>
                <w:szCs w:val="19"/>
              </w:rPr>
              <w:t>Have a minimum of 5 years post graduate experience working as a Doctor, including 2 years post qualification as a GP in the NHS.</w:t>
            </w:r>
          </w:p>
        </w:tc>
        <w:tc>
          <w:tcPr>
            <w:tcW w:w="2517" w:type="dxa"/>
          </w:tcPr>
          <w:p w14:paraId="3E7A8B76"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Training in management</w:t>
            </w:r>
          </w:p>
          <w:p w14:paraId="4FE62AC2" w14:textId="5BCF76DA" w:rsidR="007A173A" w:rsidRPr="006E703D"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Understanding of audit and Clinical Governance</w:t>
            </w:r>
          </w:p>
        </w:tc>
      </w:tr>
      <w:tr w:rsidR="007A173A" w:rsidRPr="0020262C" w14:paraId="7D4D4FB3" w14:textId="77777777" w:rsidTr="00C61737">
        <w:trPr>
          <w:jc w:val="center"/>
        </w:trPr>
        <w:tc>
          <w:tcPr>
            <w:tcW w:w="2088" w:type="dxa"/>
          </w:tcPr>
          <w:p w14:paraId="3253BCBE"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Skills, knowledge and abilities</w:t>
            </w:r>
          </w:p>
        </w:tc>
        <w:tc>
          <w:tcPr>
            <w:tcW w:w="4680" w:type="dxa"/>
          </w:tcPr>
          <w:p w14:paraId="354631B1"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Knowledge of evidence based practice. </w:t>
            </w:r>
          </w:p>
          <w:p w14:paraId="60ED17C9"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Excellent clinical skills</w:t>
            </w:r>
          </w:p>
          <w:p w14:paraId="02B6549D"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Able to work within a multidisciplinary team</w:t>
            </w:r>
          </w:p>
          <w:p w14:paraId="27D8AF4D"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Excellent communication skills</w:t>
            </w:r>
          </w:p>
          <w:p w14:paraId="3EC9F384"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Ability to take responsibility and show evidence of leadership. </w:t>
            </w:r>
          </w:p>
          <w:p w14:paraId="648FF7ED"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Ability to work under pressure and cope with setbacks. </w:t>
            </w:r>
          </w:p>
          <w:p w14:paraId="21F5FD04" w14:textId="77777777" w:rsidR="006E703D"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Awareness of personal limitations.</w:t>
            </w:r>
          </w:p>
          <w:p w14:paraId="02272B4C" w14:textId="10C64948" w:rsidR="007A173A" w:rsidRPr="006E703D" w:rsidRDefault="006E703D" w:rsidP="0070568A">
            <w:pPr>
              <w:numPr>
                <w:ilvl w:val="0"/>
                <w:numId w:val="3"/>
              </w:numPr>
              <w:tabs>
                <w:tab w:val="clear" w:pos="720"/>
                <w:tab w:val="num" w:pos="252"/>
              </w:tabs>
              <w:ind w:left="252" w:hanging="180"/>
              <w:rPr>
                <w:rFonts w:ascii="Verdana" w:hAnsi="Verdana" w:cs="Arial"/>
                <w:sz w:val="19"/>
                <w:szCs w:val="19"/>
              </w:rPr>
            </w:pPr>
            <w:r w:rsidRPr="006E703D">
              <w:rPr>
                <w:rFonts w:ascii="Verdana" w:hAnsi="Verdana" w:cs="Arial"/>
                <w:sz w:val="19"/>
                <w:szCs w:val="19"/>
              </w:rPr>
              <w:t>Compassionate and able to showcase excellent patient care.</w:t>
            </w:r>
            <w:r w:rsidR="007A173A" w:rsidRPr="006E703D">
              <w:rPr>
                <w:rFonts w:ascii="Verdana" w:hAnsi="Verdana" w:cs="Arial"/>
                <w:sz w:val="19"/>
                <w:szCs w:val="19"/>
              </w:rPr>
              <w:t xml:space="preserve"> </w:t>
            </w:r>
          </w:p>
        </w:tc>
        <w:tc>
          <w:tcPr>
            <w:tcW w:w="2517" w:type="dxa"/>
          </w:tcPr>
          <w:p w14:paraId="7870529D" w14:textId="579E62C0" w:rsidR="0070568A" w:rsidRPr="0070568A" w:rsidRDefault="0070568A" w:rsidP="0070568A">
            <w:pPr>
              <w:rPr>
                <w:rFonts w:ascii="Verdana" w:hAnsi="Verdana" w:cs="Arial"/>
                <w:sz w:val="19"/>
                <w:szCs w:val="19"/>
              </w:rPr>
            </w:pPr>
            <w:bookmarkStart w:id="0" w:name="_GoBack"/>
            <w:bookmarkEnd w:id="0"/>
          </w:p>
          <w:p w14:paraId="0EA8D057" w14:textId="2A15DC00" w:rsidR="007A173A" w:rsidRPr="0070568A" w:rsidRDefault="0070568A" w:rsidP="0070568A">
            <w:pPr>
              <w:pStyle w:val="ListParagraph"/>
              <w:numPr>
                <w:ilvl w:val="0"/>
                <w:numId w:val="5"/>
              </w:numPr>
              <w:rPr>
                <w:rFonts w:ascii="Verdana" w:hAnsi="Verdana" w:cs="Arial"/>
                <w:sz w:val="19"/>
                <w:szCs w:val="19"/>
              </w:rPr>
            </w:pPr>
            <w:r>
              <w:rPr>
                <w:rFonts w:ascii="Verdana" w:hAnsi="Verdana" w:cs="Arial"/>
                <w:sz w:val="19"/>
                <w:szCs w:val="19"/>
              </w:rPr>
              <w:t>Would suit GP with a Special Interest, e.g. MSK / Women’s Health</w:t>
            </w:r>
          </w:p>
        </w:tc>
      </w:tr>
      <w:tr w:rsidR="007A173A" w:rsidRPr="0020262C" w14:paraId="6F1BF958" w14:textId="77777777" w:rsidTr="00C61737">
        <w:trPr>
          <w:jc w:val="center"/>
        </w:trPr>
        <w:tc>
          <w:tcPr>
            <w:tcW w:w="2088" w:type="dxa"/>
          </w:tcPr>
          <w:p w14:paraId="19F78BC7"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Aptitude and personal characteristics e.g. aptitude for figures, special demands of the post</w:t>
            </w:r>
          </w:p>
        </w:tc>
        <w:tc>
          <w:tcPr>
            <w:tcW w:w="4680" w:type="dxa"/>
          </w:tcPr>
          <w:p w14:paraId="48BA0D9C"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Flexible, objective and assertive</w:t>
            </w:r>
          </w:p>
          <w:p w14:paraId="24A8FBFB"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Good knowledge of, and ability to use, spoken and written English. </w:t>
            </w:r>
          </w:p>
          <w:p w14:paraId="01D78BA7"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Willing to meet volume and clinical productivity targets</w:t>
            </w:r>
          </w:p>
          <w:p w14:paraId="45153360"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Complies with all legal and professional work permit/visa requirements</w:t>
            </w:r>
          </w:p>
        </w:tc>
        <w:tc>
          <w:tcPr>
            <w:tcW w:w="2517" w:type="dxa"/>
          </w:tcPr>
          <w:p w14:paraId="5960BC13" w14:textId="77777777" w:rsidR="007A173A" w:rsidRPr="0020262C" w:rsidRDefault="007A173A" w:rsidP="00C61737">
            <w:pPr>
              <w:rPr>
                <w:rFonts w:ascii="Verdana" w:hAnsi="Verdana" w:cs="Arial"/>
                <w:sz w:val="19"/>
                <w:szCs w:val="19"/>
              </w:rPr>
            </w:pPr>
          </w:p>
        </w:tc>
      </w:tr>
      <w:tr w:rsidR="007A173A" w:rsidRPr="0020262C" w14:paraId="5137C033" w14:textId="77777777" w:rsidTr="00C61737">
        <w:trPr>
          <w:jc w:val="center"/>
        </w:trPr>
        <w:tc>
          <w:tcPr>
            <w:tcW w:w="2088" w:type="dxa"/>
          </w:tcPr>
          <w:p w14:paraId="1F399A02"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 xml:space="preserve">Clinical governance </w:t>
            </w:r>
          </w:p>
          <w:p w14:paraId="7FD60E12" w14:textId="77777777" w:rsidR="007A173A" w:rsidRPr="0020262C" w:rsidRDefault="007A173A" w:rsidP="00C61737">
            <w:pPr>
              <w:tabs>
                <w:tab w:val="num" w:pos="360"/>
              </w:tabs>
              <w:ind w:left="360"/>
              <w:rPr>
                <w:rFonts w:ascii="Verdana" w:hAnsi="Verdana" w:cs="Arial"/>
                <w:sz w:val="19"/>
                <w:szCs w:val="19"/>
              </w:rPr>
            </w:pPr>
          </w:p>
        </w:tc>
        <w:tc>
          <w:tcPr>
            <w:tcW w:w="4680" w:type="dxa"/>
          </w:tcPr>
          <w:p w14:paraId="51E6D674"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Understanding of clinical governance and the individual responsibilities it implies. </w:t>
            </w:r>
          </w:p>
          <w:p w14:paraId="1FBDFB2E"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Participation in CPD. </w:t>
            </w:r>
          </w:p>
        </w:tc>
        <w:tc>
          <w:tcPr>
            <w:tcW w:w="2517" w:type="dxa"/>
          </w:tcPr>
          <w:p w14:paraId="5659E1C9" w14:textId="77777777" w:rsidR="007A173A" w:rsidRPr="0020262C" w:rsidRDefault="007A173A" w:rsidP="00C61737">
            <w:pPr>
              <w:rPr>
                <w:rFonts w:ascii="Verdana" w:hAnsi="Verdana" w:cs="Arial"/>
                <w:sz w:val="19"/>
                <w:szCs w:val="19"/>
              </w:rPr>
            </w:pPr>
          </w:p>
        </w:tc>
      </w:tr>
      <w:tr w:rsidR="007A173A" w:rsidRPr="0020262C" w14:paraId="352F643B" w14:textId="77777777" w:rsidTr="00C61737">
        <w:trPr>
          <w:jc w:val="center"/>
        </w:trPr>
        <w:tc>
          <w:tcPr>
            <w:tcW w:w="2088" w:type="dxa"/>
          </w:tcPr>
          <w:p w14:paraId="62D538BF" w14:textId="77777777" w:rsidR="007A173A" w:rsidRPr="0020262C" w:rsidRDefault="007A173A" w:rsidP="0070568A">
            <w:pPr>
              <w:numPr>
                <w:ilvl w:val="0"/>
                <w:numId w:val="2"/>
              </w:numPr>
              <w:tabs>
                <w:tab w:val="clear" w:pos="720"/>
                <w:tab w:val="num" w:pos="360"/>
              </w:tabs>
              <w:ind w:left="360"/>
              <w:rPr>
                <w:rFonts w:ascii="Verdana" w:hAnsi="Verdana" w:cs="Arial"/>
                <w:sz w:val="19"/>
                <w:szCs w:val="19"/>
              </w:rPr>
            </w:pPr>
            <w:r w:rsidRPr="0020262C">
              <w:rPr>
                <w:rFonts w:ascii="Verdana" w:hAnsi="Verdana" w:cs="Arial"/>
                <w:sz w:val="19"/>
                <w:szCs w:val="19"/>
              </w:rPr>
              <w:t xml:space="preserve">Audit </w:t>
            </w:r>
          </w:p>
        </w:tc>
        <w:tc>
          <w:tcPr>
            <w:tcW w:w="4680" w:type="dxa"/>
          </w:tcPr>
          <w:p w14:paraId="28EED785" w14:textId="77777777" w:rsidR="007A173A" w:rsidRPr="0020262C" w:rsidRDefault="007A173A" w:rsidP="0070568A">
            <w:pPr>
              <w:numPr>
                <w:ilvl w:val="0"/>
                <w:numId w:val="3"/>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Knowledge of the principles of clinical audit and evidence of participation. </w:t>
            </w:r>
          </w:p>
        </w:tc>
        <w:tc>
          <w:tcPr>
            <w:tcW w:w="2517" w:type="dxa"/>
          </w:tcPr>
          <w:p w14:paraId="6DCEE4E0" w14:textId="77777777" w:rsidR="007A173A" w:rsidRPr="0020262C" w:rsidRDefault="007A173A" w:rsidP="00C61737">
            <w:pPr>
              <w:rPr>
                <w:rFonts w:ascii="Verdana" w:hAnsi="Verdana" w:cs="Arial"/>
                <w:sz w:val="19"/>
                <w:szCs w:val="19"/>
              </w:rPr>
            </w:pPr>
          </w:p>
        </w:tc>
      </w:tr>
    </w:tbl>
    <w:p w14:paraId="7624F2D6" w14:textId="77777777" w:rsidR="007A173A" w:rsidRPr="00FD4263" w:rsidRDefault="007A173A" w:rsidP="007A173A">
      <w:pPr>
        <w:jc w:val="both"/>
        <w:rPr>
          <w:rFonts w:ascii="Verdana" w:hAnsi="Verdana"/>
          <w:sz w:val="20"/>
          <w:szCs w:val="20"/>
        </w:rPr>
      </w:pPr>
    </w:p>
    <w:p w14:paraId="5E6DD919" w14:textId="7F9B4B31" w:rsidR="00062E2D" w:rsidRPr="007A173A" w:rsidRDefault="00062E2D" w:rsidP="007A173A"/>
    <w:sectPr w:rsidR="00062E2D" w:rsidRPr="007A173A"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04055"/>
    <w:multiLevelType w:val="hybridMultilevel"/>
    <w:tmpl w:val="A022B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C1A5175"/>
    <w:multiLevelType w:val="hybridMultilevel"/>
    <w:tmpl w:val="57A24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5D3D7C"/>
    <w:multiLevelType w:val="hybridMultilevel"/>
    <w:tmpl w:val="F3989D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711621"/>
    <w:multiLevelType w:val="hybridMultilevel"/>
    <w:tmpl w:val="2AEE5B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2"/>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26"/>
    <w:rsid w:val="00031B22"/>
    <w:rsid w:val="000521CB"/>
    <w:rsid w:val="00062E2D"/>
    <w:rsid w:val="000F439E"/>
    <w:rsid w:val="00150FBF"/>
    <w:rsid w:val="0015156B"/>
    <w:rsid w:val="001715F3"/>
    <w:rsid w:val="00176B68"/>
    <w:rsid w:val="00187B91"/>
    <w:rsid w:val="00195DBD"/>
    <w:rsid w:val="001E4B9E"/>
    <w:rsid w:val="00201CCC"/>
    <w:rsid w:val="00201F4C"/>
    <w:rsid w:val="00224297"/>
    <w:rsid w:val="00225957"/>
    <w:rsid w:val="00251B53"/>
    <w:rsid w:val="002601BE"/>
    <w:rsid w:val="002864B6"/>
    <w:rsid w:val="002A2336"/>
    <w:rsid w:val="002D1C7A"/>
    <w:rsid w:val="002F64A8"/>
    <w:rsid w:val="003013AA"/>
    <w:rsid w:val="0031176A"/>
    <w:rsid w:val="00327A8D"/>
    <w:rsid w:val="00345ABF"/>
    <w:rsid w:val="00355F6C"/>
    <w:rsid w:val="003622F8"/>
    <w:rsid w:val="00366B9D"/>
    <w:rsid w:val="003A5BA4"/>
    <w:rsid w:val="003C30CA"/>
    <w:rsid w:val="003D1F90"/>
    <w:rsid w:val="003E79E8"/>
    <w:rsid w:val="003F3FB2"/>
    <w:rsid w:val="00410C2D"/>
    <w:rsid w:val="004434A0"/>
    <w:rsid w:val="004575C6"/>
    <w:rsid w:val="00485217"/>
    <w:rsid w:val="004E6D72"/>
    <w:rsid w:val="00536D2D"/>
    <w:rsid w:val="0056791A"/>
    <w:rsid w:val="00597097"/>
    <w:rsid w:val="005A70F0"/>
    <w:rsid w:val="005B2E46"/>
    <w:rsid w:val="005D6AB2"/>
    <w:rsid w:val="005F2B6E"/>
    <w:rsid w:val="00610430"/>
    <w:rsid w:val="006160B5"/>
    <w:rsid w:val="00620E80"/>
    <w:rsid w:val="006219F8"/>
    <w:rsid w:val="006E473D"/>
    <w:rsid w:val="006E703D"/>
    <w:rsid w:val="00705131"/>
    <w:rsid w:val="0070568A"/>
    <w:rsid w:val="00784658"/>
    <w:rsid w:val="00785D92"/>
    <w:rsid w:val="007A173A"/>
    <w:rsid w:val="007A6228"/>
    <w:rsid w:val="007D4C42"/>
    <w:rsid w:val="007F65FF"/>
    <w:rsid w:val="008148B8"/>
    <w:rsid w:val="00822CF7"/>
    <w:rsid w:val="00867251"/>
    <w:rsid w:val="00881EE6"/>
    <w:rsid w:val="00884D8B"/>
    <w:rsid w:val="008B08F0"/>
    <w:rsid w:val="008B1599"/>
    <w:rsid w:val="008B3AF6"/>
    <w:rsid w:val="008D4687"/>
    <w:rsid w:val="009437DC"/>
    <w:rsid w:val="00956452"/>
    <w:rsid w:val="00960BC2"/>
    <w:rsid w:val="00982D74"/>
    <w:rsid w:val="009B0964"/>
    <w:rsid w:val="009B3713"/>
    <w:rsid w:val="009F008B"/>
    <w:rsid w:val="00A133B0"/>
    <w:rsid w:val="00A304D9"/>
    <w:rsid w:val="00A3056F"/>
    <w:rsid w:val="00A44E9A"/>
    <w:rsid w:val="00A51684"/>
    <w:rsid w:val="00AC22B3"/>
    <w:rsid w:val="00AE5859"/>
    <w:rsid w:val="00AF5090"/>
    <w:rsid w:val="00B31100"/>
    <w:rsid w:val="00B41660"/>
    <w:rsid w:val="00B649C9"/>
    <w:rsid w:val="00B747D1"/>
    <w:rsid w:val="00B7799F"/>
    <w:rsid w:val="00BC721A"/>
    <w:rsid w:val="00C3634E"/>
    <w:rsid w:val="00C36F60"/>
    <w:rsid w:val="00C51763"/>
    <w:rsid w:val="00CC0903"/>
    <w:rsid w:val="00CC2A9A"/>
    <w:rsid w:val="00CE7A1F"/>
    <w:rsid w:val="00D6224E"/>
    <w:rsid w:val="00DC190B"/>
    <w:rsid w:val="00DC48DF"/>
    <w:rsid w:val="00DD26E0"/>
    <w:rsid w:val="00DF050B"/>
    <w:rsid w:val="00E0191F"/>
    <w:rsid w:val="00E038B5"/>
    <w:rsid w:val="00E30D59"/>
    <w:rsid w:val="00E33BF5"/>
    <w:rsid w:val="00E46350"/>
    <w:rsid w:val="00E5231C"/>
    <w:rsid w:val="00EA6BC3"/>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uiPriority w:val="99"/>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uiPriority w:val="99"/>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6</Pages>
  <Words>1943</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Andrew Oakerbee</cp:lastModifiedBy>
  <cp:revision>6</cp:revision>
  <cp:lastPrinted>2008-08-27T13:42:00Z</cp:lastPrinted>
  <dcterms:created xsi:type="dcterms:W3CDTF">2024-04-03T09:56:00Z</dcterms:created>
  <dcterms:modified xsi:type="dcterms:W3CDTF">2024-05-13T14:25:00Z</dcterms:modified>
</cp:coreProperties>
</file>