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B889" w14:textId="77777777"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b/>
          <w:bCs/>
          <w:sz w:val="27"/>
          <w:szCs w:val="27"/>
          <w:lang w:eastAsia="en-GB"/>
        </w:rPr>
        <w:t>Job Title:</w:t>
      </w:r>
      <w:r w:rsidRPr="00212818">
        <w:rPr>
          <w:rFonts w:ascii="Arial" w:eastAsia="Times New Roman" w:hAnsi="Arial" w:cs="Arial"/>
          <w:sz w:val="27"/>
          <w:szCs w:val="27"/>
          <w:lang w:eastAsia="en-GB"/>
        </w:rPr>
        <w:t xml:space="preserve"> Outpatient Pre-Assessment and Day Surgery Nurse</w:t>
      </w:r>
    </w:p>
    <w:p w14:paraId="3E2D2408" w14:textId="6818E402"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b/>
          <w:bCs/>
          <w:sz w:val="27"/>
          <w:szCs w:val="27"/>
          <w:lang w:eastAsia="en-GB"/>
        </w:rPr>
        <w:t>Location:</w:t>
      </w:r>
      <w:r w:rsidRPr="00212818">
        <w:rPr>
          <w:rFonts w:ascii="Arial" w:eastAsia="Times New Roman" w:hAnsi="Arial" w:cs="Arial"/>
          <w:sz w:val="27"/>
          <w:szCs w:val="27"/>
          <w:lang w:eastAsia="en-GB"/>
        </w:rPr>
        <w:t xml:space="preserve"> </w:t>
      </w:r>
      <w:r>
        <w:rPr>
          <w:rFonts w:ascii="Arial" w:eastAsia="Times New Roman" w:hAnsi="Arial" w:cs="Arial"/>
          <w:sz w:val="27"/>
          <w:szCs w:val="27"/>
          <w:lang w:eastAsia="en-GB"/>
        </w:rPr>
        <w:t>St Mary’s Surgical Centre Portsmouth</w:t>
      </w:r>
    </w:p>
    <w:p w14:paraId="64CC0C96" w14:textId="4F2B9EC8"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b/>
          <w:bCs/>
          <w:sz w:val="27"/>
          <w:szCs w:val="27"/>
          <w:lang w:eastAsia="en-GB"/>
        </w:rPr>
        <w:t>Department:</w:t>
      </w:r>
      <w:r w:rsidRPr="00212818">
        <w:rPr>
          <w:rFonts w:ascii="Arial" w:eastAsia="Times New Roman" w:hAnsi="Arial" w:cs="Arial"/>
          <w:sz w:val="27"/>
          <w:szCs w:val="27"/>
          <w:lang w:eastAsia="en-GB"/>
        </w:rPr>
        <w:t xml:space="preserve"> Outpatient</w:t>
      </w:r>
      <w:r>
        <w:rPr>
          <w:rFonts w:ascii="Arial" w:eastAsia="Times New Roman" w:hAnsi="Arial" w:cs="Arial"/>
          <w:sz w:val="27"/>
          <w:szCs w:val="27"/>
          <w:lang w:eastAsia="en-GB"/>
        </w:rPr>
        <w:t xml:space="preserve">s </w:t>
      </w:r>
      <w:r w:rsidRPr="00212818">
        <w:rPr>
          <w:rFonts w:ascii="Arial" w:eastAsia="Times New Roman" w:hAnsi="Arial" w:cs="Arial"/>
          <w:sz w:val="27"/>
          <w:szCs w:val="27"/>
          <w:lang w:eastAsia="en-GB"/>
        </w:rPr>
        <w:t>/ Day Surgery</w:t>
      </w:r>
      <w:r>
        <w:rPr>
          <w:rFonts w:ascii="Arial" w:eastAsia="Times New Roman" w:hAnsi="Arial" w:cs="Arial"/>
          <w:sz w:val="27"/>
          <w:szCs w:val="27"/>
          <w:lang w:eastAsia="en-GB"/>
        </w:rPr>
        <w:t xml:space="preserve"> Ward</w:t>
      </w:r>
    </w:p>
    <w:p w14:paraId="030BD3DA" w14:textId="4C6770C6"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b/>
          <w:bCs/>
          <w:sz w:val="27"/>
          <w:szCs w:val="27"/>
          <w:lang w:eastAsia="en-GB"/>
        </w:rPr>
        <w:t>Reports To:</w:t>
      </w:r>
      <w:r w:rsidRPr="00212818">
        <w:rPr>
          <w:rFonts w:ascii="Arial" w:eastAsia="Times New Roman" w:hAnsi="Arial" w:cs="Arial"/>
          <w:sz w:val="27"/>
          <w:szCs w:val="27"/>
          <w:lang w:eastAsia="en-GB"/>
        </w:rPr>
        <w:t xml:space="preserve"> </w:t>
      </w:r>
      <w:r>
        <w:rPr>
          <w:rFonts w:ascii="Arial" w:eastAsia="Times New Roman" w:hAnsi="Arial" w:cs="Arial"/>
          <w:sz w:val="27"/>
          <w:szCs w:val="27"/>
          <w:lang w:eastAsia="en-GB"/>
        </w:rPr>
        <w:t>Head of Nursing and Clinical Services</w:t>
      </w:r>
    </w:p>
    <w:p w14:paraId="77CB013F" w14:textId="77777777" w:rsidR="00212818" w:rsidRPr="00212818" w:rsidRDefault="00212818" w:rsidP="00212818">
      <w:pPr>
        <w:shd w:val="clear" w:color="auto" w:fill="FFFFFF" w:themeFill="background1"/>
        <w:spacing w:after="0" w:line="240" w:lineRule="auto"/>
        <w:rPr>
          <w:rFonts w:ascii="Times New Roman" w:eastAsia="Times New Roman" w:hAnsi="Times New Roman" w:cs="Times New Roman"/>
          <w:sz w:val="24"/>
          <w:szCs w:val="24"/>
          <w:lang w:eastAsia="en-GB"/>
        </w:rPr>
      </w:pPr>
      <w:r w:rsidRPr="00212818">
        <w:rPr>
          <w:rFonts w:ascii="Times New Roman" w:eastAsia="Times New Roman" w:hAnsi="Times New Roman" w:cs="Times New Roman"/>
          <w:sz w:val="24"/>
          <w:szCs w:val="24"/>
          <w:lang w:eastAsia="en-GB"/>
        </w:rPr>
        <w:pict w14:anchorId="0C074B79">
          <v:rect id="_x0000_i1025" style="width:0;height:1.5pt" o:hralign="center" o:hrstd="t" o:hrnoshade="t" o:hr="t" stroked="f"/>
        </w:pict>
      </w:r>
    </w:p>
    <w:p w14:paraId="41FBD0CA" w14:textId="77777777"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b/>
          <w:bCs/>
          <w:sz w:val="27"/>
          <w:szCs w:val="27"/>
          <w:lang w:eastAsia="en-GB"/>
        </w:rPr>
        <w:t>Job Summary:</w:t>
      </w:r>
    </w:p>
    <w:p w14:paraId="7485AC5F" w14:textId="77777777"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We are seeking a dedicated and compassionate Nurse to join our Outpatient Pre-Assessment and Day Surgery Ward. The successful candidate will be responsible for assessing, preparing, and supporting patients scheduled for outpatient procedures and day surgeries. Providing comprehensive preoperative care, patient education, and ensuring a smooth, safe, and efficient surgical experience are key aspects of this role.</w:t>
      </w:r>
    </w:p>
    <w:p w14:paraId="4732B44B" w14:textId="77777777" w:rsidR="00212818" w:rsidRPr="00212818" w:rsidRDefault="00212818" w:rsidP="00212818">
      <w:pPr>
        <w:shd w:val="clear" w:color="auto" w:fill="FFFFFF" w:themeFill="background1"/>
        <w:spacing w:after="0" w:line="240" w:lineRule="auto"/>
        <w:rPr>
          <w:rFonts w:ascii="Times New Roman" w:eastAsia="Times New Roman" w:hAnsi="Times New Roman" w:cs="Times New Roman"/>
          <w:sz w:val="24"/>
          <w:szCs w:val="24"/>
          <w:lang w:eastAsia="en-GB"/>
        </w:rPr>
      </w:pPr>
      <w:r w:rsidRPr="00212818">
        <w:rPr>
          <w:rFonts w:ascii="Times New Roman" w:eastAsia="Times New Roman" w:hAnsi="Times New Roman" w:cs="Times New Roman"/>
          <w:sz w:val="24"/>
          <w:szCs w:val="24"/>
          <w:lang w:eastAsia="en-GB"/>
        </w:rPr>
        <w:pict w14:anchorId="0EE70E11">
          <v:rect id="_x0000_i1026" style="width:0;height:1.5pt" o:hralign="center" o:hrstd="t" o:hrnoshade="t" o:hr="t" stroked="f"/>
        </w:pict>
      </w:r>
    </w:p>
    <w:p w14:paraId="7F3B7DC7" w14:textId="77777777"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b/>
          <w:bCs/>
          <w:sz w:val="27"/>
          <w:szCs w:val="27"/>
          <w:lang w:eastAsia="en-GB"/>
        </w:rPr>
        <w:t>Key Responsibilities:</w:t>
      </w:r>
    </w:p>
    <w:p w14:paraId="28554803"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Conduct thorough pre-assessment of patients, including medical history review, vital signs, and relevant investigations.</w:t>
      </w:r>
    </w:p>
    <w:p w14:paraId="6AB8535C"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Educate patients and their families about upcoming procedures, preoperative instructions, and postoperative care.</w:t>
      </w:r>
    </w:p>
    <w:p w14:paraId="3C62DA12"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Assist in the planning and coordination of day surgery schedules to optimize patient flow.</w:t>
      </w:r>
    </w:p>
    <w:p w14:paraId="3754C2BA"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Prepare patients physically and psychologically for procedures, ensuring informed consent is obtained.</w:t>
      </w:r>
    </w:p>
    <w:p w14:paraId="49BF1969"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Monitor and observe patients pre- and post-procedure, promptly identifying and managing any complications.</w:t>
      </w:r>
    </w:p>
    <w:p w14:paraId="433EA1B1"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Maintain accurate and detailed documentation of assessments, interventions, and patient progress.</w:t>
      </w:r>
    </w:p>
    <w:p w14:paraId="54CDE741"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Adhere to infection control, health and safety policies, and clinical protocols.</w:t>
      </w:r>
    </w:p>
    <w:p w14:paraId="7A2D8E4A" w14:textId="0A116784"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Collaborate with multidisciplinary teams including doctors, an</w:t>
      </w:r>
      <w:r>
        <w:rPr>
          <w:rFonts w:ascii="Arial" w:eastAsia="Times New Roman" w:hAnsi="Arial" w:cs="Arial"/>
          <w:sz w:val="27"/>
          <w:szCs w:val="27"/>
          <w:lang w:eastAsia="en-GB"/>
        </w:rPr>
        <w:t>a</w:t>
      </w:r>
      <w:r w:rsidRPr="00212818">
        <w:rPr>
          <w:rFonts w:ascii="Arial" w:eastAsia="Times New Roman" w:hAnsi="Arial" w:cs="Arial"/>
          <w:sz w:val="27"/>
          <w:szCs w:val="27"/>
          <w:lang w:eastAsia="en-GB"/>
        </w:rPr>
        <w:t>esthetists, and support staff to deliver coordinated care.</w:t>
      </w:r>
    </w:p>
    <w:p w14:paraId="40B89961"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Provide emotional support and reassurance to patients and their families.</w:t>
      </w:r>
    </w:p>
    <w:p w14:paraId="04E0F8AE" w14:textId="77777777" w:rsidR="00212818" w:rsidRPr="00212818" w:rsidRDefault="00212818" w:rsidP="00212818">
      <w:pPr>
        <w:numPr>
          <w:ilvl w:val="0"/>
          <w:numId w:val="1"/>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Participate in continuous professional development and quality improvement initiatives.</w:t>
      </w:r>
    </w:p>
    <w:p w14:paraId="45B0E7E7" w14:textId="77777777" w:rsidR="00212818" w:rsidRPr="00212818" w:rsidRDefault="00212818" w:rsidP="00212818">
      <w:pPr>
        <w:shd w:val="clear" w:color="auto" w:fill="FFFFFF" w:themeFill="background1"/>
        <w:spacing w:after="0" w:line="240" w:lineRule="auto"/>
        <w:rPr>
          <w:rFonts w:ascii="Times New Roman" w:eastAsia="Times New Roman" w:hAnsi="Times New Roman" w:cs="Times New Roman"/>
          <w:sz w:val="24"/>
          <w:szCs w:val="24"/>
          <w:lang w:eastAsia="en-GB"/>
        </w:rPr>
      </w:pPr>
      <w:r w:rsidRPr="00212818">
        <w:rPr>
          <w:rFonts w:ascii="Times New Roman" w:eastAsia="Times New Roman" w:hAnsi="Times New Roman" w:cs="Times New Roman"/>
          <w:sz w:val="24"/>
          <w:szCs w:val="24"/>
          <w:lang w:eastAsia="en-GB"/>
        </w:rPr>
        <w:pict w14:anchorId="511362FD">
          <v:rect id="_x0000_i1027" style="width:0;height:1.5pt" o:hralign="center" o:hrstd="t" o:hrnoshade="t" o:hr="t" stroked="f"/>
        </w:pict>
      </w:r>
    </w:p>
    <w:p w14:paraId="2EBD67B4" w14:textId="77777777"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b/>
          <w:bCs/>
          <w:sz w:val="27"/>
          <w:szCs w:val="27"/>
          <w:lang w:eastAsia="en-GB"/>
        </w:rPr>
        <w:t>Qualifications &amp; Experience:</w:t>
      </w:r>
    </w:p>
    <w:p w14:paraId="3340359D" w14:textId="70A80E39" w:rsidR="00212818" w:rsidRPr="00212818" w:rsidRDefault="00212818" w:rsidP="00212818">
      <w:pPr>
        <w:numPr>
          <w:ilvl w:val="0"/>
          <w:numId w:val="2"/>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Registered Nurse (RN) qualification with current registration with</w:t>
      </w:r>
      <w:r>
        <w:rPr>
          <w:rFonts w:ascii="Arial" w:eastAsia="Times New Roman" w:hAnsi="Arial" w:cs="Arial"/>
          <w:sz w:val="27"/>
          <w:szCs w:val="27"/>
          <w:lang w:eastAsia="en-GB"/>
        </w:rPr>
        <w:t xml:space="preserve"> </w:t>
      </w:r>
      <w:proofErr w:type="gramStart"/>
      <w:r>
        <w:rPr>
          <w:rFonts w:ascii="Arial" w:eastAsia="Times New Roman" w:hAnsi="Arial" w:cs="Arial"/>
          <w:sz w:val="27"/>
          <w:szCs w:val="27"/>
          <w:lang w:eastAsia="en-GB"/>
        </w:rPr>
        <w:t>The</w:t>
      </w:r>
      <w:proofErr w:type="gramEnd"/>
      <w:r>
        <w:rPr>
          <w:rFonts w:ascii="Arial" w:eastAsia="Times New Roman" w:hAnsi="Arial" w:cs="Arial"/>
          <w:sz w:val="27"/>
          <w:szCs w:val="27"/>
          <w:lang w:eastAsia="en-GB"/>
        </w:rPr>
        <w:t xml:space="preserve"> NMC</w:t>
      </w:r>
    </w:p>
    <w:p w14:paraId="41559DFA" w14:textId="77777777" w:rsidR="00212818" w:rsidRPr="00212818" w:rsidRDefault="00212818" w:rsidP="00212818">
      <w:pPr>
        <w:numPr>
          <w:ilvl w:val="0"/>
          <w:numId w:val="2"/>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lastRenderedPageBreak/>
        <w:t>Previous experience in outpatient, pre-assessment, or day surgery settings is preferred.</w:t>
      </w:r>
    </w:p>
    <w:p w14:paraId="0C9A66C6" w14:textId="77777777" w:rsidR="00212818" w:rsidRPr="00212818" w:rsidRDefault="00212818" w:rsidP="00212818">
      <w:pPr>
        <w:numPr>
          <w:ilvl w:val="0"/>
          <w:numId w:val="2"/>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Good knowledge of perioperative procedures, patient assessment, and safety protocols.</w:t>
      </w:r>
    </w:p>
    <w:p w14:paraId="1A658370" w14:textId="77777777" w:rsidR="00212818" w:rsidRPr="00212818" w:rsidRDefault="00212818" w:rsidP="00212818">
      <w:pPr>
        <w:numPr>
          <w:ilvl w:val="0"/>
          <w:numId w:val="2"/>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Excellent communication, interpersonal, and organizational skills.</w:t>
      </w:r>
    </w:p>
    <w:p w14:paraId="43701A6E" w14:textId="77777777" w:rsidR="00212818" w:rsidRPr="00212818" w:rsidRDefault="00212818" w:rsidP="00212818">
      <w:pPr>
        <w:numPr>
          <w:ilvl w:val="0"/>
          <w:numId w:val="2"/>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Ability to work effectively in a fast-paced environment and handle multiple priorities.</w:t>
      </w:r>
    </w:p>
    <w:p w14:paraId="3EB2D763" w14:textId="77777777" w:rsidR="00212818" w:rsidRPr="00212818" w:rsidRDefault="00212818" w:rsidP="00212818">
      <w:pPr>
        <w:numPr>
          <w:ilvl w:val="0"/>
          <w:numId w:val="2"/>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Commitment to patient-</w:t>
      </w:r>
      <w:proofErr w:type="spellStart"/>
      <w:r w:rsidRPr="00212818">
        <w:rPr>
          <w:rFonts w:ascii="Arial" w:eastAsia="Times New Roman" w:hAnsi="Arial" w:cs="Arial"/>
          <w:sz w:val="27"/>
          <w:szCs w:val="27"/>
          <w:lang w:eastAsia="en-GB"/>
        </w:rPr>
        <w:t>centered</w:t>
      </w:r>
      <w:proofErr w:type="spellEnd"/>
      <w:r w:rsidRPr="00212818">
        <w:rPr>
          <w:rFonts w:ascii="Arial" w:eastAsia="Times New Roman" w:hAnsi="Arial" w:cs="Arial"/>
          <w:sz w:val="27"/>
          <w:szCs w:val="27"/>
          <w:lang w:eastAsia="en-GB"/>
        </w:rPr>
        <w:t xml:space="preserve"> care and safety.</w:t>
      </w:r>
    </w:p>
    <w:p w14:paraId="6DFDBA3E" w14:textId="77777777" w:rsidR="00212818" w:rsidRPr="00212818" w:rsidRDefault="00212818" w:rsidP="00212818">
      <w:pPr>
        <w:shd w:val="clear" w:color="auto" w:fill="FFFFFF" w:themeFill="background1"/>
        <w:spacing w:after="0" w:line="240" w:lineRule="auto"/>
        <w:rPr>
          <w:rFonts w:ascii="Times New Roman" w:eastAsia="Times New Roman" w:hAnsi="Times New Roman" w:cs="Times New Roman"/>
          <w:sz w:val="24"/>
          <w:szCs w:val="24"/>
          <w:lang w:eastAsia="en-GB"/>
        </w:rPr>
      </w:pPr>
      <w:r w:rsidRPr="00212818">
        <w:rPr>
          <w:rFonts w:ascii="Times New Roman" w:eastAsia="Times New Roman" w:hAnsi="Times New Roman" w:cs="Times New Roman"/>
          <w:sz w:val="24"/>
          <w:szCs w:val="24"/>
          <w:lang w:eastAsia="en-GB"/>
        </w:rPr>
        <w:pict w14:anchorId="6FC96251">
          <v:rect id="_x0000_i1028" style="width:0;height:1.5pt" o:hralign="center" o:hrstd="t" o:hrnoshade="t" o:hr="t" stroked="f"/>
        </w:pict>
      </w:r>
    </w:p>
    <w:p w14:paraId="39DECF17" w14:textId="77777777" w:rsidR="00212818" w:rsidRPr="00212818" w:rsidRDefault="00212818" w:rsidP="00212818">
      <w:p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b/>
          <w:bCs/>
          <w:sz w:val="27"/>
          <w:szCs w:val="27"/>
          <w:lang w:eastAsia="en-GB"/>
        </w:rPr>
        <w:t>Working Conditions:</w:t>
      </w:r>
    </w:p>
    <w:p w14:paraId="33BB74DB" w14:textId="39BABB37" w:rsidR="00212818" w:rsidRPr="00212818" w:rsidRDefault="00212818" w:rsidP="00212818">
      <w:pPr>
        <w:numPr>
          <w:ilvl w:val="0"/>
          <w:numId w:val="3"/>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Shifts may include mornings</w:t>
      </w:r>
      <w:r>
        <w:rPr>
          <w:rFonts w:ascii="Arial" w:eastAsia="Times New Roman" w:hAnsi="Arial" w:cs="Arial"/>
          <w:sz w:val="27"/>
          <w:szCs w:val="27"/>
          <w:lang w:eastAsia="en-GB"/>
        </w:rPr>
        <w:t xml:space="preserve">, </w:t>
      </w:r>
      <w:r w:rsidRPr="00212818">
        <w:rPr>
          <w:rFonts w:ascii="Arial" w:eastAsia="Times New Roman" w:hAnsi="Arial" w:cs="Arial"/>
          <w:sz w:val="27"/>
          <w:szCs w:val="27"/>
          <w:lang w:eastAsia="en-GB"/>
        </w:rPr>
        <w:t xml:space="preserve">afternoons, and </w:t>
      </w:r>
      <w:r>
        <w:rPr>
          <w:rFonts w:ascii="Arial" w:eastAsia="Times New Roman" w:hAnsi="Arial" w:cs="Arial"/>
          <w:sz w:val="27"/>
          <w:szCs w:val="27"/>
          <w:lang w:eastAsia="en-GB"/>
        </w:rPr>
        <w:t>long days</w:t>
      </w:r>
      <w:r w:rsidRPr="00212818">
        <w:rPr>
          <w:rFonts w:ascii="Arial" w:eastAsia="Times New Roman" w:hAnsi="Arial" w:cs="Arial"/>
          <w:sz w:val="27"/>
          <w:szCs w:val="27"/>
          <w:lang w:eastAsia="en-GB"/>
        </w:rPr>
        <w:t xml:space="preserve"> based on service needs.</w:t>
      </w:r>
    </w:p>
    <w:p w14:paraId="397EC4AF" w14:textId="77777777" w:rsidR="00212818" w:rsidRPr="00212818" w:rsidRDefault="00212818" w:rsidP="00212818">
      <w:pPr>
        <w:numPr>
          <w:ilvl w:val="0"/>
          <w:numId w:val="3"/>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Fast-paced environment requiring adaptability and teamwork.</w:t>
      </w:r>
    </w:p>
    <w:p w14:paraId="4F4C4038" w14:textId="77777777" w:rsidR="00212818" w:rsidRPr="00212818" w:rsidRDefault="00212818" w:rsidP="00212818">
      <w:pPr>
        <w:numPr>
          <w:ilvl w:val="0"/>
          <w:numId w:val="3"/>
        </w:numPr>
        <w:shd w:val="clear" w:color="auto" w:fill="FFFFFF" w:themeFill="background1"/>
        <w:spacing w:before="105" w:after="0" w:line="240" w:lineRule="auto"/>
        <w:rPr>
          <w:rFonts w:ascii="Arial" w:eastAsia="Times New Roman" w:hAnsi="Arial" w:cs="Arial"/>
          <w:sz w:val="27"/>
          <w:szCs w:val="27"/>
          <w:lang w:eastAsia="en-GB"/>
        </w:rPr>
      </w:pPr>
      <w:r w:rsidRPr="00212818">
        <w:rPr>
          <w:rFonts w:ascii="Arial" w:eastAsia="Times New Roman" w:hAnsi="Arial" w:cs="Arial"/>
          <w:sz w:val="27"/>
          <w:szCs w:val="27"/>
          <w:lang w:eastAsia="en-GB"/>
        </w:rPr>
        <w:t>Use of standard medical equipment and technology relevant to outpatient and surgical care.</w:t>
      </w:r>
    </w:p>
    <w:p w14:paraId="4B270877" w14:textId="77777777" w:rsidR="00CA46E3" w:rsidRPr="00212818" w:rsidRDefault="00CA46E3" w:rsidP="00212818">
      <w:pPr>
        <w:shd w:val="clear" w:color="auto" w:fill="FFFFFF" w:themeFill="background1"/>
      </w:pPr>
    </w:p>
    <w:sectPr w:rsidR="00CA46E3" w:rsidRPr="00212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25AE"/>
    <w:multiLevelType w:val="multilevel"/>
    <w:tmpl w:val="7ACA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44E00"/>
    <w:multiLevelType w:val="multilevel"/>
    <w:tmpl w:val="12C6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164B5"/>
    <w:multiLevelType w:val="multilevel"/>
    <w:tmpl w:val="6F5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18"/>
    <w:rsid w:val="00212818"/>
    <w:rsid w:val="00CA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DCA0"/>
  <w15:chartTrackingRefBased/>
  <w15:docId w15:val="{1584F31B-1A40-4301-8337-694877C9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8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2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Appleford</dc:creator>
  <cp:keywords/>
  <dc:description/>
  <cp:lastModifiedBy>Ella Appleford</cp:lastModifiedBy>
  <cp:revision>1</cp:revision>
  <dcterms:created xsi:type="dcterms:W3CDTF">2025-07-28T13:16:00Z</dcterms:created>
  <dcterms:modified xsi:type="dcterms:W3CDTF">2025-07-28T13:23:00Z</dcterms:modified>
</cp:coreProperties>
</file>