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397D1" w14:textId="77777777" w:rsidR="000969C5" w:rsidRDefault="000969C5" w:rsidP="000969C5">
      <w:pPr>
        <w:spacing w:after="0" w:line="240" w:lineRule="auto"/>
        <w:jc w:val="both"/>
        <w:rPr>
          <w:rFonts w:ascii="Arial" w:eastAsia="Arial Rounded MT Bold" w:hAnsi="Arial" w:cs="Arial"/>
          <w:color w:val="151A65"/>
          <w:sz w:val="20"/>
        </w:rPr>
      </w:pPr>
    </w:p>
    <w:p w14:paraId="7A33F647" w14:textId="77777777" w:rsidR="00462E45" w:rsidRPr="00FA02C8" w:rsidRDefault="00462E45" w:rsidP="000969C5">
      <w:pPr>
        <w:spacing w:after="0" w:line="240" w:lineRule="auto"/>
        <w:jc w:val="both"/>
        <w:rPr>
          <w:rFonts w:ascii="Arial" w:eastAsia="Arial Rounded MT Bold" w:hAnsi="Arial" w:cs="Arial"/>
          <w:color w:val="151A65"/>
          <w:sz w:val="20"/>
        </w:rPr>
      </w:pPr>
    </w:p>
    <w:p w14:paraId="367BFB54" w14:textId="77777777" w:rsidR="00462E45" w:rsidRDefault="00331677" w:rsidP="001855F6">
      <w:pPr>
        <w:spacing w:after="0" w:line="240" w:lineRule="auto"/>
        <w:jc w:val="center"/>
        <w:rPr>
          <w:rFonts w:ascii="Arial" w:hAnsi="Arial" w:cs="Arial"/>
          <w:b/>
          <w:color w:val="7030A0"/>
          <w:sz w:val="24"/>
          <w:szCs w:val="24"/>
        </w:rPr>
      </w:pPr>
      <w:r w:rsidRPr="00FA02C8">
        <w:rPr>
          <w:rFonts w:ascii="Arial" w:hAnsi="Arial" w:cs="Arial"/>
          <w:b/>
          <w:color w:val="7030A0"/>
          <w:sz w:val="28"/>
          <w:szCs w:val="28"/>
          <w:u w:val="single"/>
        </w:rPr>
        <w:t>Job Description</w:t>
      </w:r>
      <w:r w:rsidRPr="00FA02C8">
        <w:rPr>
          <w:rFonts w:ascii="Arial" w:hAnsi="Arial" w:cs="Arial"/>
          <w:b/>
          <w:color w:val="7030A0"/>
          <w:sz w:val="24"/>
          <w:szCs w:val="24"/>
        </w:rPr>
        <w:br/>
      </w:r>
    </w:p>
    <w:p w14:paraId="4D6590F8" w14:textId="5354B35C" w:rsidR="00FD04CE" w:rsidRPr="00FA02C8" w:rsidRDefault="00331677" w:rsidP="000B79EF">
      <w:pPr>
        <w:spacing w:after="0" w:line="240" w:lineRule="auto"/>
        <w:rPr>
          <w:rFonts w:ascii="Arial" w:hAnsi="Arial" w:cs="Arial"/>
          <w:b/>
          <w:color w:val="7030A0"/>
        </w:rPr>
      </w:pPr>
      <w:r w:rsidRPr="00FA02C8">
        <w:rPr>
          <w:rFonts w:ascii="Arial" w:hAnsi="Arial" w:cs="Arial"/>
          <w:b/>
          <w:color w:val="7030A0"/>
          <w:sz w:val="24"/>
          <w:szCs w:val="24"/>
        </w:rPr>
        <w:br/>
      </w:r>
      <w:r w:rsidRPr="00FA02C8">
        <w:rPr>
          <w:rFonts w:ascii="Arial" w:hAnsi="Arial" w:cs="Arial"/>
          <w:b/>
          <w:color w:val="7030A0"/>
        </w:rPr>
        <w:t xml:space="preserve">Job Title: </w:t>
      </w:r>
      <w:r w:rsidRPr="00FA02C8">
        <w:rPr>
          <w:rFonts w:ascii="Arial" w:hAnsi="Arial" w:cs="Arial"/>
          <w:b/>
          <w:color w:val="7030A0"/>
        </w:rPr>
        <w:tab/>
      </w:r>
      <w:r w:rsidRPr="00FA02C8">
        <w:rPr>
          <w:rFonts w:ascii="Arial" w:hAnsi="Arial" w:cs="Arial"/>
          <w:b/>
          <w:color w:val="7030A0"/>
        </w:rPr>
        <w:tab/>
      </w:r>
      <w:r w:rsidR="003235D7">
        <w:rPr>
          <w:rFonts w:ascii="Arial" w:hAnsi="Arial" w:cs="Arial"/>
          <w:b/>
          <w:color w:val="7030A0"/>
        </w:rPr>
        <w:tab/>
      </w:r>
      <w:r w:rsidR="003235D7">
        <w:rPr>
          <w:rFonts w:ascii="Arial" w:hAnsi="Arial" w:cs="Arial"/>
          <w:b/>
          <w:color w:val="7030A0"/>
        </w:rPr>
        <w:tab/>
      </w:r>
      <w:r w:rsidR="0065791B">
        <w:rPr>
          <w:rFonts w:ascii="Arial" w:hAnsi="Arial" w:cs="Arial"/>
          <w:b/>
          <w:color w:val="7030A0"/>
        </w:rPr>
        <w:t xml:space="preserve">Clinical/Forensic/Counselling </w:t>
      </w:r>
      <w:r w:rsidR="00470D15">
        <w:rPr>
          <w:rFonts w:ascii="Arial" w:hAnsi="Arial" w:cs="Arial"/>
          <w:b/>
          <w:color w:val="7030A0"/>
        </w:rPr>
        <w:t>Psychologist</w:t>
      </w:r>
      <w:r w:rsidR="00300F97">
        <w:rPr>
          <w:rFonts w:ascii="Arial" w:hAnsi="Arial" w:cs="Arial"/>
          <w:b/>
          <w:color w:val="7030A0"/>
        </w:rPr>
        <w:t xml:space="preserve"> </w:t>
      </w:r>
    </w:p>
    <w:p w14:paraId="4C775090" w14:textId="77777777" w:rsidR="003235D7" w:rsidRDefault="00331677" w:rsidP="00FD04CE">
      <w:pPr>
        <w:spacing w:after="0" w:line="240" w:lineRule="auto"/>
        <w:rPr>
          <w:rFonts w:ascii="Arial" w:hAnsi="Arial" w:cs="Arial"/>
          <w:b/>
          <w:color w:val="7030A0"/>
        </w:rPr>
      </w:pPr>
      <w:r w:rsidRPr="00FA02C8">
        <w:rPr>
          <w:rFonts w:ascii="Arial" w:hAnsi="Arial" w:cs="Arial"/>
          <w:b/>
          <w:color w:val="7030A0"/>
        </w:rPr>
        <w:t>Accountable to:</w:t>
      </w:r>
      <w:r w:rsidRPr="00FA02C8">
        <w:rPr>
          <w:rFonts w:ascii="Arial" w:hAnsi="Arial" w:cs="Arial"/>
          <w:b/>
          <w:color w:val="7030A0"/>
        </w:rPr>
        <w:tab/>
      </w:r>
      <w:r w:rsidR="003235D7">
        <w:rPr>
          <w:rFonts w:ascii="Arial" w:hAnsi="Arial" w:cs="Arial"/>
          <w:b/>
          <w:color w:val="7030A0"/>
        </w:rPr>
        <w:tab/>
      </w:r>
      <w:r w:rsidR="003235D7">
        <w:rPr>
          <w:rFonts w:ascii="Arial" w:hAnsi="Arial" w:cs="Arial"/>
          <w:b/>
          <w:color w:val="7030A0"/>
        </w:rPr>
        <w:tab/>
        <w:t>Head of Healthcare</w:t>
      </w:r>
    </w:p>
    <w:p w14:paraId="185A6F52" w14:textId="7CDFFBAE" w:rsidR="00331677" w:rsidRPr="00FA02C8" w:rsidRDefault="003235D7" w:rsidP="00A00A3F">
      <w:pPr>
        <w:spacing w:after="0" w:line="240" w:lineRule="auto"/>
        <w:ind w:left="3600" w:hanging="3600"/>
        <w:rPr>
          <w:rFonts w:ascii="Arial" w:hAnsi="Arial" w:cs="Arial"/>
          <w:b/>
          <w:color w:val="7030A0"/>
          <w:sz w:val="24"/>
          <w:szCs w:val="24"/>
        </w:rPr>
      </w:pPr>
      <w:r>
        <w:rPr>
          <w:rFonts w:ascii="Arial" w:hAnsi="Arial" w:cs="Arial"/>
          <w:b/>
          <w:color w:val="7030A0"/>
        </w:rPr>
        <w:t>Professionally Accountable to:</w:t>
      </w:r>
      <w:r>
        <w:rPr>
          <w:rFonts w:ascii="Arial" w:hAnsi="Arial" w:cs="Arial"/>
          <w:b/>
          <w:color w:val="7030A0"/>
        </w:rPr>
        <w:tab/>
      </w:r>
      <w:r w:rsidR="00941625">
        <w:rPr>
          <w:rFonts w:ascii="Arial" w:hAnsi="Arial" w:cs="Arial"/>
          <w:b/>
          <w:color w:val="7030A0"/>
        </w:rPr>
        <w:t xml:space="preserve">National </w:t>
      </w:r>
      <w:r w:rsidR="00772FA7">
        <w:rPr>
          <w:rFonts w:ascii="Arial" w:hAnsi="Arial" w:cs="Arial"/>
          <w:b/>
          <w:color w:val="7030A0"/>
        </w:rPr>
        <w:t>Head of Psychological Therapies</w:t>
      </w:r>
    </w:p>
    <w:p w14:paraId="606D4972" w14:textId="77777777" w:rsidR="0086314A" w:rsidRDefault="00331677" w:rsidP="00331677">
      <w:pPr>
        <w:spacing w:after="0" w:line="240" w:lineRule="auto"/>
        <w:rPr>
          <w:rFonts w:ascii="Arial" w:eastAsia="Arial Unicode MS" w:hAnsi="Arial" w:cs="Arial"/>
          <w:color w:val="244061" w:themeColor="accent1" w:themeShade="80"/>
          <w:sz w:val="20"/>
          <w:szCs w:val="20"/>
          <w:shd w:val="clear" w:color="auto" w:fill="FFFFFF"/>
        </w:rPr>
      </w:pPr>
      <w:r w:rsidRPr="00FA02C8">
        <w:rPr>
          <w:rFonts w:ascii="Arial" w:hAnsi="Arial" w:cs="Arial"/>
        </w:rPr>
        <w:br/>
      </w:r>
      <w:r w:rsidR="002A3057">
        <w:rPr>
          <w:rFonts w:ascii="Arial" w:eastAsia="Arial Unicode MS" w:hAnsi="Arial" w:cs="Arial"/>
          <w:color w:val="244061" w:themeColor="accent1" w:themeShade="80"/>
          <w:sz w:val="20"/>
          <w:szCs w:val="20"/>
        </w:rPr>
        <w:t>Practice Plus Group’s</w:t>
      </w:r>
      <w:r w:rsidRPr="00FA02C8">
        <w:rPr>
          <w:rFonts w:ascii="Arial" w:eastAsia="Arial Unicode MS" w:hAnsi="Arial" w:cs="Arial"/>
          <w:color w:val="244061" w:themeColor="accent1" w:themeShade="80"/>
          <w:sz w:val="20"/>
          <w:szCs w:val="20"/>
        </w:rPr>
        <w:t xml:space="preserve"> mission</w:t>
      </w:r>
      <w:r w:rsidR="002A3057">
        <w:rPr>
          <w:rFonts w:ascii="Arial" w:eastAsia="Arial Unicode MS" w:hAnsi="Arial" w:cs="Arial"/>
          <w:color w:val="244061" w:themeColor="accent1" w:themeShade="80"/>
          <w:sz w:val="20"/>
          <w:szCs w:val="20"/>
        </w:rPr>
        <w:t xml:space="preserve"> is </w:t>
      </w:r>
      <w:r w:rsidR="002C21A3" w:rsidRPr="002C21A3">
        <w:rPr>
          <w:rFonts w:ascii="Arial" w:eastAsia="Arial Unicode MS" w:hAnsi="Arial" w:cs="Arial"/>
          <w:b/>
          <w:color w:val="7030A0"/>
          <w:sz w:val="20"/>
          <w:szCs w:val="20"/>
        </w:rPr>
        <w:t>Access to E</w:t>
      </w:r>
      <w:r w:rsidR="002A3057" w:rsidRPr="002C21A3">
        <w:rPr>
          <w:rFonts w:ascii="Arial" w:eastAsia="Arial Unicode MS" w:hAnsi="Arial" w:cs="Arial"/>
          <w:b/>
          <w:color w:val="7030A0"/>
          <w:sz w:val="20"/>
          <w:szCs w:val="20"/>
        </w:rPr>
        <w:t>xcellence</w:t>
      </w:r>
      <w:r w:rsidR="002A3057">
        <w:rPr>
          <w:rFonts w:ascii="Arial" w:eastAsia="Arial Unicode MS" w:hAnsi="Arial" w:cs="Arial"/>
          <w:color w:val="244061" w:themeColor="accent1" w:themeShade="80"/>
          <w:sz w:val="20"/>
          <w:szCs w:val="20"/>
        </w:rPr>
        <w:t xml:space="preserve">.  </w:t>
      </w:r>
      <w:r w:rsidRPr="00FA02C8">
        <w:rPr>
          <w:rFonts w:ascii="Arial" w:eastAsia="Arial Unicode MS" w:hAnsi="Arial" w:cs="Arial"/>
          <w:color w:val="244061" w:themeColor="accent1" w:themeShade="80"/>
          <w:sz w:val="20"/>
          <w:szCs w:val="20"/>
          <w:shd w:val="clear" w:color="auto" w:fill="FFFFFF"/>
        </w:rPr>
        <w:t xml:space="preserve">Our core values are; </w:t>
      </w:r>
    </w:p>
    <w:p w14:paraId="5BA77E24" w14:textId="77777777" w:rsidR="0086314A" w:rsidRDefault="0086314A" w:rsidP="00331677">
      <w:pPr>
        <w:spacing w:after="0" w:line="240" w:lineRule="auto"/>
        <w:rPr>
          <w:rFonts w:ascii="Arial" w:eastAsia="Arial Unicode MS" w:hAnsi="Arial" w:cs="Arial"/>
          <w:color w:val="244061" w:themeColor="accent1" w:themeShade="80"/>
          <w:sz w:val="20"/>
          <w:szCs w:val="20"/>
          <w:shd w:val="clear" w:color="auto" w:fill="FFFFFF"/>
        </w:rPr>
      </w:pPr>
    </w:p>
    <w:p w14:paraId="439F2237" w14:textId="77777777" w:rsidR="0086314A" w:rsidRPr="00B53370" w:rsidRDefault="001855F6" w:rsidP="00B53370">
      <w:pPr>
        <w:pStyle w:val="ListParagraph"/>
        <w:numPr>
          <w:ilvl w:val="0"/>
          <w:numId w:val="7"/>
        </w:numPr>
        <w:spacing w:after="0" w:line="360" w:lineRule="auto"/>
        <w:rPr>
          <w:rFonts w:ascii="Arial" w:eastAsia="Arial Unicode MS" w:hAnsi="Arial" w:cs="Arial"/>
          <w:color w:val="244061" w:themeColor="accent1" w:themeShade="80"/>
          <w:sz w:val="20"/>
          <w:szCs w:val="20"/>
          <w:shd w:val="clear" w:color="auto" w:fill="FFFFFF"/>
        </w:rPr>
      </w:pPr>
      <w:r w:rsidRPr="00B53370">
        <w:rPr>
          <w:rFonts w:ascii="Arial" w:eastAsia="Arial Unicode MS" w:hAnsi="Arial" w:cs="Arial"/>
          <w:color w:val="244061" w:themeColor="accent1" w:themeShade="80"/>
          <w:sz w:val="20"/>
          <w:szCs w:val="20"/>
          <w:shd w:val="clear" w:color="auto" w:fill="FFFFFF"/>
        </w:rPr>
        <w:t>we treat patients and each other</w:t>
      </w:r>
      <w:r w:rsidR="00450E9B" w:rsidRPr="00B53370">
        <w:rPr>
          <w:rFonts w:ascii="Arial" w:eastAsia="Arial Unicode MS" w:hAnsi="Arial" w:cs="Arial"/>
          <w:color w:val="244061" w:themeColor="accent1" w:themeShade="80"/>
          <w:sz w:val="20"/>
          <w:szCs w:val="20"/>
          <w:shd w:val="clear" w:color="auto" w:fill="FFFFFF"/>
        </w:rPr>
        <w:t xml:space="preserve"> as we would like to be treated</w:t>
      </w:r>
      <w:r w:rsidRPr="00B53370">
        <w:rPr>
          <w:rFonts w:ascii="Arial" w:eastAsia="Arial Unicode MS" w:hAnsi="Arial" w:cs="Arial"/>
          <w:color w:val="244061" w:themeColor="accent1" w:themeShade="80"/>
          <w:sz w:val="20"/>
          <w:szCs w:val="20"/>
          <w:shd w:val="clear" w:color="auto" w:fill="FFFFFF"/>
        </w:rPr>
        <w:t xml:space="preserve"> </w:t>
      </w:r>
    </w:p>
    <w:p w14:paraId="4AF06A7A" w14:textId="77777777" w:rsidR="0086314A" w:rsidRPr="00B53370" w:rsidRDefault="002B1A6F" w:rsidP="00B53370">
      <w:pPr>
        <w:pStyle w:val="ListParagraph"/>
        <w:numPr>
          <w:ilvl w:val="0"/>
          <w:numId w:val="7"/>
        </w:numPr>
        <w:spacing w:after="0" w:line="360" w:lineRule="auto"/>
        <w:rPr>
          <w:rFonts w:ascii="Arial" w:eastAsia="Arial Unicode MS" w:hAnsi="Arial" w:cs="Arial"/>
          <w:color w:val="244061" w:themeColor="accent1" w:themeShade="80"/>
          <w:sz w:val="20"/>
          <w:szCs w:val="20"/>
          <w:shd w:val="clear" w:color="auto" w:fill="FFFFFF"/>
        </w:rPr>
      </w:pPr>
      <w:r w:rsidRPr="00B53370">
        <w:rPr>
          <w:rFonts w:ascii="Arial" w:eastAsia="Arial Unicode MS" w:hAnsi="Arial" w:cs="Arial"/>
          <w:color w:val="244061" w:themeColor="accent1" w:themeShade="80"/>
          <w:sz w:val="20"/>
          <w:szCs w:val="20"/>
          <w:shd w:val="clear" w:color="auto" w:fill="FFFFFF"/>
        </w:rPr>
        <w:t>we act with integrity</w:t>
      </w:r>
    </w:p>
    <w:p w14:paraId="0431A3A4" w14:textId="77777777" w:rsidR="0086314A" w:rsidRPr="00B53370" w:rsidRDefault="001855F6" w:rsidP="00B53370">
      <w:pPr>
        <w:pStyle w:val="ListParagraph"/>
        <w:numPr>
          <w:ilvl w:val="0"/>
          <w:numId w:val="7"/>
        </w:numPr>
        <w:spacing w:after="0" w:line="360" w:lineRule="auto"/>
        <w:rPr>
          <w:rFonts w:ascii="Arial" w:eastAsia="Arial Unicode MS" w:hAnsi="Arial" w:cs="Arial"/>
          <w:color w:val="244061" w:themeColor="accent1" w:themeShade="80"/>
          <w:sz w:val="20"/>
          <w:szCs w:val="20"/>
          <w:shd w:val="clear" w:color="auto" w:fill="FFFFFF"/>
        </w:rPr>
      </w:pPr>
      <w:r w:rsidRPr="00B53370">
        <w:rPr>
          <w:rFonts w:ascii="Arial" w:eastAsia="Arial Unicode MS" w:hAnsi="Arial" w:cs="Arial"/>
          <w:color w:val="244061" w:themeColor="accent1" w:themeShade="80"/>
          <w:sz w:val="20"/>
          <w:szCs w:val="20"/>
          <w:shd w:val="clear" w:color="auto" w:fill="FFFFFF"/>
        </w:rPr>
        <w:t xml:space="preserve">we embrace diversity </w:t>
      </w:r>
    </w:p>
    <w:p w14:paraId="7F5F6B78" w14:textId="77777777" w:rsidR="0086314A" w:rsidRPr="00B53370" w:rsidRDefault="001855F6" w:rsidP="00B53370">
      <w:pPr>
        <w:pStyle w:val="ListParagraph"/>
        <w:numPr>
          <w:ilvl w:val="0"/>
          <w:numId w:val="7"/>
        </w:numPr>
        <w:spacing w:after="0" w:line="360" w:lineRule="auto"/>
        <w:rPr>
          <w:rFonts w:ascii="Arial" w:eastAsia="Arial Unicode MS" w:hAnsi="Arial" w:cs="Arial"/>
          <w:color w:val="244061" w:themeColor="accent1" w:themeShade="80"/>
          <w:sz w:val="20"/>
          <w:szCs w:val="20"/>
          <w:shd w:val="clear" w:color="auto" w:fill="FFFFFF"/>
        </w:rPr>
      </w:pPr>
      <w:r w:rsidRPr="00B53370">
        <w:rPr>
          <w:rFonts w:ascii="Arial" w:eastAsia="Arial Unicode MS" w:hAnsi="Arial" w:cs="Arial"/>
          <w:color w:val="244061" w:themeColor="accent1" w:themeShade="80"/>
          <w:sz w:val="20"/>
          <w:szCs w:val="20"/>
          <w:shd w:val="clear" w:color="auto" w:fill="FFFFFF"/>
        </w:rPr>
        <w:t>we strive to do things better together</w:t>
      </w:r>
      <w:r w:rsidR="00331677" w:rsidRPr="00B53370">
        <w:rPr>
          <w:rFonts w:ascii="Arial" w:eastAsia="Arial Unicode MS" w:hAnsi="Arial" w:cs="Arial"/>
          <w:color w:val="244061" w:themeColor="accent1" w:themeShade="80"/>
          <w:sz w:val="20"/>
          <w:szCs w:val="20"/>
          <w:shd w:val="clear" w:color="auto" w:fill="FFFFFF"/>
        </w:rPr>
        <w:t xml:space="preserve"> </w:t>
      </w:r>
    </w:p>
    <w:p w14:paraId="0AAAD0D6" w14:textId="77777777" w:rsidR="0086314A" w:rsidRPr="00B53370" w:rsidRDefault="0086314A" w:rsidP="00B53370">
      <w:pPr>
        <w:spacing w:after="0" w:line="360" w:lineRule="auto"/>
        <w:rPr>
          <w:rFonts w:ascii="Arial" w:eastAsia="Arial Unicode MS" w:hAnsi="Arial" w:cs="Arial"/>
          <w:color w:val="244061" w:themeColor="accent1" w:themeShade="80"/>
          <w:sz w:val="20"/>
          <w:szCs w:val="20"/>
          <w:shd w:val="clear" w:color="auto" w:fill="FFFFFF"/>
        </w:rPr>
      </w:pPr>
    </w:p>
    <w:p w14:paraId="561A4721" w14:textId="77777777" w:rsidR="001855F6" w:rsidRPr="00B53370" w:rsidRDefault="001855F6" w:rsidP="00B53370">
      <w:pPr>
        <w:spacing w:after="0" w:line="360" w:lineRule="auto"/>
        <w:rPr>
          <w:rFonts w:ascii="Arial" w:eastAsia="Arial Unicode MS" w:hAnsi="Arial" w:cs="Arial"/>
          <w:color w:val="244061" w:themeColor="accent1" w:themeShade="80"/>
          <w:sz w:val="20"/>
          <w:szCs w:val="20"/>
        </w:rPr>
      </w:pPr>
      <w:r w:rsidRPr="00B53370">
        <w:rPr>
          <w:rFonts w:ascii="Arial" w:eastAsia="Arial Unicode MS" w:hAnsi="Arial" w:cs="Arial"/>
          <w:color w:val="244061" w:themeColor="accent1" w:themeShade="80"/>
          <w:sz w:val="20"/>
          <w:szCs w:val="20"/>
        </w:rPr>
        <w:t>Patients can only</w:t>
      </w:r>
      <w:r w:rsidR="00331677" w:rsidRPr="00B53370">
        <w:rPr>
          <w:rFonts w:ascii="Arial" w:eastAsia="Arial Unicode MS" w:hAnsi="Arial" w:cs="Arial"/>
          <w:color w:val="244061" w:themeColor="accent1" w:themeShade="80"/>
          <w:sz w:val="20"/>
          <w:szCs w:val="20"/>
        </w:rPr>
        <w:t xml:space="preserve"> </w:t>
      </w:r>
      <w:r w:rsidRPr="00B53370">
        <w:rPr>
          <w:rFonts w:ascii="Arial" w:eastAsia="Arial Unicode MS" w:hAnsi="Arial" w:cs="Arial"/>
          <w:color w:val="244061" w:themeColor="accent1" w:themeShade="80"/>
          <w:sz w:val="20"/>
          <w:szCs w:val="20"/>
        </w:rPr>
        <w:t xml:space="preserve">access excellence </w:t>
      </w:r>
      <w:r w:rsidR="00331677" w:rsidRPr="00B53370">
        <w:rPr>
          <w:rFonts w:ascii="Arial" w:eastAsia="Arial Unicode MS" w:hAnsi="Arial" w:cs="Arial"/>
          <w:color w:val="244061" w:themeColor="accent1" w:themeShade="80"/>
          <w:sz w:val="20"/>
          <w:szCs w:val="20"/>
        </w:rPr>
        <w:t xml:space="preserve">if </w:t>
      </w:r>
      <w:r w:rsidRPr="00B53370">
        <w:rPr>
          <w:rFonts w:ascii="Arial" w:eastAsia="Arial Unicode MS" w:hAnsi="Arial" w:cs="Arial"/>
          <w:color w:val="244061" w:themeColor="accent1" w:themeShade="80"/>
          <w:sz w:val="20"/>
          <w:szCs w:val="20"/>
        </w:rPr>
        <w:t>we</w:t>
      </w:r>
      <w:r w:rsidR="00A83A03" w:rsidRPr="00B53370">
        <w:rPr>
          <w:rFonts w:ascii="Arial" w:eastAsia="Arial Unicode MS" w:hAnsi="Arial" w:cs="Arial"/>
          <w:color w:val="244061" w:themeColor="accent1" w:themeShade="80"/>
          <w:sz w:val="20"/>
          <w:szCs w:val="20"/>
        </w:rPr>
        <w:t xml:space="preserve"> commit</w:t>
      </w:r>
      <w:r w:rsidR="00331677" w:rsidRPr="00B53370">
        <w:rPr>
          <w:rFonts w:ascii="Arial" w:eastAsia="Arial Unicode MS" w:hAnsi="Arial" w:cs="Arial"/>
          <w:color w:val="244061" w:themeColor="accent1" w:themeShade="80"/>
          <w:sz w:val="20"/>
          <w:szCs w:val="20"/>
        </w:rPr>
        <w:t xml:space="preserve"> to living our values in everything we do when we’re at work.</w:t>
      </w:r>
    </w:p>
    <w:p w14:paraId="4927AF54" w14:textId="77777777" w:rsidR="005B6235" w:rsidRPr="00B53370" w:rsidRDefault="005B6235" w:rsidP="00B53370">
      <w:pPr>
        <w:spacing w:after="0" w:line="360" w:lineRule="auto"/>
        <w:rPr>
          <w:rFonts w:ascii="Arial" w:eastAsia="Arial Unicode MS" w:hAnsi="Arial" w:cs="Arial"/>
          <w:color w:val="244061" w:themeColor="accent1" w:themeShade="80"/>
          <w:sz w:val="20"/>
          <w:szCs w:val="20"/>
          <w:shd w:val="clear" w:color="auto" w:fill="FFFFFF"/>
        </w:rPr>
      </w:pPr>
      <w:r w:rsidRPr="00B53370">
        <w:rPr>
          <w:rFonts w:ascii="Arial" w:eastAsia="Arial Rounded MT Bold" w:hAnsi="Arial" w:cs="Arial"/>
          <w:noProof/>
          <w:color w:val="244061" w:themeColor="accent1" w:themeShade="80"/>
          <w:lang w:eastAsia="en-GB"/>
        </w:rPr>
        <mc:AlternateContent>
          <mc:Choice Requires="wps">
            <w:drawing>
              <wp:anchor distT="0" distB="0" distL="114300" distR="114300" simplePos="0" relativeHeight="251664384" behindDoc="0" locked="0" layoutInCell="1" allowOverlap="1" wp14:anchorId="2DAE0757" wp14:editId="085C62AF">
                <wp:simplePos x="0" y="0"/>
                <wp:positionH relativeFrom="margin">
                  <wp:align>right</wp:align>
                </wp:positionH>
                <wp:positionV relativeFrom="paragraph">
                  <wp:posOffset>208914</wp:posOffset>
                </wp:positionV>
                <wp:extent cx="2257425" cy="285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2257425" cy="28575"/>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164523" id="Straight Connector 1"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26.55pt,16.45pt" to="304.3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" strokecolor="#ed008a" strokeweight="1.5pt">
                <w10:wrap anchorx="margin"/>
              </v:line>
            </w:pict>
          </mc:Fallback>
        </mc:AlternateContent>
      </w:r>
      <w:r w:rsidR="00331677" w:rsidRPr="00B53370">
        <w:rPr>
          <w:rFonts w:ascii="Arial" w:eastAsia="Arial Rounded MT Bold" w:hAnsi="Arial" w:cs="Arial"/>
          <w:color w:val="244061" w:themeColor="accent1" w:themeShade="80"/>
          <w:sz w:val="20"/>
        </w:rPr>
        <w:t xml:space="preserve">                                                                             </w:t>
      </w:r>
      <w:r w:rsidRPr="00B53370">
        <w:rPr>
          <w:noProof/>
          <w:color w:val="244061" w:themeColor="accent1" w:themeShade="80"/>
          <w:lang w:eastAsia="en-GB"/>
        </w:rPr>
        <w:drawing>
          <wp:inline distT="0" distB="0" distL="0" distR="0" wp14:anchorId="5B429164" wp14:editId="23D07D8D">
            <wp:extent cx="515028" cy="733425"/>
            <wp:effectExtent l="0" t="0" r="0"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cstate="screen">
                      <a:extLst>
                        <a:ext uri="{28A0092B-C50C-407E-A947-70E740481C1C}">
                          <a14:useLocalDpi xmlns:a14="http://schemas.microsoft.com/office/drawing/2010/main" val="0"/>
                        </a:ext>
                      </a:extLst>
                    </a:blip>
                    <a:stretch>
                      <a:fillRect/>
                    </a:stretch>
                  </pic:blipFill>
                  <pic:spPr>
                    <a:xfrm>
                      <a:off x="0" y="0"/>
                      <a:ext cx="525268" cy="748007"/>
                    </a:xfrm>
                    <a:prstGeom prst="rect">
                      <a:avLst/>
                    </a:prstGeom>
                  </pic:spPr>
                </pic:pic>
              </a:graphicData>
            </a:graphic>
          </wp:inline>
        </w:drawing>
      </w:r>
      <w:r w:rsidR="00331677" w:rsidRPr="00B53370">
        <w:rPr>
          <w:rFonts w:ascii="Arial" w:eastAsia="Arial Rounded MT Bold" w:hAnsi="Arial" w:cs="Arial"/>
          <w:noProof/>
          <w:color w:val="244061" w:themeColor="accent1" w:themeShade="80"/>
          <w:lang w:eastAsia="en-GB"/>
        </w:rPr>
        <mc:AlternateContent>
          <mc:Choice Requires="wps">
            <w:drawing>
              <wp:anchor distT="0" distB="0" distL="114300" distR="114300" simplePos="0" relativeHeight="251663360" behindDoc="0" locked="0" layoutInCell="1" allowOverlap="1" wp14:anchorId="106D43FF" wp14:editId="4AD642D6">
                <wp:simplePos x="0" y="0"/>
                <wp:positionH relativeFrom="column">
                  <wp:posOffset>0</wp:posOffset>
                </wp:positionH>
                <wp:positionV relativeFrom="paragraph">
                  <wp:posOffset>205105</wp:posOffset>
                </wp:positionV>
                <wp:extent cx="2219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219325" cy="0"/>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FBE9F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15pt" to="174.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" strokecolor="#ed008a" strokeweight="1.5pt"/>
            </w:pict>
          </mc:Fallback>
        </mc:AlternateContent>
      </w:r>
      <w:r w:rsidR="00331677" w:rsidRPr="00B53370">
        <w:rPr>
          <w:rFonts w:ascii="Arial" w:eastAsia="Arial Unicode MS" w:hAnsi="Arial" w:cs="Arial"/>
          <w:color w:val="244061" w:themeColor="accent1" w:themeShade="80"/>
          <w:sz w:val="20"/>
          <w:szCs w:val="20"/>
        </w:rPr>
        <w:br/>
      </w:r>
    </w:p>
    <w:p w14:paraId="127E0A67" w14:textId="77777777" w:rsidR="00331677" w:rsidRPr="00B53370" w:rsidRDefault="00331677" w:rsidP="00A128F8">
      <w:pPr>
        <w:spacing w:after="0" w:line="360" w:lineRule="auto"/>
        <w:jc w:val="both"/>
        <w:rPr>
          <w:rFonts w:ascii="Arial" w:eastAsia="Arial Rounded MT Bold" w:hAnsi="Arial" w:cs="Arial"/>
          <w:color w:val="244061" w:themeColor="accent1" w:themeShade="80"/>
          <w:sz w:val="20"/>
        </w:rPr>
      </w:pPr>
      <w:r w:rsidRPr="00B53370">
        <w:rPr>
          <w:rFonts w:ascii="Arial" w:eastAsia="Arial Unicode MS" w:hAnsi="Arial" w:cs="Arial"/>
          <w:color w:val="244061" w:themeColor="accent1" w:themeShade="80"/>
          <w:sz w:val="20"/>
          <w:szCs w:val="20"/>
          <w:shd w:val="clear" w:color="auto" w:fill="FFFFFF"/>
        </w:rPr>
        <w:t xml:space="preserve">We believe in putting the patient first, regardless of the environment or their history. </w:t>
      </w:r>
      <w:r w:rsidRPr="00B53370">
        <w:rPr>
          <w:rFonts w:ascii="Arial" w:eastAsia="Arial Unicode MS" w:hAnsi="Arial" w:cs="Arial"/>
          <w:color w:val="244061" w:themeColor="accent1" w:themeShade="80"/>
          <w:sz w:val="20"/>
          <w:szCs w:val="20"/>
        </w:rPr>
        <w:t>The prison population is one of the most vulnerable and challe</w:t>
      </w:r>
      <w:r w:rsidR="002B1A6F" w:rsidRPr="00B53370">
        <w:rPr>
          <w:rFonts w:ascii="Arial" w:eastAsia="Arial Unicode MS" w:hAnsi="Arial" w:cs="Arial"/>
          <w:color w:val="244061" w:themeColor="accent1" w:themeShade="80"/>
          <w:sz w:val="20"/>
          <w:szCs w:val="20"/>
        </w:rPr>
        <w:t xml:space="preserve">nged patient groups in society </w:t>
      </w:r>
      <w:r w:rsidRPr="00B53370">
        <w:rPr>
          <w:rFonts w:ascii="Arial" w:eastAsia="Arial Unicode MS" w:hAnsi="Arial" w:cs="Arial"/>
          <w:color w:val="244061" w:themeColor="accent1" w:themeShade="80"/>
          <w:sz w:val="20"/>
          <w:szCs w:val="20"/>
        </w:rPr>
        <w:t>and the delivery of their health care is conducted within often difficult and demanding environments.</w:t>
      </w:r>
    </w:p>
    <w:p w14:paraId="0861BF94" w14:textId="77777777" w:rsidR="00331677" w:rsidRPr="00B53370" w:rsidRDefault="00331677" w:rsidP="00B53370">
      <w:pPr>
        <w:spacing w:after="0" w:line="360" w:lineRule="auto"/>
        <w:rPr>
          <w:rFonts w:ascii="Arial" w:eastAsia="Arial Unicode MS" w:hAnsi="Arial" w:cs="Arial"/>
          <w:color w:val="244061" w:themeColor="accent1" w:themeShade="80"/>
          <w:sz w:val="20"/>
          <w:szCs w:val="20"/>
        </w:rPr>
      </w:pPr>
    </w:p>
    <w:p w14:paraId="28FF400C" w14:textId="77777777" w:rsidR="00E2202F" w:rsidRPr="00B53370" w:rsidRDefault="00E2202F" w:rsidP="00B53370">
      <w:pPr>
        <w:spacing w:after="0" w:line="360" w:lineRule="auto"/>
        <w:rPr>
          <w:rFonts w:ascii="Arial" w:eastAsia="Arial Rounded MT Bold" w:hAnsi="Arial" w:cs="Arial"/>
          <w:color w:val="7030A0"/>
          <w:sz w:val="20"/>
        </w:rPr>
      </w:pPr>
      <w:r w:rsidRPr="00B53370">
        <w:rPr>
          <w:rFonts w:ascii="Arial" w:hAnsi="Arial" w:cs="Arial"/>
          <w:b/>
          <w:bCs/>
          <w:color w:val="7030A0"/>
          <w:szCs w:val="20"/>
          <w:u w:val="single"/>
        </w:rPr>
        <w:t>The role</w:t>
      </w:r>
    </w:p>
    <w:p w14:paraId="6348D770" w14:textId="77777777" w:rsidR="00E2202F" w:rsidRPr="00B53370" w:rsidRDefault="00E2202F" w:rsidP="00B53370">
      <w:pPr>
        <w:spacing w:after="0" w:line="360" w:lineRule="auto"/>
        <w:rPr>
          <w:rFonts w:ascii="Arial" w:eastAsia="Arial Unicode MS" w:hAnsi="Arial" w:cs="Arial"/>
          <w:color w:val="244061" w:themeColor="accent1" w:themeShade="80"/>
          <w:sz w:val="20"/>
          <w:szCs w:val="20"/>
        </w:rPr>
      </w:pPr>
    </w:p>
    <w:p w14:paraId="01B95C4A" w14:textId="396F60E8" w:rsidR="00772FA7" w:rsidRDefault="00A326DA" w:rsidP="00CC0C20">
      <w:pPr>
        <w:spacing w:after="0" w:line="360" w:lineRule="auto"/>
        <w:jc w:val="both"/>
        <w:rPr>
          <w:rFonts w:ascii="Arial" w:hAnsi="Arial" w:cs="Arial"/>
          <w:color w:val="244061" w:themeColor="accent1" w:themeShade="80"/>
          <w:sz w:val="20"/>
          <w:szCs w:val="20"/>
          <w:lang w:eastAsia="en-GB"/>
        </w:rPr>
      </w:pPr>
      <w:r>
        <w:rPr>
          <w:rFonts w:ascii="Arial" w:hAnsi="Arial" w:cs="Arial"/>
          <w:color w:val="244061" w:themeColor="accent1" w:themeShade="80"/>
          <w:sz w:val="20"/>
          <w:szCs w:val="20"/>
          <w:lang w:eastAsia="en-GB"/>
        </w:rPr>
        <w:t xml:space="preserve">This post requires a </w:t>
      </w:r>
      <w:r w:rsidR="00470D15" w:rsidRPr="00B53370">
        <w:rPr>
          <w:rFonts w:ascii="Arial" w:hAnsi="Arial" w:cs="Arial"/>
          <w:color w:val="244061" w:themeColor="accent1" w:themeShade="80"/>
          <w:sz w:val="20"/>
          <w:szCs w:val="20"/>
          <w:lang w:eastAsia="en-GB"/>
        </w:rPr>
        <w:t>qualified psychologist</w:t>
      </w:r>
      <w:r w:rsidR="00300F97">
        <w:rPr>
          <w:rFonts w:ascii="Arial" w:hAnsi="Arial" w:cs="Arial"/>
          <w:color w:val="244061" w:themeColor="accent1" w:themeShade="80"/>
          <w:sz w:val="20"/>
          <w:szCs w:val="20"/>
          <w:lang w:eastAsia="en-GB"/>
        </w:rPr>
        <w:t xml:space="preserve"> </w:t>
      </w:r>
      <w:r w:rsidR="00470D15" w:rsidRPr="00B53370">
        <w:rPr>
          <w:rFonts w:ascii="Arial" w:hAnsi="Arial" w:cs="Arial"/>
          <w:color w:val="244061" w:themeColor="accent1" w:themeShade="80"/>
          <w:sz w:val="20"/>
          <w:szCs w:val="20"/>
          <w:lang w:eastAsia="en-GB"/>
        </w:rPr>
        <w:t>with</w:t>
      </w:r>
      <w:r>
        <w:rPr>
          <w:rFonts w:ascii="Arial" w:hAnsi="Arial" w:cs="Arial"/>
          <w:color w:val="244061" w:themeColor="accent1" w:themeShade="80"/>
          <w:sz w:val="20"/>
          <w:szCs w:val="20"/>
          <w:lang w:eastAsia="en-GB"/>
        </w:rPr>
        <w:t xml:space="preserve"> some</w:t>
      </w:r>
      <w:r w:rsidR="00470D15" w:rsidRPr="00B53370">
        <w:rPr>
          <w:rFonts w:ascii="Arial" w:hAnsi="Arial" w:cs="Arial"/>
          <w:color w:val="244061" w:themeColor="accent1" w:themeShade="80"/>
          <w:sz w:val="20"/>
          <w:szCs w:val="20"/>
          <w:lang w:eastAsia="en-GB"/>
        </w:rPr>
        <w:t xml:space="preserve"> </w:t>
      </w:r>
      <w:r w:rsidR="00EF1BBB">
        <w:rPr>
          <w:rFonts w:ascii="Arial" w:hAnsi="Arial" w:cs="Arial"/>
          <w:color w:val="244061" w:themeColor="accent1" w:themeShade="80"/>
          <w:sz w:val="20"/>
          <w:szCs w:val="20"/>
          <w:lang w:eastAsia="en-GB"/>
        </w:rPr>
        <w:t>managerial</w:t>
      </w:r>
      <w:r w:rsidR="00EF1BBB" w:rsidRPr="00B53370">
        <w:rPr>
          <w:rFonts w:ascii="Arial" w:hAnsi="Arial" w:cs="Arial"/>
          <w:color w:val="244061" w:themeColor="accent1" w:themeShade="80"/>
          <w:sz w:val="20"/>
          <w:szCs w:val="20"/>
          <w:lang w:eastAsia="en-GB"/>
        </w:rPr>
        <w:t xml:space="preserve"> </w:t>
      </w:r>
      <w:r w:rsidR="00470D15" w:rsidRPr="00B53370">
        <w:rPr>
          <w:rFonts w:ascii="Arial" w:hAnsi="Arial" w:cs="Arial"/>
          <w:color w:val="244061" w:themeColor="accent1" w:themeShade="80"/>
          <w:sz w:val="20"/>
          <w:szCs w:val="20"/>
          <w:lang w:eastAsia="en-GB"/>
        </w:rPr>
        <w:t xml:space="preserve">experience </w:t>
      </w:r>
      <w:r w:rsidR="00EF1BBB">
        <w:rPr>
          <w:rFonts w:ascii="Arial" w:hAnsi="Arial" w:cs="Arial"/>
          <w:color w:val="244061" w:themeColor="accent1" w:themeShade="80"/>
          <w:sz w:val="20"/>
          <w:szCs w:val="20"/>
          <w:lang w:eastAsia="en-GB"/>
        </w:rPr>
        <w:t xml:space="preserve">and knowledge </w:t>
      </w:r>
      <w:r w:rsidR="0065791B">
        <w:rPr>
          <w:rFonts w:ascii="Arial" w:hAnsi="Arial" w:cs="Arial"/>
          <w:color w:val="244061" w:themeColor="accent1" w:themeShade="80"/>
          <w:sz w:val="20"/>
          <w:szCs w:val="20"/>
          <w:lang w:eastAsia="en-GB"/>
        </w:rPr>
        <w:t xml:space="preserve">of complex mental health and forensic needs </w:t>
      </w:r>
      <w:r w:rsidR="00470D15" w:rsidRPr="00B53370">
        <w:rPr>
          <w:rFonts w:ascii="Arial" w:hAnsi="Arial" w:cs="Arial"/>
          <w:color w:val="244061" w:themeColor="accent1" w:themeShade="80"/>
          <w:sz w:val="20"/>
          <w:szCs w:val="20"/>
          <w:lang w:eastAsia="en-GB"/>
        </w:rPr>
        <w:t>to support the development and embedding of a trauma-informed ment</w:t>
      </w:r>
      <w:r w:rsidR="00B53370" w:rsidRPr="00B53370">
        <w:rPr>
          <w:rFonts w:ascii="Arial" w:hAnsi="Arial" w:cs="Arial"/>
          <w:color w:val="244061" w:themeColor="accent1" w:themeShade="80"/>
          <w:sz w:val="20"/>
          <w:szCs w:val="20"/>
          <w:lang w:eastAsia="en-GB"/>
        </w:rPr>
        <w:t xml:space="preserve">al health service model </w:t>
      </w:r>
      <w:r w:rsidR="00692C62">
        <w:rPr>
          <w:rFonts w:ascii="Arial" w:hAnsi="Arial" w:cs="Arial"/>
          <w:color w:val="244061" w:themeColor="accent1" w:themeShade="80"/>
          <w:sz w:val="20"/>
          <w:szCs w:val="20"/>
          <w:lang w:eastAsia="en-GB"/>
        </w:rPr>
        <w:t>across</w:t>
      </w:r>
      <w:r w:rsidR="00692C62" w:rsidRPr="00B53370">
        <w:rPr>
          <w:rFonts w:ascii="Arial" w:hAnsi="Arial" w:cs="Arial"/>
          <w:color w:val="244061" w:themeColor="accent1" w:themeShade="80"/>
          <w:sz w:val="20"/>
          <w:szCs w:val="20"/>
          <w:lang w:eastAsia="en-GB"/>
        </w:rPr>
        <w:t xml:space="preserve"> </w:t>
      </w:r>
      <w:r w:rsidR="00A833A7">
        <w:rPr>
          <w:rFonts w:ascii="Arial" w:hAnsi="Arial" w:cs="Arial"/>
          <w:color w:val="244061" w:themeColor="accent1" w:themeShade="80"/>
          <w:sz w:val="20"/>
          <w:szCs w:val="20"/>
          <w:lang w:eastAsia="en-GB"/>
        </w:rPr>
        <w:t xml:space="preserve">one </w:t>
      </w:r>
      <w:r w:rsidR="00344BC9">
        <w:rPr>
          <w:rFonts w:ascii="Arial" w:hAnsi="Arial" w:cs="Arial"/>
          <w:color w:val="244061" w:themeColor="accent1" w:themeShade="80"/>
          <w:sz w:val="20"/>
          <w:szCs w:val="20"/>
          <w:lang w:eastAsia="en-GB"/>
        </w:rPr>
        <w:t>male</w:t>
      </w:r>
      <w:r w:rsidR="00A128F8">
        <w:rPr>
          <w:rFonts w:ascii="Arial" w:hAnsi="Arial" w:cs="Arial"/>
          <w:color w:val="244061" w:themeColor="accent1" w:themeShade="80"/>
          <w:sz w:val="20"/>
          <w:szCs w:val="20"/>
          <w:lang w:eastAsia="en-GB"/>
        </w:rPr>
        <w:t xml:space="preserve"> establishment, HMP </w:t>
      </w:r>
      <w:r w:rsidR="00772FA7">
        <w:rPr>
          <w:rFonts w:ascii="Arial" w:hAnsi="Arial" w:cs="Arial"/>
          <w:color w:val="244061" w:themeColor="accent1" w:themeShade="80"/>
          <w:sz w:val="20"/>
          <w:szCs w:val="20"/>
          <w:lang w:eastAsia="en-GB"/>
        </w:rPr>
        <w:t>Preston, Cat B prison</w:t>
      </w:r>
      <w:r w:rsidR="00692C62">
        <w:rPr>
          <w:rFonts w:ascii="Arial" w:hAnsi="Arial" w:cs="Arial"/>
          <w:color w:val="244061" w:themeColor="accent1" w:themeShade="80"/>
          <w:sz w:val="20"/>
          <w:szCs w:val="20"/>
          <w:lang w:eastAsia="en-GB"/>
        </w:rPr>
        <w:t>.</w:t>
      </w:r>
      <w:r w:rsidR="00772FA7">
        <w:rPr>
          <w:rFonts w:ascii="Arial" w:hAnsi="Arial" w:cs="Arial"/>
          <w:color w:val="244061" w:themeColor="accent1" w:themeShade="80"/>
          <w:sz w:val="20"/>
          <w:szCs w:val="20"/>
          <w:lang w:eastAsia="en-GB"/>
        </w:rPr>
        <w:t xml:space="preserve"> The successful applicant will be supported by a Higher Assistant Psychologist on site and will be part of the Integrated Mental Health Team.</w:t>
      </w:r>
      <w:r w:rsidR="006B2475">
        <w:rPr>
          <w:rFonts w:ascii="Arial" w:hAnsi="Arial" w:cs="Arial"/>
          <w:color w:val="244061" w:themeColor="accent1" w:themeShade="80"/>
          <w:sz w:val="20"/>
          <w:szCs w:val="20"/>
          <w:lang w:eastAsia="en-GB"/>
        </w:rPr>
        <w:t xml:space="preserve"> The successful applicant will work under the guidance and clinical leadership of a Lead Psychologist based </w:t>
      </w:r>
      <w:r w:rsidR="006B2475">
        <w:rPr>
          <w:rFonts w:ascii="Arial" w:hAnsi="Arial" w:cs="Arial"/>
          <w:color w:val="244061" w:themeColor="accent1" w:themeShade="80"/>
          <w:sz w:val="20"/>
          <w:szCs w:val="20"/>
          <w:lang w:eastAsia="en-GB"/>
        </w:rPr>
        <w:t xml:space="preserve">across HMP </w:t>
      </w:r>
      <w:r w:rsidR="005A1315">
        <w:rPr>
          <w:rFonts w:ascii="Arial" w:hAnsi="Arial" w:cs="Arial"/>
          <w:color w:val="244061" w:themeColor="accent1" w:themeShade="80"/>
          <w:sz w:val="20"/>
          <w:szCs w:val="20"/>
          <w:lang w:eastAsia="en-GB"/>
        </w:rPr>
        <w:t>Lancaster Farms and HMP Kirkham and when needed will coordinate cover this sites.</w:t>
      </w:r>
      <w:bookmarkStart w:id="0" w:name="_GoBack"/>
      <w:bookmarkEnd w:id="0"/>
    </w:p>
    <w:p w14:paraId="529D742E" w14:textId="77777777" w:rsidR="00772FA7" w:rsidRDefault="00772FA7" w:rsidP="00CC0C20">
      <w:pPr>
        <w:spacing w:after="0" w:line="360" w:lineRule="auto"/>
        <w:jc w:val="both"/>
        <w:rPr>
          <w:rFonts w:ascii="Arial" w:hAnsi="Arial" w:cs="Arial"/>
          <w:color w:val="244061" w:themeColor="accent1" w:themeShade="80"/>
          <w:sz w:val="20"/>
          <w:szCs w:val="20"/>
          <w:lang w:eastAsia="en-GB"/>
        </w:rPr>
      </w:pPr>
    </w:p>
    <w:p w14:paraId="7C7DBDAC" w14:textId="3F163935" w:rsidR="00470D15" w:rsidRDefault="00470D15" w:rsidP="00CC0C20">
      <w:pPr>
        <w:spacing w:after="0" w:line="360" w:lineRule="auto"/>
        <w:jc w:val="both"/>
        <w:rPr>
          <w:rFonts w:ascii="Arial" w:hAnsi="Arial" w:cs="Arial"/>
          <w:color w:val="244061" w:themeColor="accent1" w:themeShade="80"/>
          <w:sz w:val="20"/>
          <w:szCs w:val="20"/>
          <w:lang w:eastAsia="en-GB"/>
        </w:rPr>
      </w:pPr>
      <w:r w:rsidRPr="00B53370">
        <w:rPr>
          <w:rFonts w:ascii="Arial" w:hAnsi="Arial" w:cs="Arial"/>
          <w:color w:val="244061" w:themeColor="accent1" w:themeShade="80"/>
          <w:sz w:val="20"/>
          <w:szCs w:val="20"/>
          <w:lang w:eastAsia="en-GB"/>
        </w:rPr>
        <w:t xml:space="preserve">Research shows that </w:t>
      </w:r>
      <w:r w:rsidR="00271244">
        <w:rPr>
          <w:rFonts w:ascii="Arial" w:hAnsi="Arial" w:cs="Arial"/>
          <w:color w:val="244061" w:themeColor="accent1" w:themeShade="80"/>
          <w:sz w:val="20"/>
          <w:szCs w:val="20"/>
          <w:lang w:eastAsia="en-GB"/>
        </w:rPr>
        <w:t>males</w:t>
      </w:r>
      <w:r w:rsidRPr="00B53370">
        <w:rPr>
          <w:rFonts w:ascii="Arial" w:hAnsi="Arial" w:cs="Arial"/>
          <w:color w:val="244061" w:themeColor="accent1" w:themeShade="80"/>
          <w:sz w:val="20"/>
          <w:szCs w:val="20"/>
          <w:lang w:eastAsia="en-GB"/>
        </w:rPr>
        <w:t xml:space="preserve"> coming into prison have multiple unmet social, emotional and mental health needs and high-risk behaviours that have persisted over time.  Although </w:t>
      </w:r>
      <w:r w:rsidR="00271244">
        <w:rPr>
          <w:rFonts w:ascii="Arial" w:hAnsi="Arial" w:cs="Arial"/>
          <w:color w:val="244061" w:themeColor="accent1" w:themeShade="80"/>
          <w:sz w:val="20"/>
          <w:szCs w:val="20"/>
          <w:lang w:eastAsia="en-GB"/>
        </w:rPr>
        <w:t>individuals coming into prison</w:t>
      </w:r>
      <w:r w:rsidRPr="00B53370">
        <w:rPr>
          <w:rFonts w:ascii="Arial" w:hAnsi="Arial" w:cs="Arial"/>
          <w:color w:val="244061" w:themeColor="accent1" w:themeShade="80"/>
          <w:sz w:val="20"/>
          <w:szCs w:val="20"/>
          <w:lang w:eastAsia="en-GB"/>
        </w:rPr>
        <w:t xml:space="preserve"> may meet the diagnostic criteria for multiple disorders, their needs and risks can be best understood as arising within the context of traumatic life events and disrupted relationships, often beginning in childhood.  </w:t>
      </w:r>
      <w:r w:rsidR="005B063E">
        <w:rPr>
          <w:rFonts w:ascii="Arial" w:hAnsi="Arial" w:cs="Arial"/>
          <w:color w:val="244061" w:themeColor="accent1" w:themeShade="80"/>
          <w:sz w:val="20"/>
          <w:szCs w:val="20"/>
          <w:lang w:eastAsia="en-GB"/>
        </w:rPr>
        <w:t>Research shows that</w:t>
      </w:r>
      <w:r w:rsidR="006F48D6" w:rsidRPr="006F48D6">
        <w:t xml:space="preserve"> </w:t>
      </w:r>
      <w:hyperlink r:id="rId9" w:tgtFrame="_blank" w:history="1">
        <w:r w:rsidR="006F48D6">
          <w:rPr>
            <w:rFonts w:ascii="Arial" w:hAnsi="Arial" w:cs="Arial"/>
            <w:color w:val="244061" w:themeColor="accent1" w:themeShade="80"/>
            <w:sz w:val="20"/>
            <w:szCs w:val="20"/>
            <w:lang w:eastAsia="en-GB"/>
          </w:rPr>
          <w:t>o</w:t>
        </w:r>
        <w:r w:rsidR="006F48D6" w:rsidRPr="006F48D6">
          <w:rPr>
            <w:rFonts w:ascii="Arial" w:hAnsi="Arial" w:cs="Arial"/>
            <w:color w:val="244061" w:themeColor="accent1" w:themeShade="80"/>
            <w:sz w:val="20"/>
            <w:szCs w:val="20"/>
            <w:lang w:eastAsia="en-GB"/>
          </w:rPr>
          <w:t>ver 25% of the adult prison population has previously been in care</w:t>
        </w:r>
      </w:hyperlink>
      <w:r w:rsidR="006F48D6">
        <w:rPr>
          <w:rFonts w:ascii="Arial" w:hAnsi="Arial" w:cs="Arial"/>
          <w:color w:val="244061" w:themeColor="accent1" w:themeShade="80"/>
          <w:sz w:val="20"/>
          <w:szCs w:val="20"/>
          <w:lang w:eastAsia="en-GB"/>
        </w:rPr>
        <w:t xml:space="preserve"> and </w:t>
      </w:r>
      <w:hyperlink r:id="rId10" w:tgtFrame="_blank" w:history="1">
        <w:r w:rsidR="006F48D6" w:rsidRPr="006F48D6">
          <w:rPr>
            <w:rFonts w:ascii="Arial" w:hAnsi="Arial" w:cs="Arial"/>
            <w:color w:val="244061" w:themeColor="accent1" w:themeShade="80"/>
            <w:sz w:val="20"/>
            <w:szCs w:val="20"/>
            <w:lang w:eastAsia="en-GB"/>
          </w:rPr>
          <w:t>55% of girls in the 15-18 age group in custody have spent time in care</w:t>
        </w:r>
      </w:hyperlink>
      <w:r w:rsidR="006F48D6">
        <w:rPr>
          <w:rFonts w:ascii="Arial" w:hAnsi="Arial" w:cs="Arial"/>
          <w:color w:val="244061" w:themeColor="accent1" w:themeShade="80"/>
          <w:sz w:val="20"/>
          <w:szCs w:val="20"/>
          <w:lang w:eastAsia="en-GB"/>
        </w:rPr>
        <w:t xml:space="preserve">. The successful candidate </w:t>
      </w:r>
      <w:r w:rsidR="006F48D6">
        <w:rPr>
          <w:rFonts w:ascii="Arial" w:hAnsi="Arial" w:cs="Arial"/>
          <w:color w:val="244061" w:themeColor="accent1" w:themeShade="80"/>
          <w:sz w:val="20"/>
          <w:szCs w:val="20"/>
          <w:lang w:eastAsia="en-GB"/>
        </w:rPr>
        <w:lastRenderedPageBreak/>
        <w:t>is someone that understands the impact of childhood adversit</w:t>
      </w:r>
      <w:r w:rsidR="00154E37">
        <w:rPr>
          <w:rFonts w:ascii="Arial" w:hAnsi="Arial" w:cs="Arial"/>
          <w:color w:val="244061" w:themeColor="accent1" w:themeShade="80"/>
          <w:sz w:val="20"/>
          <w:szCs w:val="20"/>
          <w:lang w:eastAsia="en-GB"/>
        </w:rPr>
        <w:t xml:space="preserve">y and socio-cultural oppression/deprivation and its </w:t>
      </w:r>
      <w:r w:rsidR="006F48D6">
        <w:rPr>
          <w:rFonts w:ascii="Arial" w:hAnsi="Arial" w:cs="Arial"/>
          <w:color w:val="244061" w:themeColor="accent1" w:themeShade="80"/>
          <w:sz w:val="20"/>
          <w:szCs w:val="20"/>
          <w:lang w:eastAsia="en-GB"/>
        </w:rPr>
        <w:t>impact on mental health and offending behaviour. The</w:t>
      </w:r>
      <w:r w:rsidRPr="00B53370">
        <w:rPr>
          <w:rFonts w:ascii="Arial" w:hAnsi="Arial" w:cs="Arial"/>
          <w:color w:val="244061" w:themeColor="accent1" w:themeShade="80"/>
          <w:sz w:val="20"/>
          <w:szCs w:val="20"/>
          <w:lang w:eastAsia="en-GB"/>
        </w:rPr>
        <w:t xml:space="preserve"> needs and risks</w:t>
      </w:r>
      <w:r w:rsidR="006F48D6">
        <w:rPr>
          <w:rFonts w:ascii="Arial" w:hAnsi="Arial" w:cs="Arial"/>
          <w:color w:val="244061" w:themeColor="accent1" w:themeShade="80"/>
          <w:sz w:val="20"/>
          <w:szCs w:val="20"/>
          <w:lang w:eastAsia="en-GB"/>
        </w:rPr>
        <w:t xml:space="preserve"> of people in prison</w:t>
      </w:r>
      <w:r w:rsidRPr="00B53370">
        <w:rPr>
          <w:rFonts w:ascii="Arial" w:hAnsi="Arial" w:cs="Arial"/>
          <w:color w:val="244061" w:themeColor="accent1" w:themeShade="80"/>
          <w:sz w:val="20"/>
          <w:szCs w:val="20"/>
          <w:lang w:eastAsia="en-GB"/>
        </w:rPr>
        <w:t xml:space="preserve"> can best be supported by using a psychologically informed approach to support the mental health team and the discipline staff in their day-to-day work with the residents. Supporting these relationships and upskilling frontline professionals in their daily interactions will enable the residents to acquire the skills necessary to manage their own emotions and behaviour more effectively.  This approach focuses on supporting both mental health and discipline staff in working collaboratively through developing awareness of trauma processes and how this impacts both residents and professionals interpersonally as well as on how this contributes to the maintenance of </w:t>
      </w:r>
      <w:r w:rsidR="00CC0C20">
        <w:rPr>
          <w:rFonts w:ascii="Arial" w:hAnsi="Arial" w:cs="Arial"/>
          <w:color w:val="244061" w:themeColor="accent1" w:themeShade="80"/>
          <w:sz w:val="20"/>
          <w:szCs w:val="20"/>
          <w:lang w:eastAsia="en-GB"/>
        </w:rPr>
        <w:t>survival strategies</w:t>
      </w:r>
      <w:r w:rsidRPr="00B53370">
        <w:rPr>
          <w:rFonts w:ascii="Arial" w:hAnsi="Arial" w:cs="Arial"/>
          <w:color w:val="244061" w:themeColor="accent1" w:themeShade="80"/>
          <w:sz w:val="20"/>
          <w:szCs w:val="20"/>
          <w:lang w:eastAsia="en-GB"/>
        </w:rPr>
        <w:t xml:space="preserve"> and/or risky behaviours. This approach does not preclude the use of specialised interventions, or existing processes and roles within the current mental care health pathway, but integrates these into a more comprehensive pathway that also includes the discipline staff and other professional groups within the different settings.</w:t>
      </w:r>
    </w:p>
    <w:p w14:paraId="180D8ABD" w14:textId="77777777" w:rsidR="00CC0C20" w:rsidRPr="00B53370" w:rsidRDefault="00CC0C20" w:rsidP="00CC0C20">
      <w:pPr>
        <w:spacing w:after="0" w:line="360" w:lineRule="auto"/>
        <w:jc w:val="both"/>
        <w:rPr>
          <w:rFonts w:ascii="Arial" w:hAnsi="Arial" w:cs="Arial"/>
          <w:color w:val="244061" w:themeColor="accent1" w:themeShade="80"/>
          <w:sz w:val="20"/>
          <w:szCs w:val="20"/>
          <w:lang w:eastAsia="en-GB"/>
        </w:rPr>
      </w:pPr>
    </w:p>
    <w:p w14:paraId="50C0DAA7" w14:textId="4C9F48AF" w:rsidR="00470D15" w:rsidRDefault="00470D15" w:rsidP="00CC0C20">
      <w:pPr>
        <w:spacing w:after="0" w:line="360" w:lineRule="auto"/>
        <w:jc w:val="both"/>
        <w:rPr>
          <w:rFonts w:ascii="Arial" w:hAnsi="Arial" w:cs="Arial"/>
          <w:color w:val="244061" w:themeColor="accent1" w:themeShade="80"/>
          <w:sz w:val="20"/>
          <w:szCs w:val="20"/>
          <w:lang w:eastAsia="en-GB"/>
        </w:rPr>
      </w:pPr>
      <w:r w:rsidRPr="00A326DA">
        <w:rPr>
          <w:rFonts w:ascii="Arial" w:hAnsi="Arial" w:cs="Arial"/>
          <w:color w:val="244061" w:themeColor="accent1" w:themeShade="80"/>
          <w:sz w:val="20"/>
          <w:szCs w:val="20"/>
          <w:lang w:eastAsia="en-GB"/>
        </w:rPr>
        <w:t xml:space="preserve">The role focuses on offering </w:t>
      </w:r>
      <w:r w:rsidR="00692C62" w:rsidRPr="00A326DA">
        <w:rPr>
          <w:rFonts w:ascii="Arial" w:hAnsi="Arial" w:cs="Arial"/>
          <w:color w:val="244061" w:themeColor="accent1" w:themeShade="80"/>
          <w:sz w:val="20"/>
          <w:szCs w:val="20"/>
          <w:lang w:eastAsia="en-GB"/>
        </w:rPr>
        <w:t xml:space="preserve">clinical </w:t>
      </w:r>
      <w:r w:rsidR="00A326DA">
        <w:rPr>
          <w:rFonts w:ascii="Arial" w:hAnsi="Arial" w:cs="Arial"/>
          <w:color w:val="244061" w:themeColor="accent1" w:themeShade="80"/>
          <w:sz w:val="20"/>
          <w:szCs w:val="20"/>
          <w:lang w:eastAsia="en-GB"/>
        </w:rPr>
        <w:t xml:space="preserve">support and oversight to the </w:t>
      </w:r>
      <w:r w:rsidR="00692C62" w:rsidRPr="00A326DA">
        <w:rPr>
          <w:rFonts w:ascii="Arial" w:hAnsi="Arial" w:cs="Arial"/>
          <w:color w:val="244061" w:themeColor="accent1" w:themeShade="80"/>
          <w:sz w:val="20"/>
          <w:szCs w:val="20"/>
          <w:lang w:eastAsia="en-GB"/>
        </w:rPr>
        <w:t>I</w:t>
      </w:r>
      <w:r w:rsidRPr="00A326DA">
        <w:rPr>
          <w:rFonts w:ascii="Arial" w:hAnsi="Arial" w:cs="Arial"/>
          <w:color w:val="244061" w:themeColor="accent1" w:themeShade="80"/>
          <w:sz w:val="20"/>
          <w:szCs w:val="20"/>
          <w:lang w:eastAsia="en-GB"/>
        </w:rPr>
        <w:t xml:space="preserve">ntegrated </w:t>
      </w:r>
      <w:r w:rsidR="00692C62" w:rsidRPr="00A326DA">
        <w:rPr>
          <w:rFonts w:ascii="Arial" w:hAnsi="Arial" w:cs="Arial"/>
          <w:color w:val="244061" w:themeColor="accent1" w:themeShade="80"/>
          <w:sz w:val="20"/>
          <w:szCs w:val="20"/>
          <w:lang w:eastAsia="en-GB"/>
        </w:rPr>
        <w:t>M</w:t>
      </w:r>
      <w:r w:rsidRPr="00A326DA">
        <w:rPr>
          <w:rFonts w:ascii="Arial" w:hAnsi="Arial" w:cs="Arial"/>
          <w:color w:val="244061" w:themeColor="accent1" w:themeShade="80"/>
          <w:sz w:val="20"/>
          <w:szCs w:val="20"/>
          <w:lang w:eastAsia="en-GB"/>
        </w:rPr>
        <w:t xml:space="preserve">ental </w:t>
      </w:r>
      <w:r w:rsidR="00692C62" w:rsidRPr="00A326DA">
        <w:rPr>
          <w:rFonts w:ascii="Arial" w:hAnsi="Arial" w:cs="Arial"/>
          <w:color w:val="244061" w:themeColor="accent1" w:themeShade="80"/>
          <w:sz w:val="20"/>
          <w:szCs w:val="20"/>
          <w:lang w:eastAsia="en-GB"/>
        </w:rPr>
        <w:t>H</w:t>
      </w:r>
      <w:r w:rsidRPr="00A326DA">
        <w:rPr>
          <w:rFonts w:ascii="Arial" w:hAnsi="Arial" w:cs="Arial"/>
          <w:color w:val="244061" w:themeColor="accent1" w:themeShade="80"/>
          <w:sz w:val="20"/>
          <w:szCs w:val="20"/>
          <w:lang w:eastAsia="en-GB"/>
        </w:rPr>
        <w:t xml:space="preserve">ealth </w:t>
      </w:r>
      <w:r w:rsidR="00692C62" w:rsidRPr="00A326DA">
        <w:rPr>
          <w:rFonts w:ascii="Arial" w:hAnsi="Arial" w:cs="Arial"/>
          <w:color w:val="244061" w:themeColor="accent1" w:themeShade="80"/>
          <w:sz w:val="20"/>
          <w:szCs w:val="20"/>
          <w:lang w:eastAsia="en-GB"/>
        </w:rPr>
        <w:t>T</w:t>
      </w:r>
      <w:r w:rsidRPr="00A326DA">
        <w:rPr>
          <w:rFonts w:ascii="Arial" w:hAnsi="Arial" w:cs="Arial"/>
          <w:color w:val="244061" w:themeColor="accent1" w:themeShade="80"/>
          <w:sz w:val="20"/>
          <w:szCs w:val="20"/>
          <w:lang w:eastAsia="en-GB"/>
        </w:rPr>
        <w:t>eam</w:t>
      </w:r>
      <w:r w:rsidR="00692C62" w:rsidRPr="00A326DA">
        <w:rPr>
          <w:rFonts w:ascii="Arial" w:hAnsi="Arial" w:cs="Arial"/>
          <w:color w:val="244061" w:themeColor="accent1" w:themeShade="80"/>
          <w:sz w:val="20"/>
          <w:szCs w:val="20"/>
          <w:lang w:eastAsia="en-GB"/>
        </w:rPr>
        <w:t xml:space="preserve"> (IMHT)</w:t>
      </w:r>
      <w:r w:rsidRPr="00A326DA">
        <w:rPr>
          <w:rFonts w:ascii="Arial" w:hAnsi="Arial" w:cs="Arial"/>
          <w:color w:val="244061" w:themeColor="accent1" w:themeShade="80"/>
          <w:sz w:val="20"/>
          <w:szCs w:val="20"/>
          <w:lang w:eastAsia="en-GB"/>
        </w:rPr>
        <w:t xml:space="preserve"> in the form of training, reflective practice/ clinical supervision, case consultations &amp; clinical supervision of </w:t>
      </w:r>
      <w:r w:rsidR="006B2475">
        <w:rPr>
          <w:rFonts w:ascii="Arial" w:hAnsi="Arial" w:cs="Arial"/>
          <w:color w:val="244061" w:themeColor="accent1" w:themeShade="80"/>
          <w:sz w:val="20"/>
          <w:szCs w:val="20"/>
          <w:lang w:eastAsia="en-GB"/>
        </w:rPr>
        <w:t>the Higher Assistant Psychologist</w:t>
      </w:r>
      <w:r w:rsidRPr="00A326DA">
        <w:rPr>
          <w:rFonts w:ascii="Arial" w:hAnsi="Arial" w:cs="Arial"/>
          <w:color w:val="244061" w:themeColor="accent1" w:themeShade="80"/>
          <w:sz w:val="20"/>
          <w:szCs w:val="20"/>
          <w:lang w:eastAsia="en-GB"/>
        </w:rPr>
        <w:t>.</w:t>
      </w:r>
      <w:r w:rsidR="00A326DA">
        <w:rPr>
          <w:rFonts w:ascii="Arial" w:hAnsi="Arial" w:cs="Arial"/>
          <w:color w:val="244061" w:themeColor="accent1" w:themeShade="80"/>
          <w:sz w:val="20"/>
          <w:szCs w:val="20"/>
          <w:lang w:eastAsia="en-GB"/>
        </w:rPr>
        <w:t xml:space="preserve"> </w:t>
      </w:r>
      <w:r w:rsidRPr="00B53370">
        <w:rPr>
          <w:rFonts w:ascii="Arial" w:hAnsi="Arial" w:cs="Arial"/>
          <w:color w:val="244061" w:themeColor="accent1" w:themeShade="80"/>
          <w:sz w:val="20"/>
          <w:szCs w:val="20"/>
          <w:lang w:eastAsia="en-GB"/>
        </w:rPr>
        <w:t xml:space="preserve">The role also includes core duties such as undertaking </w:t>
      </w:r>
      <w:r w:rsidR="0065791B">
        <w:rPr>
          <w:rFonts w:ascii="Arial" w:hAnsi="Arial" w:cs="Arial"/>
          <w:color w:val="244061" w:themeColor="accent1" w:themeShade="80"/>
          <w:sz w:val="20"/>
          <w:szCs w:val="20"/>
          <w:lang w:eastAsia="en-GB"/>
        </w:rPr>
        <w:t xml:space="preserve">psychological </w:t>
      </w:r>
      <w:r w:rsidRPr="00B53370">
        <w:rPr>
          <w:rFonts w:ascii="Arial" w:hAnsi="Arial" w:cs="Arial"/>
          <w:color w:val="244061" w:themeColor="accent1" w:themeShade="80"/>
          <w:sz w:val="20"/>
          <w:szCs w:val="20"/>
          <w:lang w:eastAsia="en-GB"/>
        </w:rPr>
        <w:t xml:space="preserve">assessments, supporting complex multi-disciplinary formulations and delivering psychological interventions for cases of great complexity. </w:t>
      </w:r>
      <w:r w:rsidR="0017063D" w:rsidRPr="0017063D">
        <w:rPr>
          <w:rFonts w:ascii="Arial" w:hAnsi="Arial" w:cs="Arial"/>
          <w:color w:val="244061" w:themeColor="accent1" w:themeShade="80"/>
          <w:sz w:val="20"/>
          <w:szCs w:val="20"/>
          <w:lang w:eastAsia="en-GB"/>
        </w:rPr>
        <w:t xml:space="preserve">Currently, therapeutic expertise </w:t>
      </w:r>
      <w:r w:rsidR="0017063D">
        <w:rPr>
          <w:rFonts w:ascii="Arial" w:hAnsi="Arial" w:cs="Arial"/>
          <w:color w:val="244061" w:themeColor="accent1" w:themeShade="80"/>
          <w:sz w:val="20"/>
          <w:szCs w:val="20"/>
          <w:lang w:eastAsia="en-GB"/>
        </w:rPr>
        <w:t>across our services includes cognitive-behavioural</w:t>
      </w:r>
      <w:r w:rsidR="0017063D" w:rsidRPr="0017063D">
        <w:rPr>
          <w:rFonts w:ascii="Arial" w:hAnsi="Arial" w:cs="Arial"/>
          <w:color w:val="244061" w:themeColor="accent1" w:themeShade="80"/>
          <w:sz w:val="20"/>
          <w:szCs w:val="20"/>
          <w:lang w:eastAsia="en-GB"/>
        </w:rPr>
        <w:t>, schema</w:t>
      </w:r>
      <w:r w:rsidR="0017063D">
        <w:rPr>
          <w:rFonts w:ascii="Arial" w:hAnsi="Arial" w:cs="Arial"/>
          <w:color w:val="244061" w:themeColor="accent1" w:themeShade="80"/>
          <w:sz w:val="20"/>
          <w:szCs w:val="20"/>
          <w:lang w:eastAsia="en-GB"/>
        </w:rPr>
        <w:t xml:space="preserve"> focused</w:t>
      </w:r>
      <w:r w:rsidR="0017063D" w:rsidRPr="0017063D">
        <w:rPr>
          <w:rFonts w:ascii="Arial" w:hAnsi="Arial" w:cs="Arial"/>
          <w:color w:val="244061" w:themeColor="accent1" w:themeShade="80"/>
          <w:sz w:val="20"/>
          <w:szCs w:val="20"/>
          <w:lang w:eastAsia="en-GB"/>
        </w:rPr>
        <w:t xml:space="preserve">, compassion focused, EMDR, dialectical behaviour and </w:t>
      </w:r>
      <w:proofErr w:type="spellStart"/>
      <w:r w:rsidR="0017063D" w:rsidRPr="0017063D">
        <w:rPr>
          <w:rFonts w:ascii="Arial" w:hAnsi="Arial" w:cs="Arial"/>
          <w:color w:val="244061" w:themeColor="accent1" w:themeShade="80"/>
          <w:sz w:val="20"/>
          <w:szCs w:val="20"/>
          <w:lang w:eastAsia="en-GB"/>
        </w:rPr>
        <w:t>mentalisation</w:t>
      </w:r>
      <w:proofErr w:type="spellEnd"/>
      <w:r w:rsidR="0017063D" w:rsidRPr="0017063D">
        <w:rPr>
          <w:rFonts w:ascii="Arial" w:hAnsi="Arial" w:cs="Arial"/>
          <w:color w:val="244061" w:themeColor="accent1" w:themeShade="80"/>
          <w:sz w:val="20"/>
          <w:szCs w:val="20"/>
          <w:lang w:eastAsia="en-GB"/>
        </w:rPr>
        <w:t xml:space="preserve"> based therapies. The emphasis is to provide a high quality, psychological service for individuals with complex, long term problems.</w:t>
      </w:r>
      <w:r w:rsidR="0017063D">
        <w:rPr>
          <w:rFonts w:ascii="Arial" w:hAnsi="Arial" w:cs="Arial"/>
          <w:color w:val="244061" w:themeColor="accent1" w:themeShade="80"/>
          <w:sz w:val="20"/>
          <w:szCs w:val="20"/>
          <w:lang w:eastAsia="en-GB"/>
        </w:rPr>
        <w:t xml:space="preserve"> </w:t>
      </w:r>
      <w:r w:rsidR="003B3718">
        <w:rPr>
          <w:rFonts w:ascii="Arial" w:hAnsi="Arial" w:cs="Arial"/>
          <w:color w:val="244061" w:themeColor="accent1" w:themeShade="80"/>
          <w:sz w:val="20"/>
          <w:szCs w:val="20"/>
          <w:lang w:eastAsia="en-GB"/>
        </w:rPr>
        <w:t xml:space="preserve">There is an expectation that you’ll contribute through consultation with the prison to discussions and management of complex patients and feed into prison processes such as the Assessment Care in Custody Teamwork (ACCT) process and the Challenge, Support and Intervention Plan (CSIP). </w:t>
      </w:r>
      <w:r w:rsidRPr="00B53370">
        <w:rPr>
          <w:rFonts w:ascii="Arial" w:hAnsi="Arial" w:cs="Arial"/>
          <w:color w:val="244061" w:themeColor="accent1" w:themeShade="80"/>
          <w:sz w:val="20"/>
          <w:szCs w:val="20"/>
          <w:lang w:eastAsia="en-GB"/>
        </w:rPr>
        <w:t xml:space="preserve">To support the current </w:t>
      </w:r>
      <w:r w:rsidR="007A7D14">
        <w:rPr>
          <w:rFonts w:ascii="Arial" w:hAnsi="Arial" w:cs="Arial"/>
          <w:color w:val="244061" w:themeColor="accent1" w:themeShade="80"/>
          <w:sz w:val="20"/>
          <w:szCs w:val="20"/>
          <w:lang w:eastAsia="en-GB"/>
        </w:rPr>
        <w:t>Talking Therapies and Psychology</w:t>
      </w:r>
      <w:r w:rsidRPr="00B53370">
        <w:rPr>
          <w:rFonts w:ascii="Arial" w:hAnsi="Arial" w:cs="Arial"/>
          <w:color w:val="244061" w:themeColor="accent1" w:themeShade="80"/>
          <w:sz w:val="20"/>
          <w:szCs w:val="20"/>
          <w:lang w:eastAsia="en-GB"/>
        </w:rPr>
        <w:t xml:space="preserve"> </w:t>
      </w:r>
      <w:r w:rsidR="007A7D14">
        <w:rPr>
          <w:rFonts w:ascii="Arial" w:hAnsi="Arial" w:cs="Arial"/>
          <w:color w:val="244061" w:themeColor="accent1" w:themeShade="80"/>
          <w:sz w:val="20"/>
          <w:szCs w:val="20"/>
          <w:lang w:eastAsia="en-GB"/>
        </w:rPr>
        <w:t>delivery</w:t>
      </w:r>
      <w:r w:rsidR="007A7D14" w:rsidRPr="00B53370">
        <w:rPr>
          <w:rFonts w:ascii="Arial" w:hAnsi="Arial" w:cs="Arial"/>
          <w:color w:val="244061" w:themeColor="accent1" w:themeShade="80"/>
          <w:sz w:val="20"/>
          <w:szCs w:val="20"/>
          <w:lang w:eastAsia="en-GB"/>
        </w:rPr>
        <w:t xml:space="preserve"> </w:t>
      </w:r>
      <w:r w:rsidRPr="00B53370">
        <w:rPr>
          <w:rFonts w:ascii="Arial" w:hAnsi="Arial" w:cs="Arial"/>
          <w:color w:val="244061" w:themeColor="accent1" w:themeShade="80"/>
          <w:sz w:val="20"/>
          <w:szCs w:val="20"/>
          <w:lang w:eastAsia="en-GB"/>
        </w:rPr>
        <w:t>and assist the integrated mental health team in the overall development of the availability of evidence based therapies.</w:t>
      </w:r>
    </w:p>
    <w:p w14:paraId="51E58007" w14:textId="77777777" w:rsidR="00CC0C20" w:rsidRPr="00B53370" w:rsidRDefault="00CC0C20" w:rsidP="00CC0C20">
      <w:pPr>
        <w:spacing w:after="0" w:line="360" w:lineRule="auto"/>
        <w:jc w:val="both"/>
        <w:rPr>
          <w:rFonts w:ascii="Arial" w:hAnsi="Arial" w:cs="Arial"/>
          <w:color w:val="244061" w:themeColor="accent1" w:themeShade="80"/>
          <w:sz w:val="20"/>
          <w:szCs w:val="20"/>
          <w:lang w:eastAsia="en-GB"/>
        </w:rPr>
      </w:pPr>
    </w:p>
    <w:p w14:paraId="119107B8" w14:textId="6D472CCF" w:rsidR="00470D15" w:rsidRPr="00B53370" w:rsidRDefault="00470D15" w:rsidP="00CC0C20">
      <w:pPr>
        <w:spacing w:after="0" w:line="360" w:lineRule="auto"/>
        <w:jc w:val="both"/>
        <w:rPr>
          <w:rFonts w:ascii="Arial" w:hAnsi="Arial" w:cs="Arial"/>
          <w:color w:val="244061" w:themeColor="accent1" w:themeShade="80"/>
          <w:sz w:val="20"/>
          <w:szCs w:val="20"/>
          <w:lang w:eastAsia="en-GB"/>
        </w:rPr>
      </w:pPr>
      <w:r w:rsidRPr="00B53370">
        <w:rPr>
          <w:rFonts w:ascii="Arial" w:hAnsi="Arial" w:cs="Arial"/>
          <w:color w:val="244061" w:themeColor="accent1" w:themeShade="80"/>
          <w:sz w:val="20"/>
          <w:szCs w:val="20"/>
          <w:lang w:eastAsia="en-GB"/>
        </w:rPr>
        <w:t>The role involves the delivery and oversight of both 1:1 and group-intervention as part of the Trauma Informed ‘Making Sense’ Programme.</w:t>
      </w:r>
    </w:p>
    <w:p w14:paraId="0C503329" w14:textId="77777777" w:rsidR="00344BC9" w:rsidRDefault="00344BC9" w:rsidP="00CC0C20">
      <w:pPr>
        <w:spacing w:after="0" w:line="360" w:lineRule="auto"/>
        <w:jc w:val="both"/>
        <w:rPr>
          <w:rFonts w:ascii="Arial" w:hAnsi="Arial" w:cs="Arial"/>
          <w:color w:val="244061" w:themeColor="accent1" w:themeShade="80"/>
          <w:sz w:val="20"/>
          <w:szCs w:val="20"/>
          <w:lang w:eastAsia="en-GB"/>
        </w:rPr>
      </w:pPr>
    </w:p>
    <w:p w14:paraId="09E3B659" w14:textId="7FD71AFE" w:rsidR="00344BC9" w:rsidRDefault="00470D15" w:rsidP="00CC0C20">
      <w:pPr>
        <w:spacing w:after="0" w:line="360" w:lineRule="auto"/>
        <w:jc w:val="both"/>
        <w:rPr>
          <w:rFonts w:ascii="Arial" w:hAnsi="Arial" w:cs="Arial"/>
          <w:color w:val="244061" w:themeColor="accent1" w:themeShade="80"/>
          <w:sz w:val="20"/>
          <w:szCs w:val="20"/>
          <w:lang w:eastAsia="en-GB"/>
        </w:rPr>
      </w:pPr>
      <w:r w:rsidRPr="00B53370">
        <w:rPr>
          <w:rFonts w:ascii="Arial" w:hAnsi="Arial" w:cs="Arial"/>
          <w:color w:val="244061" w:themeColor="accent1" w:themeShade="80"/>
          <w:sz w:val="20"/>
          <w:szCs w:val="20"/>
          <w:lang w:eastAsia="en-GB"/>
        </w:rPr>
        <w:t>To deliver teaching and training to healthcare staff and prison staff as required</w:t>
      </w:r>
      <w:r w:rsidR="007A7D14">
        <w:rPr>
          <w:rFonts w:ascii="Arial" w:hAnsi="Arial" w:cs="Arial"/>
          <w:color w:val="244061" w:themeColor="accent1" w:themeShade="80"/>
          <w:sz w:val="20"/>
          <w:szCs w:val="20"/>
          <w:lang w:eastAsia="en-GB"/>
        </w:rPr>
        <w:t xml:space="preserve"> as well as contribute to the training programme for the organization. </w:t>
      </w:r>
    </w:p>
    <w:p w14:paraId="7A3377FC" w14:textId="77777777" w:rsidR="00344BC9" w:rsidRDefault="00344BC9" w:rsidP="00CC0C20">
      <w:pPr>
        <w:spacing w:after="0" w:line="360" w:lineRule="auto"/>
        <w:jc w:val="both"/>
        <w:rPr>
          <w:rFonts w:ascii="Arial" w:hAnsi="Arial" w:cs="Arial"/>
          <w:color w:val="244061" w:themeColor="accent1" w:themeShade="80"/>
          <w:sz w:val="20"/>
          <w:szCs w:val="20"/>
          <w:lang w:eastAsia="en-GB"/>
        </w:rPr>
      </w:pPr>
    </w:p>
    <w:p w14:paraId="0CC87EB1" w14:textId="2C350A95" w:rsidR="00470D15" w:rsidRDefault="00470D15" w:rsidP="00CC0C20">
      <w:pPr>
        <w:spacing w:after="0" w:line="360" w:lineRule="auto"/>
        <w:jc w:val="both"/>
        <w:rPr>
          <w:rFonts w:ascii="Arial" w:hAnsi="Arial" w:cs="Arial"/>
          <w:color w:val="244061" w:themeColor="accent1" w:themeShade="80"/>
          <w:sz w:val="20"/>
          <w:szCs w:val="20"/>
          <w:lang w:eastAsia="en-GB"/>
        </w:rPr>
      </w:pPr>
      <w:r w:rsidRPr="00B53370">
        <w:rPr>
          <w:rFonts w:ascii="Arial" w:hAnsi="Arial" w:cs="Arial"/>
          <w:color w:val="244061" w:themeColor="accent1" w:themeShade="80"/>
          <w:sz w:val="20"/>
          <w:szCs w:val="20"/>
          <w:lang w:eastAsia="en-GB"/>
        </w:rPr>
        <w:t>To contribute to the development of audit, service evaluation and research profile as appropriate</w:t>
      </w:r>
      <w:r w:rsidR="007A7D14">
        <w:rPr>
          <w:rFonts w:ascii="Arial" w:hAnsi="Arial" w:cs="Arial"/>
          <w:color w:val="244061" w:themeColor="accent1" w:themeShade="80"/>
          <w:sz w:val="20"/>
          <w:szCs w:val="20"/>
          <w:lang w:eastAsia="en-GB"/>
        </w:rPr>
        <w:t>.</w:t>
      </w:r>
    </w:p>
    <w:p w14:paraId="02B10AF2" w14:textId="238EE62D" w:rsidR="00651E4F" w:rsidRPr="00B53370" w:rsidRDefault="00651E4F" w:rsidP="00B53370">
      <w:pPr>
        <w:spacing w:after="0" w:line="360" w:lineRule="auto"/>
        <w:rPr>
          <w:rFonts w:ascii="Arial" w:eastAsia="Arial Unicode MS" w:hAnsi="Arial" w:cs="Arial"/>
          <w:color w:val="244061" w:themeColor="accent1" w:themeShade="80"/>
          <w:sz w:val="20"/>
          <w:szCs w:val="20"/>
        </w:rPr>
      </w:pPr>
    </w:p>
    <w:p w14:paraId="5CFD93B2" w14:textId="77777777" w:rsidR="00117AC9" w:rsidRPr="00B53370" w:rsidRDefault="00B643CE" w:rsidP="00B53370">
      <w:pPr>
        <w:spacing w:after="0" w:line="360" w:lineRule="auto"/>
        <w:rPr>
          <w:rFonts w:ascii="Arial" w:eastAsia="Arial Unicode MS" w:hAnsi="Arial" w:cs="Arial"/>
          <w:color w:val="244061" w:themeColor="accent1" w:themeShade="80"/>
          <w:sz w:val="20"/>
          <w:szCs w:val="20"/>
        </w:rPr>
      </w:pPr>
      <w:r w:rsidRPr="00B53370">
        <w:rPr>
          <w:rFonts w:ascii="Arial" w:eastAsia="Arial Unicode MS" w:hAnsi="Arial" w:cs="Arial"/>
          <w:color w:val="244061" w:themeColor="accent1" w:themeShade="80"/>
          <w:sz w:val="20"/>
          <w:szCs w:val="20"/>
        </w:rPr>
        <w:t>You will also;</w:t>
      </w:r>
    </w:p>
    <w:p w14:paraId="0717ECD6" w14:textId="77777777" w:rsidR="00331677" w:rsidRPr="00B53370" w:rsidRDefault="00331677" w:rsidP="00B53370">
      <w:pPr>
        <w:spacing w:after="0" w:line="360" w:lineRule="auto"/>
        <w:rPr>
          <w:rFonts w:ascii="Arial" w:eastAsia="Arial Rounded MT Bold" w:hAnsi="Arial" w:cs="Arial"/>
          <w:color w:val="244061" w:themeColor="accent1" w:themeShade="80"/>
          <w:sz w:val="20"/>
        </w:rPr>
      </w:pPr>
    </w:p>
    <w:p w14:paraId="3BE577B4" w14:textId="1F56F129" w:rsidR="008A460F" w:rsidRPr="00B53370" w:rsidRDefault="008A460F" w:rsidP="00CC0C20">
      <w:pPr>
        <w:spacing w:after="0" w:line="360" w:lineRule="auto"/>
        <w:jc w:val="both"/>
        <w:rPr>
          <w:rFonts w:ascii="Arial" w:hAnsi="Arial" w:cs="Arial"/>
          <w:b/>
          <w:color w:val="244061" w:themeColor="accent1" w:themeShade="80"/>
          <w:sz w:val="20"/>
          <w:szCs w:val="20"/>
        </w:rPr>
      </w:pPr>
      <w:r w:rsidRPr="00B53370">
        <w:rPr>
          <w:rFonts w:ascii="Arial" w:hAnsi="Arial" w:cs="Arial"/>
          <w:b/>
          <w:color w:val="7030A0"/>
          <w:sz w:val="20"/>
          <w:szCs w:val="20"/>
        </w:rPr>
        <w:t xml:space="preserve">Provide </w:t>
      </w:r>
      <w:r w:rsidR="00651E4F" w:rsidRPr="00B53370">
        <w:rPr>
          <w:rFonts w:ascii="Arial" w:hAnsi="Arial" w:cs="Arial"/>
          <w:color w:val="244061" w:themeColor="accent1" w:themeShade="80"/>
          <w:sz w:val="20"/>
          <w:szCs w:val="20"/>
        </w:rPr>
        <w:t>expert clinical advice and o</w:t>
      </w:r>
      <w:r w:rsidRPr="00B53370">
        <w:rPr>
          <w:rFonts w:ascii="Arial" w:eastAsia="Arial Unicode MS" w:hAnsi="Arial" w:cs="Arial"/>
          <w:color w:val="244061" w:themeColor="accent1" w:themeShade="80"/>
          <w:sz w:val="20"/>
          <w:szCs w:val="20"/>
        </w:rPr>
        <w:t xml:space="preserve">utstanding evidence based care, listening and acting on patient feedback so that care is personalised and informed by what matters to them.  You will also </w:t>
      </w:r>
      <w:r w:rsidR="00651E4F" w:rsidRPr="00B53370">
        <w:rPr>
          <w:rFonts w:ascii="Arial" w:eastAsia="Arial Unicode MS" w:hAnsi="Arial" w:cs="Arial"/>
          <w:color w:val="244061" w:themeColor="accent1" w:themeShade="80"/>
          <w:sz w:val="20"/>
          <w:szCs w:val="20"/>
        </w:rPr>
        <w:t xml:space="preserve">provide </w:t>
      </w:r>
      <w:r w:rsidR="00651E4F" w:rsidRPr="00B53370">
        <w:rPr>
          <w:rFonts w:ascii="Arial" w:eastAsia="Arial Unicode MS" w:hAnsi="Arial" w:cs="Arial"/>
          <w:color w:val="244061" w:themeColor="accent1" w:themeShade="80"/>
          <w:sz w:val="20"/>
          <w:szCs w:val="20"/>
        </w:rPr>
        <w:lastRenderedPageBreak/>
        <w:t>supervision of the day to day delivery of mental health therapies and lead on development of clinical practice and the implementation of the mental health</w:t>
      </w:r>
      <w:r w:rsidR="007A7D14">
        <w:rPr>
          <w:rFonts w:ascii="Arial" w:eastAsia="Arial Unicode MS" w:hAnsi="Arial" w:cs="Arial"/>
          <w:color w:val="244061" w:themeColor="accent1" w:themeShade="80"/>
          <w:sz w:val="20"/>
          <w:szCs w:val="20"/>
        </w:rPr>
        <w:t xml:space="preserve">/talking therapies </w:t>
      </w:r>
      <w:r w:rsidR="00651E4F" w:rsidRPr="00B53370">
        <w:rPr>
          <w:rFonts w:ascii="Arial" w:eastAsia="Arial Unicode MS" w:hAnsi="Arial" w:cs="Arial"/>
          <w:color w:val="244061" w:themeColor="accent1" w:themeShade="80"/>
          <w:sz w:val="20"/>
          <w:szCs w:val="20"/>
        </w:rPr>
        <w:t>pathway</w:t>
      </w:r>
      <w:r w:rsidRPr="00B53370">
        <w:rPr>
          <w:rFonts w:ascii="Arial" w:eastAsia="Arial Unicode MS" w:hAnsi="Arial" w:cs="Arial"/>
          <w:color w:val="244061" w:themeColor="accent1" w:themeShade="80"/>
          <w:sz w:val="20"/>
          <w:szCs w:val="20"/>
        </w:rPr>
        <w:t xml:space="preserve">.  </w:t>
      </w:r>
    </w:p>
    <w:p w14:paraId="6D2E0370" w14:textId="77777777" w:rsidR="008A460F" w:rsidRPr="00B53370" w:rsidRDefault="008A460F" w:rsidP="00CC0C20">
      <w:pPr>
        <w:spacing w:after="0" w:line="360" w:lineRule="auto"/>
        <w:jc w:val="both"/>
        <w:rPr>
          <w:rFonts w:ascii="Arial" w:eastAsia="Arial Unicode MS" w:hAnsi="Arial" w:cs="Arial"/>
          <w:color w:val="244061" w:themeColor="accent1" w:themeShade="80"/>
          <w:sz w:val="20"/>
          <w:szCs w:val="20"/>
        </w:rPr>
      </w:pPr>
    </w:p>
    <w:p w14:paraId="1946D1BB" w14:textId="599AD7BA" w:rsidR="008A460F" w:rsidRPr="00B53370" w:rsidRDefault="008A460F" w:rsidP="00CC0C20">
      <w:pPr>
        <w:spacing w:after="0" w:line="360" w:lineRule="auto"/>
        <w:jc w:val="both"/>
        <w:rPr>
          <w:rFonts w:ascii="Arial" w:eastAsia="Arial Unicode MS" w:hAnsi="Arial" w:cs="Arial"/>
          <w:color w:val="244061" w:themeColor="accent1" w:themeShade="80"/>
          <w:sz w:val="20"/>
          <w:szCs w:val="20"/>
        </w:rPr>
      </w:pPr>
      <w:r w:rsidRPr="00B53370">
        <w:rPr>
          <w:rFonts w:ascii="Arial" w:hAnsi="Arial" w:cs="Arial"/>
          <w:b/>
          <w:color w:val="7030A0"/>
          <w:sz w:val="20"/>
          <w:szCs w:val="20"/>
        </w:rPr>
        <w:t>Deliver</w:t>
      </w:r>
      <w:r w:rsidRPr="00B53370">
        <w:rPr>
          <w:rFonts w:ascii="Arial" w:hAnsi="Arial" w:cs="Arial"/>
          <w:color w:val="244061" w:themeColor="accent1" w:themeShade="80"/>
          <w:sz w:val="20"/>
          <w:szCs w:val="20"/>
        </w:rPr>
        <w:t xml:space="preserve"> n</w:t>
      </w:r>
      <w:r w:rsidRPr="00B53370">
        <w:rPr>
          <w:rFonts w:ascii="Arial" w:eastAsia="Arial Unicode MS" w:hAnsi="Arial" w:cs="Arial"/>
          <w:color w:val="244061" w:themeColor="accent1" w:themeShade="80"/>
          <w:sz w:val="20"/>
          <w:szCs w:val="20"/>
        </w:rPr>
        <w:t>on-judgemental</w:t>
      </w:r>
      <w:r w:rsidR="007A7D14">
        <w:rPr>
          <w:rFonts w:ascii="Arial" w:eastAsia="Arial Unicode MS" w:hAnsi="Arial" w:cs="Arial"/>
          <w:color w:val="244061" w:themeColor="accent1" w:themeShade="80"/>
          <w:sz w:val="20"/>
          <w:szCs w:val="20"/>
        </w:rPr>
        <w:t xml:space="preserve">, culturally sensitive </w:t>
      </w:r>
      <w:r w:rsidRPr="00B53370">
        <w:rPr>
          <w:rFonts w:ascii="Arial" w:eastAsia="Arial Unicode MS" w:hAnsi="Arial" w:cs="Arial"/>
          <w:color w:val="244061" w:themeColor="accent1" w:themeShade="80"/>
          <w:sz w:val="20"/>
          <w:szCs w:val="20"/>
        </w:rPr>
        <w:t>care by leading the team to deliver care that is safe,</w:t>
      </w:r>
      <w:r w:rsidR="007A7D14">
        <w:rPr>
          <w:rFonts w:ascii="Arial" w:eastAsia="Arial Unicode MS" w:hAnsi="Arial" w:cs="Arial"/>
          <w:color w:val="244061" w:themeColor="accent1" w:themeShade="80"/>
          <w:sz w:val="20"/>
          <w:szCs w:val="20"/>
        </w:rPr>
        <w:t xml:space="preserve"> evidence-based and of</w:t>
      </w:r>
      <w:r w:rsidRPr="00B53370">
        <w:rPr>
          <w:rFonts w:ascii="Arial" w:eastAsia="Arial Unicode MS" w:hAnsi="Arial" w:cs="Arial"/>
          <w:color w:val="244061" w:themeColor="accent1" w:themeShade="80"/>
          <w:sz w:val="20"/>
          <w:szCs w:val="20"/>
        </w:rPr>
        <w:t xml:space="preserve"> high quality, patient centred </w:t>
      </w:r>
      <w:r w:rsidR="00CC0C20">
        <w:rPr>
          <w:rFonts w:ascii="Arial" w:eastAsia="Arial Unicode MS" w:hAnsi="Arial" w:cs="Arial"/>
          <w:color w:val="244061" w:themeColor="accent1" w:themeShade="80"/>
          <w:sz w:val="20"/>
          <w:szCs w:val="20"/>
        </w:rPr>
        <w:t xml:space="preserve">care </w:t>
      </w:r>
      <w:r w:rsidR="00877648">
        <w:rPr>
          <w:rFonts w:ascii="Arial" w:eastAsia="Arial Unicode MS" w:hAnsi="Arial" w:cs="Arial"/>
          <w:color w:val="244061" w:themeColor="accent1" w:themeShade="80"/>
          <w:sz w:val="20"/>
          <w:szCs w:val="20"/>
        </w:rPr>
        <w:t>and</w:t>
      </w:r>
      <w:r w:rsidR="007A7D14" w:rsidRPr="00B53370">
        <w:rPr>
          <w:rFonts w:ascii="Arial" w:eastAsia="Arial Unicode MS" w:hAnsi="Arial" w:cs="Arial"/>
          <w:color w:val="244061" w:themeColor="accent1" w:themeShade="80"/>
          <w:sz w:val="20"/>
          <w:szCs w:val="20"/>
        </w:rPr>
        <w:t xml:space="preserve"> </w:t>
      </w:r>
      <w:r w:rsidR="00CC0C20">
        <w:rPr>
          <w:rFonts w:ascii="Arial" w:eastAsia="Arial Unicode MS" w:hAnsi="Arial" w:cs="Arial"/>
          <w:color w:val="244061" w:themeColor="accent1" w:themeShade="80"/>
          <w:sz w:val="20"/>
          <w:szCs w:val="20"/>
        </w:rPr>
        <w:t xml:space="preserve">meet </w:t>
      </w:r>
      <w:r w:rsidRPr="00B53370">
        <w:rPr>
          <w:rFonts w:ascii="Arial" w:eastAsia="Arial Unicode MS" w:hAnsi="Arial" w:cs="Arial"/>
          <w:color w:val="244061" w:themeColor="accent1" w:themeShade="80"/>
          <w:sz w:val="20"/>
          <w:szCs w:val="20"/>
        </w:rPr>
        <w:t xml:space="preserve">CQC requirements following our policies, procedures and always considering safeguarding. </w:t>
      </w:r>
    </w:p>
    <w:p w14:paraId="4CE8B818" w14:textId="77777777" w:rsidR="008A460F" w:rsidRPr="00B53370" w:rsidRDefault="008A460F" w:rsidP="00CC0C20">
      <w:pPr>
        <w:spacing w:after="0" w:line="360" w:lineRule="auto"/>
        <w:jc w:val="both"/>
        <w:rPr>
          <w:rFonts w:ascii="Arial" w:hAnsi="Arial" w:cs="Arial"/>
          <w:color w:val="244061" w:themeColor="accent1" w:themeShade="80"/>
          <w:sz w:val="20"/>
          <w:szCs w:val="20"/>
        </w:rPr>
      </w:pPr>
      <w:r w:rsidRPr="00B53370">
        <w:rPr>
          <w:rFonts w:ascii="Arial" w:hAnsi="Arial" w:cs="Arial"/>
          <w:color w:val="244061" w:themeColor="accent1" w:themeShade="80"/>
          <w:sz w:val="20"/>
          <w:szCs w:val="20"/>
        </w:rPr>
        <w:br/>
      </w:r>
      <w:r w:rsidRPr="00B53370">
        <w:rPr>
          <w:rFonts w:ascii="Arial" w:hAnsi="Arial" w:cs="Arial"/>
          <w:b/>
          <w:color w:val="7030A0"/>
          <w:sz w:val="20"/>
          <w:szCs w:val="20"/>
        </w:rPr>
        <w:t>Inspire</w:t>
      </w:r>
      <w:r w:rsidRPr="00B53370">
        <w:rPr>
          <w:rFonts w:ascii="Arial" w:hAnsi="Arial" w:cs="Arial"/>
          <w:color w:val="244061" w:themeColor="accent1" w:themeShade="80"/>
          <w:sz w:val="20"/>
          <w:szCs w:val="20"/>
        </w:rPr>
        <w:t xml:space="preserve"> e</w:t>
      </w:r>
      <w:r w:rsidRPr="00B53370">
        <w:rPr>
          <w:rFonts w:ascii="Arial" w:eastAsia="Arial Unicode MS" w:hAnsi="Arial" w:cs="Arial"/>
          <w:color w:val="244061" w:themeColor="accent1" w:themeShade="80"/>
          <w:sz w:val="20"/>
          <w:szCs w:val="20"/>
        </w:rPr>
        <w:t>xcellence in your colleagues by pro-actively</w:t>
      </w:r>
      <w:r w:rsidRPr="00B53370">
        <w:rPr>
          <w:rFonts w:ascii="Arial" w:eastAsia="Arial Unicode MS" w:hAnsi="Arial" w:cs="Arial"/>
          <w:bCs/>
          <w:color w:val="244061" w:themeColor="accent1" w:themeShade="80"/>
          <w:sz w:val="20"/>
          <w:szCs w:val="20"/>
        </w:rPr>
        <w:t xml:space="preserve"> leading and motivating the team recognising that our workforce is our most valuable asset.  You will provide</w:t>
      </w:r>
      <w:r w:rsidR="00651E4F" w:rsidRPr="00B53370">
        <w:rPr>
          <w:rFonts w:ascii="Arial" w:eastAsia="Arial Unicode MS" w:hAnsi="Arial" w:cs="Arial"/>
          <w:bCs/>
          <w:color w:val="244061" w:themeColor="accent1" w:themeShade="80"/>
          <w:sz w:val="20"/>
          <w:szCs w:val="20"/>
        </w:rPr>
        <w:t xml:space="preserve"> professional leadership t</w:t>
      </w:r>
      <w:r w:rsidRPr="00B53370">
        <w:rPr>
          <w:rFonts w:ascii="Arial" w:eastAsia="Arial Unicode MS" w:hAnsi="Arial" w:cs="Arial"/>
          <w:bCs/>
          <w:color w:val="244061" w:themeColor="accent1" w:themeShade="80"/>
          <w:sz w:val="20"/>
          <w:szCs w:val="20"/>
        </w:rPr>
        <w:t xml:space="preserve">o ensure we provide a service that people can trust, feel safe within and feel proud of. </w:t>
      </w:r>
    </w:p>
    <w:p w14:paraId="16EB3D4C" w14:textId="77777777" w:rsidR="008A460F" w:rsidRPr="00B53370" w:rsidRDefault="008A460F" w:rsidP="00CC0C20">
      <w:pPr>
        <w:spacing w:after="0" w:line="360" w:lineRule="auto"/>
        <w:jc w:val="both"/>
        <w:rPr>
          <w:rFonts w:ascii="Arial" w:hAnsi="Arial" w:cs="Arial"/>
          <w:b/>
          <w:color w:val="244061" w:themeColor="accent1" w:themeShade="80"/>
          <w:sz w:val="20"/>
          <w:szCs w:val="20"/>
        </w:rPr>
      </w:pPr>
    </w:p>
    <w:p w14:paraId="599B5883" w14:textId="684AB8EC" w:rsidR="008A460F" w:rsidRPr="00B53370" w:rsidRDefault="008A460F" w:rsidP="00B53370">
      <w:pPr>
        <w:spacing w:after="0" w:line="360" w:lineRule="auto"/>
        <w:rPr>
          <w:rFonts w:ascii="Arial" w:eastAsia="Arial Unicode MS" w:hAnsi="Arial" w:cs="Arial"/>
          <w:color w:val="244061" w:themeColor="accent1" w:themeShade="80"/>
          <w:sz w:val="20"/>
          <w:szCs w:val="20"/>
        </w:rPr>
      </w:pPr>
      <w:r w:rsidRPr="00B53370">
        <w:rPr>
          <w:rFonts w:ascii="Arial" w:hAnsi="Arial" w:cs="Arial"/>
          <w:b/>
          <w:color w:val="7030A0"/>
          <w:sz w:val="20"/>
          <w:szCs w:val="20"/>
        </w:rPr>
        <w:t xml:space="preserve">Promote </w:t>
      </w:r>
      <w:r w:rsidR="00BE75A9">
        <w:rPr>
          <w:rFonts w:ascii="Arial" w:hAnsi="Arial" w:cs="Arial"/>
          <w:color w:val="244061" w:themeColor="accent1" w:themeShade="80"/>
          <w:sz w:val="20"/>
          <w:szCs w:val="20"/>
        </w:rPr>
        <w:t>trauma informed care, best</w:t>
      </w:r>
      <w:r w:rsidR="00BE75A9" w:rsidRPr="00B53370">
        <w:rPr>
          <w:rFonts w:ascii="Arial" w:eastAsia="Arial Unicode MS" w:hAnsi="Arial" w:cs="Arial"/>
          <w:color w:val="244061" w:themeColor="accent1" w:themeShade="80"/>
          <w:sz w:val="20"/>
          <w:szCs w:val="20"/>
        </w:rPr>
        <w:t xml:space="preserve"> </w:t>
      </w:r>
      <w:r w:rsidRPr="00B53370">
        <w:rPr>
          <w:rFonts w:ascii="Arial" w:eastAsia="Arial Unicode MS" w:hAnsi="Arial" w:cs="Arial"/>
          <w:color w:val="244061" w:themeColor="accent1" w:themeShade="80"/>
          <w:sz w:val="20"/>
          <w:szCs w:val="20"/>
        </w:rPr>
        <w:t>practice, clinical supervision, evidence based care and continuous quality improvement embedding a culture of reflection and shared learning.</w:t>
      </w:r>
    </w:p>
    <w:p w14:paraId="379F7381" w14:textId="77777777" w:rsidR="008A460F" w:rsidRPr="00B53370" w:rsidRDefault="008A460F" w:rsidP="00B53370">
      <w:pPr>
        <w:spacing w:after="0" w:line="360" w:lineRule="auto"/>
        <w:rPr>
          <w:rFonts w:ascii="Arial" w:hAnsi="Arial" w:cs="Arial"/>
          <w:b/>
          <w:color w:val="244061" w:themeColor="accent1" w:themeShade="80"/>
          <w:sz w:val="20"/>
          <w:szCs w:val="20"/>
        </w:rPr>
      </w:pPr>
    </w:p>
    <w:p w14:paraId="7B1EF480" w14:textId="77777777" w:rsidR="008A460F" w:rsidRPr="00B53370" w:rsidRDefault="008A460F" w:rsidP="00B53370">
      <w:pPr>
        <w:spacing w:after="0" w:line="360" w:lineRule="auto"/>
        <w:rPr>
          <w:rFonts w:ascii="Arial" w:eastAsia="Arial Unicode MS" w:hAnsi="Arial" w:cs="Arial"/>
          <w:color w:val="244061" w:themeColor="accent1" w:themeShade="80"/>
          <w:sz w:val="20"/>
          <w:szCs w:val="20"/>
        </w:rPr>
      </w:pPr>
      <w:r w:rsidRPr="00B53370">
        <w:rPr>
          <w:rFonts w:ascii="Arial" w:hAnsi="Arial" w:cs="Arial"/>
          <w:b/>
          <w:color w:val="7030A0"/>
          <w:sz w:val="20"/>
          <w:szCs w:val="20"/>
        </w:rPr>
        <w:t>Share</w:t>
      </w:r>
      <w:r w:rsidRPr="00B53370">
        <w:rPr>
          <w:rFonts w:ascii="Arial" w:hAnsi="Arial" w:cs="Arial"/>
          <w:color w:val="244061" w:themeColor="accent1" w:themeShade="80"/>
          <w:sz w:val="20"/>
          <w:szCs w:val="20"/>
        </w:rPr>
        <w:t xml:space="preserve"> </w:t>
      </w:r>
      <w:r w:rsidR="00117AC9" w:rsidRPr="00B53370">
        <w:rPr>
          <w:rFonts w:ascii="Arial" w:hAnsi="Arial" w:cs="Arial"/>
          <w:color w:val="244061" w:themeColor="accent1" w:themeShade="80"/>
          <w:sz w:val="20"/>
          <w:szCs w:val="20"/>
        </w:rPr>
        <w:t>k</w:t>
      </w:r>
      <w:r w:rsidRPr="00B53370">
        <w:rPr>
          <w:rFonts w:ascii="Arial" w:eastAsia="Arial Unicode MS" w:hAnsi="Arial" w:cs="Arial"/>
          <w:color w:val="244061" w:themeColor="accent1" w:themeShade="80"/>
          <w:sz w:val="20"/>
          <w:szCs w:val="20"/>
        </w:rPr>
        <w:t>nowledge, skills and expertise to ensure safe care</w:t>
      </w:r>
      <w:r w:rsidRPr="00B53370">
        <w:rPr>
          <w:rFonts w:ascii="Arial" w:hAnsi="Arial" w:cs="Arial"/>
          <w:color w:val="244061" w:themeColor="accent1" w:themeShade="80"/>
          <w:sz w:val="20"/>
          <w:szCs w:val="20"/>
        </w:rPr>
        <w:t xml:space="preserve"> </w:t>
      </w:r>
      <w:r w:rsidRPr="00B53370">
        <w:rPr>
          <w:rFonts w:ascii="Arial" w:eastAsia="Arial Unicode MS" w:hAnsi="Arial" w:cs="Arial"/>
          <w:color w:val="244061" w:themeColor="accent1" w:themeShade="80"/>
          <w:sz w:val="20"/>
          <w:szCs w:val="20"/>
        </w:rPr>
        <w:t>and support your clinical and non-clinical colleagues to do a great job</w:t>
      </w:r>
    </w:p>
    <w:p w14:paraId="6D96CE21" w14:textId="77777777" w:rsidR="00941625" w:rsidRPr="00B53370" w:rsidRDefault="00941625" w:rsidP="00941625">
      <w:pPr>
        <w:spacing w:after="0" w:line="360" w:lineRule="auto"/>
        <w:rPr>
          <w:rFonts w:ascii="Arial" w:eastAsia="Arial Unicode MS" w:hAnsi="Arial" w:cs="Arial"/>
          <w:color w:val="244061" w:themeColor="accent1" w:themeShade="80"/>
          <w:sz w:val="20"/>
          <w:szCs w:val="20"/>
        </w:rPr>
      </w:pPr>
    </w:p>
    <w:p w14:paraId="4D6EBD1A" w14:textId="77777777" w:rsidR="00941625" w:rsidRPr="00B53370" w:rsidRDefault="00941625" w:rsidP="00941625">
      <w:pPr>
        <w:spacing w:after="0" w:line="360" w:lineRule="auto"/>
        <w:rPr>
          <w:rFonts w:ascii="Arial" w:eastAsia="Arial Rounded MT Bold" w:hAnsi="Arial" w:cs="Arial"/>
          <w:color w:val="244061" w:themeColor="accent1" w:themeShade="80"/>
          <w:sz w:val="20"/>
        </w:rPr>
      </w:pPr>
      <w:r w:rsidRPr="00B53370">
        <w:rPr>
          <w:rFonts w:ascii="Arial" w:eastAsia="Arial Rounded MT Bold" w:hAnsi="Arial" w:cs="Arial"/>
          <w:noProof/>
          <w:color w:val="244061" w:themeColor="accent1" w:themeShade="80"/>
          <w:lang w:eastAsia="en-GB"/>
        </w:rPr>
        <mc:AlternateContent>
          <mc:Choice Requires="wps">
            <w:drawing>
              <wp:anchor distT="0" distB="0" distL="114300" distR="114300" simplePos="0" relativeHeight="251669504" behindDoc="0" locked="0" layoutInCell="1" allowOverlap="1" wp14:anchorId="18CEE43C" wp14:editId="54169921">
                <wp:simplePos x="0" y="0"/>
                <wp:positionH relativeFrom="margin">
                  <wp:align>right</wp:align>
                </wp:positionH>
                <wp:positionV relativeFrom="paragraph">
                  <wp:posOffset>167640</wp:posOffset>
                </wp:positionV>
                <wp:extent cx="2505075" cy="2857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2505075" cy="28575"/>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6F4DE68" id="Straight Connector 3" o:spid="_x0000_s1026" style="position:absolute;flip:y;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46.05pt,13.2pt" to="343.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" strokecolor="#ed008a" strokeweight="1.5pt">
                <w10:wrap anchorx="margin"/>
              </v:line>
            </w:pict>
          </mc:Fallback>
        </mc:AlternateContent>
      </w:r>
      <w:r w:rsidRPr="00B53370">
        <w:rPr>
          <w:rFonts w:ascii="Arial" w:eastAsia="Arial Rounded MT Bold" w:hAnsi="Arial" w:cs="Arial"/>
          <w:color w:val="244061" w:themeColor="accent1" w:themeShade="80"/>
          <w:sz w:val="20"/>
        </w:rPr>
        <w:t xml:space="preserve">                                                                      </w:t>
      </w:r>
      <w:r w:rsidRPr="00B53370">
        <w:rPr>
          <w:noProof/>
          <w:color w:val="244061" w:themeColor="accent1" w:themeShade="80"/>
          <w:lang w:eastAsia="en-GB"/>
        </w:rPr>
        <w:drawing>
          <wp:inline distT="0" distB="0" distL="0" distR="0" wp14:anchorId="01FD5DD6" wp14:editId="70057BDC">
            <wp:extent cx="515028" cy="733425"/>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cstate="screen">
                      <a:extLst>
                        <a:ext uri="{28A0092B-C50C-407E-A947-70E740481C1C}">
                          <a14:useLocalDpi xmlns:a14="http://schemas.microsoft.com/office/drawing/2010/main" val="0"/>
                        </a:ext>
                      </a:extLst>
                    </a:blip>
                    <a:stretch>
                      <a:fillRect/>
                    </a:stretch>
                  </pic:blipFill>
                  <pic:spPr>
                    <a:xfrm>
                      <a:off x="0" y="0"/>
                      <a:ext cx="525268" cy="748007"/>
                    </a:xfrm>
                    <a:prstGeom prst="rect">
                      <a:avLst/>
                    </a:prstGeom>
                  </pic:spPr>
                </pic:pic>
              </a:graphicData>
            </a:graphic>
          </wp:inline>
        </w:drawing>
      </w:r>
      <w:r w:rsidRPr="00B53370">
        <w:rPr>
          <w:rFonts w:ascii="Arial" w:eastAsia="Arial Rounded MT Bold" w:hAnsi="Arial" w:cs="Arial"/>
          <w:noProof/>
          <w:color w:val="244061" w:themeColor="accent1" w:themeShade="80"/>
          <w:lang w:eastAsia="en-GB"/>
        </w:rPr>
        <mc:AlternateContent>
          <mc:Choice Requires="wps">
            <w:drawing>
              <wp:anchor distT="0" distB="0" distL="114300" distR="114300" simplePos="0" relativeHeight="251668480" behindDoc="0" locked="0" layoutInCell="1" allowOverlap="1" wp14:anchorId="1D6D8BB5" wp14:editId="0E954EA3">
                <wp:simplePos x="0" y="0"/>
                <wp:positionH relativeFrom="column">
                  <wp:posOffset>0</wp:posOffset>
                </wp:positionH>
                <wp:positionV relativeFrom="paragraph">
                  <wp:posOffset>205105</wp:posOffset>
                </wp:positionV>
                <wp:extent cx="22193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219325" cy="0"/>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E4C2A9"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15pt" to="174.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" strokecolor="#ed008a" strokeweight="1.5pt"/>
            </w:pict>
          </mc:Fallback>
        </mc:AlternateContent>
      </w:r>
    </w:p>
    <w:p w14:paraId="2C5964B0" w14:textId="77777777" w:rsidR="00331677" w:rsidRPr="00B53370" w:rsidRDefault="00E2202F" w:rsidP="00B53370">
      <w:pPr>
        <w:spacing w:after="0" w:line="360" w:lineRule="auto"/>
        <w:rPr>
          <w:rFonts w:ascii="Arial" w:hAnsi="Arial" w:cs="Arial"/>
          <w:b/>
          <w:bCs/>
          <w:color w:val="7030A0"/>
          <w:sz w:val="20"/>
          <w:szCs w:val="20"/>
          <w:u w:val="single"/>
        </w:rPr>
      </w:pPr>
      <w:r w:rsidRPr="00B53370">
        <w:rPr>
          <w:rFonts w:ascii="Arial" w:hAnsi="Arial" w:cs="Arial"/>
          <w:b/>
          <w:bCs/>
          <w:color w:val="7030A0"/>
          <w:szCs w:val="20"/>
          <w:u w:val="single"/>
        </w:rPr>
        <w:t>About y</w:t>
      </w:r>
      <w:r w:rsidR="00331677" w:rsidRPr="00B53370">
        <w:rPr>
          <w:rFonts w:ascii="Arial" w:hAnsi="Arial" w:cs="Arial"/>
          <w:b/>
          <w:bCs/>
          <w:color w:val="7030A0"/>
          <w:szCs w:val="20"/>
          <w:u w:val="single"/>
        </w:rPr>
        <w:t>ou</w:t>
      </w:r>
    </w:p>
    <w:p w14:paraId="7C789065" w14:textId="5646B558" w:rsidR="00651E4F" w:rsidRPr="0017063D" w:rsidRDefault="0017063D" w:rsidP="00B53370">
      <w:pPr>
        <w:spacing w:after="0" w:line="360" w:lineRule="auto"/>
        <w:rPr>
          <w:rFonts w:ascii="Arial" w:eastAsia="Arial Unicode MS" w:hAnsi="Arial" w:cs="Arial"/>
          <w:b/>
          <w:color w:val="244061" w:themeColor="accent1" w:themeShade="80"/>
          <w:sz w:val="20"/>
          <w:szCs w:val="20"/>
        </w:rPr>
      </w:pPr>
      <w:r w:rsidRPr="0017063D">
        <w:rPr>
          <w:rFonts w:ascii="Arial" w:eastAsia="Arial Unicode MS" w:hAnsi="Arial" w:cs="Arial"/>
          <w:b/>
          <w:color w:val="244061" w:themeColor="accent1" w:themeShade="80"/>
          <w:sz w:val="20"/>
          <w:szCs w:val="20"/>
        </w:rPr>
        <w:t>Essentials:</w:t>
      </w:r>
    </w:p>
    <w:p w14:paraId="2DAF4AED" w14:textId="6A058799" w:rsidR="00300F97" w:rsidRDefault="0017063D" w:rsidP="0017063D">
      <w:pPr>
        <w:pStyle w:val="NoSpacing"/>
        <w:numPr>
          <w:ilvl w:val="0"/>
          <w:numId w:val="25"/>
        </w:numPr>
        <w:spacing w:line="360" w:lineRule="auto"/>
        <w:jc w:val="both"/>
        <w:rPr>
          <w:rFonts w:ascii="Arial" w:hAnsi="Arial" w:cs="Arial"/>
          <w:color w:val="244061" w:themeColor="accent1" w:themeShade="80"/>
          <w:sz w:val="20"/>
          <w:szCs w:val="20"/>
          <w:lang w:eastAsia="en-GB"/>
        </w:rPr>
      </w:pPr>
      <w:r w:rsidRPr="0017063D">
        <w:rPr>
          <w:rFonts w:ascii="Arial" w:hAnsi="Arial" w:cs="Arial"/>
          <w:color w:val="244061" w:themeColor="accent1" w:themeShade="80"/>
          <w:sz w:val="20"/>
          <w:szCs w:val="20"/>
          <w:lang w:eastAsia="en-GB"/>
        </w:rPr>
        <w:t>Satisfactory completion of a British Psychological Society accredited Doctoral Level postgraduate professional training course in clinical psychology (the Doctorate in Clinical Psychology, or its equivalent for those trained prior to 1996), the completion of which includes the study of models of psychopathology, psychometric and neuropsychological assessment, two or more distinct psychological therapies and lifespan developmental psychology.</w:t>
      </w:r>
      <w:r>
        <w:rPr>
          <w:rFonts w:ascii="Arial" w:hAnsi="Arial" w:cs="Arial"/>
          <w:color w:val="244061" w:themeColor="accent1" w:themeShade="80"/>
          <w:sz w:val="20"/>
          <w:szCs w:val="20"/>
          <w:lang w:eastAsia="en-GB"/>
        </w:rPr>
        <w:t xml:space="preserve"> </w:t>
      </w:r>
    </w:p>
    <w:p w14:paraId="3F944EC2" w14:textId="1C6A097D" w:rsidR="0017063D" w:rsidRPr="005442B7" w:rsidRDefault="0017063D" w:rsidP="005442B7">
      <w:pPr>
        <w:pStyle w:val="NoSpacing"/>
        <w:numPr>
          <w:ilvl w:val="0"/>
          <w:numId w:val="25"/>
        </w:numPr>
        <w:spacing w:line="360" w:lineRule="auto"/>
        <w:jc w:val="both"/>
        <w:rPr>
          <w:rFonts w:ascii="Arial" w:hAnsi="Arial" w:cs="Arial"/>
          <w:color w:val="244061" w:themeColor="accent1" w:themeShade="80"/>
          <w:sz w:val="20"/>
          <w:szCs w:val="20"/>
          <w:lang w:eastAsia="en-GB"/>
        </w:rPr>
      </w:pPr>
      <w:r w:rsidRPr="005442B7">
        <w:rPr>
          <w:rFonts w:ascii="Arial" w:hAnsi="Arial" w:cs="Arial"/>
          <w:color w:val="244061" w:themeColor="accent1" w:themeShade="80"/>
          <w:sz w:val="20"/>
          <w:szCs w:val="20"/>
          <w:lang w:eastAsia="en-GB"/>
        </w:rPr>
        <w:t>Assessed experience of working as a qualified clinical/forensic/counselling</w:t>
      </w:r>
      <w:r w:rsidR="0017128F">
        <w:rPr>
          <w:rFonts w:ascii="Arial" w:hAnsi="Arial" w:cs="Arial"/>
          <w:color w:val="244061" w:themeColor="accent1" w:themeShade="80"/>
          <w:sz w:val="20"/>
          <w:szCs w:val="20"/>
          <w:lang w:eastAsia="en-GB"/>
        </w:rPr>
        <w:t xml:space="preserve"> psychologist for a minimum of </w:t>
      </w:r>
      <w:r w:rsidR="00FE32F2">
        <w:rPr>
          <w:rFonts w:ascii="Arial" w:hAnsi="Arial" w:cs="Arial"/>
          <w:color w:val="244061" w:themeColor="accent1" w:themeShade="80"/>
          <w:sz w:val="20"/>
          <w:szCs w:val="20"/>
          <w:lang w:eastAsia="en-GB"/>
        </w:rPr>
        <w:t>3</w:t>
      </w:r>
      <w:r w:rsidR="00344BC9">
        <w:rPr>
          <w:rFonts w:ascii="Arial" w:hAnsi="Arial" w:cs="Arial"/>
          <w:color w:val="244061" w:themeColor="accent1" w:themeShade="80"/>
          <w:sz w:val="20"/>
          <w:szCs w:val="20"/>
          <w:lang w:eastAsia="en-GB"/>
        </w:rPr>
        <w:t xml:space="preserve"> years</w:t>
      </w:r>
      <w:r w:rsidR="0017128F">
        <w:rPr>
          <w:rFonts w:ascii="Arial" w:hAnsi="Arial" w:cs="Arial"/>
          <w:color w:val="244061" w:themeColor="accent1" w:themeShade="80"/>
          <w:sz w:val="20"/>
          <w:szCs w:val="20"/>
          <w:lang w:eastAsia="en-GB"/>
        </w:rPr>
        <w:t xml:space="preserve"> post qualification. </w:t>
      </w:r>
      <w:r w:rsidR="005442B7">
        <w:rPr>
          <w:rFonts w:ascii="Arial" w:hAnsi="Arial" w:cs="Arial"/>
          <w:color w:val="244061" w:themeColor="accent1" w:themeShade="80"/>
          <w:sz w:val="20"/>
          <w:szCs w:val="20"/>
          <w:lang w:eastAsia="en-GB"/>
        </w:rPr>
        <w:t>H</w:t>
      </w:r>
      <w:r w:rsidR="005442B7" w:rsidRPr="005442B7">
        <w:rPr>
          <w:rFonts w:ascii="Arial" w:hAnsi="Arial" w:cs="Arial"/>
          <w:color w:val="244061" w:themeColor="accent1" w:themeShade="80"/>
          <w:sz w:val="20"/>
          <w:szCs w:val="20"/>
          <w:lang w:eastAsia="en-GB"/>
        </w:rPr>
        <w:t>ighly developed theoretical and practical knowledge of the field of clinical</w:t>
      </w:r>
      <w:r w:rsidR="005442B7">
        <w:rPr>
          <w:rFonts w:ascii="Arial" w:hAnsi="Arial" w:cs="Arial"/>
          <w:color w:val="244061" w:themeColor="accent1" w:themeShade="80"/>
          <w:sz w:val="20"/>
          <w:szCs w:val="20"/>
          <w:lang w:eastAsia="en-GB"/>
        </w:rPr>
        <w:t>/forensic</w:t>
      </w:r>
      <w:r w:rsidR="005442B7" w:rsidRPr="005442B7">
        <w:rPr>
          <w:rFonts w:ascii="Arial" w:hAnsi="Arial" w:cs="Arial"/>
          <w:color w:val="244061" w:themeColor="accent1" w:themeShade="80"/>
          <w:sz w:val="20"/>
          <w:szCs w:val="20"/>
          <w:lang w:eastAsia="en-GB"/>
        </w:rPr>
        <w:t xml:space="preserve"> psychology, consistent with doctoral level professional training and further post qualification study, training and supervised </w:t>
      </w:r>
      <w:r w:rsidR="005442B7">
        <w:rPr>
          <w:rFonts w:ascii="Arial" w:hAnsi="Arial" w:cs="Arial"/>
          <w:color w:val="244061" w:themeColor="accent1" w:themeShade="80"/>
          <w:sz w:val="20"/>
          <w:szCs w:val="20"/>
          <w:lang w:eastAsia="en-GB"/>
        </w:rPr>
        <w:t xml:space="preserve">experience </w:t>
      </w:r>
      <w:r w:rsidR="005442B7" w:rsidRPr="005442B7">
        <w:rPr>
          <w:rFonts w:ascii="Arial" w:hAnsi="Arial" w:cs="Arial"/>
          <w:color w:val="244061" w:themeColor="accent1" w:themeShade="80"/>
          <w:sz w:val="20"/>
          <w:szCs w:val="20"/>
          <w:lang w:eastAsia="en-GB"/>
        </w:rPr>
        <w:t>as a qualified psychologist.</w:t>
      </w:r>
    </w:p>
    <w:p w14:paraId="379E4684" w14:textId="799A62B4" w:rsidR="0017063D" w:rsidRPr="005442B7" w:rsidRDefault="0017063D" w:rsidP="005442B7">
      <w:pPr>
        <w:pStyle w:val="NoSpacing"/>
        <w:numPr>
          <w:ilvl w:val="0"/>
          <w:numId w:val="25"/>
        </w:numPr>
        <w:spacing w:line="360" w:lineRule="auto"/>
        <w:jc w:val="both"/>
        <w:rPr>
          <w:rFonts w:ascii="Arial" w:hAnsi="Arial" w:cs="Arial"/>
          <w:color w:val="244061" w:themeColor="accent1" w:themeShade="80"/>
          <w:sz w:val="20"/>
          <w:szCs w:val="20"/>
          <w:lang w:eastAsia="en-GB"/>
        </w:rPr>
      </w:pPr>
      <w:r w:rsidRPr="005442B7">
        <w:rPr>
          <w:rFonts w:ascii="Arial" w:hAnsi="Arial" w:cs="Arial"/>
          <w:color w:val="244061" w:themeColor="accent1" w:themeShade="80"/>
          <w:sz w:val="20"/>
          <w:szCs w:val="20"/>
          <w:lang w:eastAsia="en-GB"/>
        </w:rPr>
        <w:t>Experience of highly specialist psychological assessment and individual and group based treatment of clients across the full range of care settings, including primary and secondary/ specialist care and inpatient/residential, outpati</w:t>
      </w:r>
      <w:r w:rsidR="005442B7">
        <w:rPr>
          <w:rFonts w:ascii="Arial" w:hAnsi="Arial" w:cs="Arial"/>
          <w:color w:val="244061" w:themeColor="accent1" w:themeShade="80"/>
          <w:sz w:val="20"/>
          <w:szCs w:val="20"/>
          <w:lang w:eastAsia="en-GB"/>
        </w:rPr>
        <w:t>ent and community team settings and forensic settings.</w:t>
      </w:r>
    </w:p>
    <w:p w14:paraId="4E03FEDC" w14:textId="77777777" w:rsidR="0017063D" w:rsidRPr="005442B7" w:rsidRDefault="0017063D" w:rsidP="005442B7">
      <w:pPr>
        <w:pStyle w:val="NoSpacing"/>
        <w:numPr>
          <w:ilvl w:val="0"/>
          <w:numId w:val="25"/>
        </w:numPr>
        <w:spacing w:line="360" w:lineRule="auto"/>
        <w:jc w:val="both"/>
        <w:rPr>
          <w:rFonts w:ascii="Arial" w:hAnsi="Arial" w:cs="Arial"/>
          <w:color w:val="244061" w:themeColor="accent1" w:themeShade="80"/>
          <w:sz w:val="20"/>
          <w:szCs w:val="20"/>
          <w:lang w:eastAsia="en-GB"/>
        </w:rPr>
      </w:pPr>
      <w:r w:rsidRPr="005442B7">
        <w:rPr>
          <w:rFonts w:ascii="Arial" w:hAnsi="Arial" w:cs="Arial"/>
          <w:color w:val="244061" w:themeColor="accent1" w:themeShade="80"/>
          <w:sz w:val="20"/>
          <w:szCs w:val="20"/>
          <w:lang w:eastAsia="en-GB"/>
        </w:rPr>
        <w:t>Experience of working with a wide variety of client groups, with clients of all ages across the lifespan and of wide-ranging presenting problems that reflect the full spectrum of clinical complexity and severity.</w:t>
      </w:r>
    </w:p>
    <w:p w14:paraId="16897F4B" w14:textId="77777777" w:rsidR="005442B7" w:rsidRPr="005442B7" w:rsidRDefault="005442B7" w:rsidP="005442B7">
      <w:pPr>
        <w:pStyle w:val="NoSpacing"/>
        <w:numPr>
          <w:ilvl w:val="0"/>
          <w:numId w:val="25"/>
        </w:numPr>
        <w:spacing w:line="360" w:lineRule="auto"/>
        <w:jc w:val="both"/>
        <w:rPr>
          <w:rFonts w:ascii="Arial" w:hAnsi="Arial" w:cs="Arial"/>
          <w:color w:val="244061" w:themeColor="accent1" w:themeShade="80"/>
          <w:sz w:val="20"/>
          <w:szCs w:val="20"/>
          <w:lang w:eastAsia="en-GB"/>
        </w:rPr>
      </w:pPr>
      <w:r w:rsidRPr="005442B7">
        <w:rPr>
          <w:rFonts w:ascii="Arial" w:hAnsi="Arial" w:cs="Arial"/>
          <w:color w:val="244061" w:themeColor="accent1" w:themeShade="80"/>
          <w:sz w:val="20"/>
          <w:szCs w:val="20"/>
          <w:lang w:eastAsia="en-GB"/>
        </w:rPr>
        <w:lastRenderedPageBreak/>
        <w:t>Skills in the use of highly complex methods of psychological assessment commensurate with doctoral level training, including specialist clinical interviewing, behavioural observation, complex psychometric testing and specialist neuropsychological testing.</w:t>
      </w:r>
    </w:p>
    <w:p w14:paraId="33E52A5A" w14:textId="0CA03254" w:rsidR="005442B7" w:rsidRPr="005442B7" w:rsidRDefault="005442B7" w:rsidP="005442B7">
      <w:pPr>
        <w:pStyle w:val="NoSpacing"/>
        <w:numPr>
          <w:ilvl w:val="0"/>
          <w:numId w:val="25"/>
        </w:numPr>
        <w:spacing w:line="360" w:lineRule="auto"/>
        <w:jc w:val="both"/>
        <w:rPr>
          <w:rFonts w:ascii="Arial" w:hAnsi="Arial" w:cs="Arial"/>
          <w:color w:val="244061" w:themeColor="accent1" w:themeShade="80"/>
          <w:sz w:val="20"/>
          <w:szCs w:val="20"/>
          <w:lang w:eastAsia="en-GB"/>
        </w:rPr>
      </w:pPr>
      <w:r w:rsidRPr="005442B7">
        <w:rPr>
          <w:rFonts w:ascii="Arial" w:hAnsi="Arial" w:cs="Arial"/>
          <w:color w:val="244061" w:themeColor="accent1" w:themeShade="80"/>
          <w:sz w:val="20"/>
          <w:szCs w:val="20"/>
          <w:lang w:eastAsia="en-GB"/>
        </w:rPr>
        <w:t xml:space="preserve">Highly developed interpersonal and communication skills (written and verbal) including the ability to empathically, sensitively and effectively communicate clinical and condition related information to clients, their families, carers and professional colleagues (within and outside the </w:t>
      </w:r>
      <w:r w:rsidR="0017128F">
        <w:rPr>
          <w:rFonts w:ascii="Arial" w:hAnsi="Arial" w:cs="Arial"/>
          <w:color w:val="244061" w:themeColor="accent1" w:themeShade="80"/>
          <w:sz w:val="20"/>
          <w:szCs w:val="20"/>
          <w:lang w:eastAsia="en-GB"/>
        </w:rPr>
        <w:t>organization</w:t>
      </w:r>
      <w:r w:rsidRPr="005442B7">
        <w:rPr>
          <w:rFonts w:ascii="Arial" w:hAnsi="Arial" w:cs="Arial"/>
          <w:color w:val="244061" w:themeColor="accent1" w:themeShade="80"/>
          <w:sz w:val="20"/>
          <w:szCs w:val="20"/>
          <w:lang w:eastAsia="en-GB"/>
        </w:rPr>
        <w:t>) that is extremely complicated or technical; extremely sensitive and potentially distressing to the recipient; or that is extremely contentious or challenging.</w:t>
      </w:r>
    </w:p>
    <w:p w14:paraId="49DF6B20" w14:textId="34D89380" w:rsidR="005442B7" w:rsidRPr="005442B7" w:rsidRDefault="005442B7" w:rsidP="005442B7">
      <w:pPr>
        <w:pStyle w:val="NoSpacing"/>
        <w:numPr>
          <w:ilvl w:val="0"/>
          <w:numId w:val="25"/>
        </w:numPr>
        <w:spacing w:line="360" w:lineRule="auto"/>
        <w:jc w:val="both"/>
        <w:rPr>
          <w:rFonts w:ascii="Arial" w:hAnsi="Arial" w:cs="Arial"/>
          <w:color w:val="244061" w:themeColor="accent1" w:themeShade="80"/>
          <w:sz w:val="20"/>
          <w:szCs w:val="20"/>
          <w:lang w:eastAsia="en-GB"/>
        </w:rPr>
      </w:pPr>
      <w:r w:rsidRPr="005442B7">
        <w:rPr>
          <w:rFonts w:ascii="Arial" w:hAnsi="Arial" w:cs="Arial"/>
          <w:color w:val="244061" w:themeColor="accent1" w:themeShade="80"/>
          <w:sz w:val="20"/>
          <w:szCs w:val="20"/>
          <w:lang w:eastAsia="en-GB"/>
        </w:rPr>
        <w:t>Registered with professional body or regulatory body as appropriate to psychological therapy discipline i.e., HCPC/BPS</w:t>
      </w:r>
    </w:p>
    <w:p w14:paraId="280D2946" w14:textId="77777777" w:rsidR="00300F97" w:rsidRPr="00300F97" w:rsidRDefault="00300F97" w:rsidP="00CC0C20">
      <w:pPr>
        <w:pStyle w:val="NoSpacing"/>
        <w:numPr>
          <w:ilvl w:val="0"/>
          <w:numId w:val="25"/>
        </w:numPr>
        <w:spacing w:line="360" w:lineRule="auto"/>
        <w:jc w:val="both"/>
        <w:rPr>
          <w:rFonts w:ascii="Arial" w:hAnsi="Arial" w:cs="Arial"/>
          <w:color w:val="244061" w:themeColor="accent1" w:themeShade="80"/>
          <w:sz w:val="20"/>
          <w:szCs w:val="20"/>
          <w:lang w:eastAsia="en-GB"/>
        </w:rPr>
      </w:pPr>
      <w:r w:rsidRPr="00300F97">
        <w:rPr>
          <w:rFonts w:ascii="Arial" w:hAnsi="Arial" w:cs="Arial"/>
          <w:color w:val="244061" w:themeColor="accent1" w:themeShade="80"/>
          <w:sz w:val="20"/>
          <w:szCs w:val="20"/>
          <w:lang w:eastAsia="en-GB"/>
        </w:rPr>
        <w:t>Evidence of continuing professional development as required by the professional body</w:t>
      </w:r>
      <w:r>
        <w:rPr>
          <w:rFonts w:ascii="Arial" w:hAnsi="Arial" w:cs="Arial"/>
          <w:color w:val="244061" w:themeColor="accent1" w:themeShade="80"/>
          <w:sz w:val="20"/>
          <w:szCs w:val="20"/>
          <w:lang w:eastAsia="en-GB"/>
        </w:rPr>
        <w:t>.</w:t>
      </w:r>
    </w:p>
    <w:p w14:paraId="5A6EFAF8" w14:textId="77777777" w:rsidR="00470D15" w:rsidRPr="00B53370" w:rsidRDefault="00470D15" w:rsidP="00CC0C20">
      <w:pPr>
        <w:pStyle w:val="NoSpacing"/>
        <w:numPr>
          <w:ilvl w:val="0"/>
          <w:numId w:val="25"/>
        </w:numPr>
        <w:spacing w:line="360" w:lineRule="auto"/>
        <w:jc w:val="both"/>
        <w:rPr>
          <w:rFonts w:ascii="Arial" w:hAnsi="Arial" w:cs="Arial"/>
          <w:color w:val="244061" w:themeColor="accent1" w:themeShade="80"/>
          <w:sz w:val="20"/>
          <w:szCs w:val="20"/>
          <w:lang w:eastAsia="en-GB"/>
        </w:rPr>
      </w:pPr>
      <w:r w:rsidRPr="00B53370">
        <w:rPr>
          <w:rFonts w:ascii="Arial" w:hAnsi="Arial" w:cs="Arial"/>
          <w:color w:val="244061" w:themeColor="accent1" w:themeShade="80"/>
          <w:sz w:val="20"/>
          <w:szCs w:val="20"/>
          <w:lang w:eastAsia="en-GB"/>
        </w:rPr>
        <w:t>Experience working with psychological Trauma</w:t>
      </w:r>
    </w:p>
    <w:p w14:paraId="4D21701A" w14:textId="32C996F7" w:rsidR="00300F97" w:rsidRDefault="00470D15" w:rsidP="00CC0C20">
      <w:pPr>
        <w:pStyle w:val="NoSpacing"/>
        <w:numPr>
          <w:ilvl w:val="0"/>
          <w:numId w:val="25"/>
        </w:numPr>
        <w:spacing w:line="360" w:lineRule="auto"/>
        <w:jc w:val="both"/>
        <w:rPr>
          <w:rFonts w:ascii="Arial" w:hAnsi="Arial" w:cs="Arial"/>
          <w:color w:val="244061" w:themeColor="accent1" w:themeShade="80"/>
          <w:sz w:val="20"/>
          <w:szCs w:val="20"/>
          <w:lang w:eastAsia="en-GB"/>
        </w:rPr>
      </w:pPr>
      <w:r w:rsidRPr="00B53370">
        <w:rPr>
          <w:rFonts w:ascii="Arial" w:hAnsi="Arial" w:cs="Arial"/>
          <w:color w:val="244061" w:themeColor="accent1" w:themeShade="80"/>
          <w:sz w:val="20"/>
          <w:szCs w:val="20"/>
          <w:lang w:eastAsia="en-GB"/>
        </w:rPr>
        <w:t>Team Player</w:t>
      </w:r>
    </w:p>
    <w:p w14:paraId="7AB15A11" w14:textId="57DB8039" w:rsidR="005442B7" w:rsidRDefault="005442B7" w:rsidP="005442B7">
      <w:pPr>
        <w:pStyle w:val="NoSpacing"/>
        <w:spacing w:line="360" w:lineRule="auto"/>
        <w:jc w:val="both"/>
        <w:rPr>
          <w:rFonts w:ascii="Arial" w:hAnsi="Arial" w:cs="Arial"/>
          <w:b/>
          <w:color w:val="244061" w:themeColor="accent1" w:themeShade="80"/>
          <w:sz w:val="20"/>
          <w:szCs w:val="20"/>
          <w:lang w:eastAsia="en-GB"/>
        </w:rPr>
      </w:pPr>
      <w:r w:rsidRPr="005442B7">
        <w:rPr>
          <w:rFonts w:ascii="Arial" w:hAnsi="Arial" w:cs="Arial"/>
          <w:b/>
          <w:color w:val="244061" w:themeColor="accent1" w:themeShade="80"/>
          <w:sz w:val="20"/>
          <w:szCs w:val="20"/>
          <w:lang w:eastAsia="en-GB"/>
        </w:rPr>
        <w:t>Desirable</w:t>
      </w:r>
    </w:p>
    <w:p w14:paraId="64FB8450" w14:textId="3AE560EE" w:rsidR="005442B7" w:rsidRPr="005442B7" w:rsidRDefault="005442B7" w:rsidP="005442B7">
      <w:pPr>
        <w:pStyle w:val="NoSpacing"/>
        <w:numPr>
          <w:ilvl w:val="0"/>
          <w:numId w:val="25"/>
        </w:numPr>
        <w:spacing w:line="360" w:lineRule="auto"/>
        <w:jc w:val="both"/>
        <w:rPr>
          <w:rFonts w:ascii="Arial" w:hAnsi="Arial" w:cs="Arial"/>
          <w:color w:val="244061" w:themeColor="accent1" w:themeShade="80"/>
          <w:sz w:val="20"/>
          <w:szCs w:val="20"/>
          <w:lang w:eastAsia="en-GB"/>
        </w:rPr>
      </w:pPr>
      <w:r w:rsidRPr="005442B7">
        <w:rPr>
          <w:rFonts w:ascii="Arial" w:hAnsi="Arial" w:cs="Arial"/>
          <w:color w:val="244061" w:themeColor="accent1" w:themeShade="80"/>
          <w:sz w:val="20"/>
          <w:szCs w:val="20"/>
          <w:lang w:eastAsia="en-GB"/>
        </w:rPr>
        <w:t>Highly developed knowledge of the theory and practice of specialised psychological therapies in specific 'difficult to treat' g</w:t>
      </w:r>
      <w:r>
        <w:rPr>
          <w:rFonts w:ascii="Arial" w:hAnsi="Arial" w:cs="Arial"/>
          <w:color w:val="244061" w:themeColor="accent1" w:themeShade="80"/>
          <w:sz w:val="20"/>
          <w:szCs w:val="20"/>
          <w:lang w:eastAsia="en-GB"/>
        </w:rPr>
        <w:t>roups (e.g. personality difficulties</w:t>
      </w:r>
      <w:r w:rsidRPr="005442B7">
        <w:rPr>
          <w:rFonts w:ascii="Arial" w:hAnsi="Arial" w:cs="Arial"/>
          <w:color w:val="244061" w:themeColor="accent1" w:themeShade="80"/>
          <w:sz w:val="20"/>
          <w:szCs w:val="20"/>
          <w:lang w:eastAsia="en-GB"/>
        </w:rPr>
        <w:t>, challenging behaviour, dual diagnoses, people with additional disabilities</w:t>
      </w:r>
      <w:r>
        <w:rPr>
          <w:rFonts w:ascii="Arial" w:hAnsi="Arial" w:cs="Arial"/>
          <w:color w:val="244061" w:themeColor="accent1" w:themeShade="80"/>
          <w:sz w:val="20"/>
          <w:szCs w:val="20"/>
          <w:lang w:eastAsia="en-GB"/>
        </w:rPr>
        <w:t>, people on the neurodiversity spectrum</w:t>
      </w:r>
      <w:r w:rsidRPr="005442B7">
        <w:rPr>
          <w:rFonts w:ascii="Arial" w:hAnsi="Arial" w:cs="Arial"/>
          <w:color w:val="244061" w:themeColor="accent1" w:themeShade="80"/>
          <w:sz w:val="20"/>
          <w:szCs w:val="20"/>
          <w:lang w:eastAsia="en-GB"/>
        </w:rPr>
        <w:t xml:space="preserve"> </w:t>
      </w:r>
      <w:proofErr w:type="spellStart"/>
      <w:r w:rsidRPr="005442B7">
        <w:rPr>
          <w:rFonts w:ascii="Arial" w:hAnsi="Arial" w:cs="Arial"/>
          <w:color w:val="244061" w:themeColor="accent1" w:themeShade="80"/>
          <w:sz w:val="20"/>
          <w:szCs w:val="20"/>
          <w:lang w:eastAsia="en-GB"/>
        </w:rPr>
        <w:t>etc</w:t>
      </w:r>
      <w:proofErr w:type="spellEnd"/>
      <w:r w:rsidRPr="005442B7">
        <w:rPr>
          <w:rFonts w:ascii="Arial" w:hAnsi="Arial" w:cs="Arial"/>
          <w:color w:val="244061" w:themeColor="accent1" w:themeShade="80"/>
          <w:sz w:val="20"/>
          <w:szCs w:val="20"/>
          <w:lang w:eastAsia="en-GB"/>
        </w:rPr>
        <w:t>).</w:t>
      </w:r>
    </w:p>
    <w:p w14:paraId="66A025B1" w14:textId="77777777" w:rsidR="00B735FF" w:rsidRPr="00B735FF" w:rsidRDefault="00B735FF" w:rsidP="00B735FF">
      <w:pPr>
        <w:pStyle w:val="NoSpacing"/>
        <w:spacing w:line="360" w:lineRule="auto"/>
        <w:jc w:val="both"/>
        <w:rPr>
          <w:rFonts w:ascii="Arial" w:hAnsi="Arial" w:cs="Arial"/>
          <w:b/>
          <w:color w:val="244061" w:themeColor="accent1" w:themeShade="80"/>
          <w:sz w:val="20"/>
          <w:szCs w:val="20"/>
          <w:lang w:eastAsia="en-GB"/>
        </w:rPr>
      </w:pPr>
      <w:r w:rsidRPr="00663DB2">
        <w:rPr>
          <w:rFonts w:ascii="Arial" w:hAnsi="Arial" w:cs="Arial"/>
          <w:b/>
          <w:color w:val="244061" w:themeColor="accent1" w:themeShade="80"/>
          <w:sz w:val="20"/>
          <w:szCs w:val="20"/>
          <w:lang w:eastAsia="en-GB"/>
        </w:rPr>
        <w:t>UK Registration</w:t>
      </w:r>
    </w:p>
    <w:p w14:paraId="1AD2FDB9" w14:textId="68F74272" w:rsidR="005442B7" w:rsidRPr="00B735FF" w:rsidRDefault="00B735FF" w:rsidP="00B735FF">
      <w:pPr>
        <w:pStyle w:val="NoSpacing"/>
        <w:numPr>
          <w:ilvl w:val="0"/>
          <w:numId w:val="25"/>
        </w:numPr>
        <w:spacing w:line="360" w:lineRule="auto"/>
        <w:jc w:val="both"/>
        <w:rPr>
          <w:rFonts w:ascii="Arial" w:hAnsi="Arial" w:cs="Arial"/>
          <w:b/>
          <w:color w:val="244061" w:themeColor="accent1" w:themeShade="80"/>
          <w:sz w:val="20"/>
          <w:szCs w:val="20"/>
          <w:lang w:eastAsia="en-GB"/>
        </w:rPr>
      </w:pPr>
      <w:r w:rsidRPr="00B735FF">
        <w:rPr>
          <w:rFonts w:ascii="Arial" w:hAnsi="Arial" w:cs="Arial"/>
          <w:color w:val="244061" w:themeColor="accent1" w:themeShade="80"/>
          <w:sz w:val="20"/>
          <w:szCs w:val="20"/>
          <w:lang w:eastAsia="en-GB"/>
        </w:rPr>
        <w:t>Applicants must have current UK professional registration. For further information please see </w:t>
      </w:r>
      <w:hyperlink r:id="rId11" w:tgtFrame="_blank" w:history="1">
        <w:r w:rsidRPr="00B735FF">
          <w:rPr>
            <w:color w:val="244061" w:themeColor="accent1" w:themeShade="80"/>
            <w:sz w:val="20"/>
            <w:szCs w:val="20"/>
            <w:lang w:eastAsia="en-GB"/>
          </w:rPr>
          <w:t>NHS Careers website</w:t>
        </w:r>
        <w:r>
          <w:rPr>
            <w:color w:val="244061" w:themeColor="accent1" w:themeShade="80"/>
            <w:sz w:val="20"/>
            <w:szCs w:val="20"/>
            <w:lang w:eastAsia="en-GB"/>
          </w:rPr>
          <w:t xml:space="preserve"> </w:t>
        </w:r>
        <w:r w:rsidRPr="00B735FF">
          <w:rPr>
            <w:color w:val="244061" w:themeColor="accent1" w:themeShade="80"/>
            <w:sz w:val="20"/>
            <w:szCs w:val="20"/>
            <w:lang w:eastAsia="en-GB"/>
          </w:rPr>
          <w:t>(opens in a new window).</w:t>
        </w:r>
      </w:hyperlink>
      <w:r w:rsidRPr="00B735FF">
        <w:rPr>
          <w:rFonts w:ascii="Arial" w:hAnsi="Arial" w:cs="Arial"/>
          <w:color w:val="244061" w:themeColor="accent1" w:themeShade="80"/>
          <w:sz w:val="20"/>
          <w:szCs w:val="20"/>
          <w:lang w:eastAsia="en-GB"/>
        </w:rPr>
        <w:t xml:space="preserve"> https://www.healthcareers.nhs.uk/working-health/overseas-health-professionals</w:t>
      </w:r>
    </w:p>
    <w:p w14:paraId="2075E187" w14:textId="77777777" w:rsidR="00D46431" w:rsidRPr="00B53370" w:rsidRDefault="005B6235" w:rsidP="00CC0C20">
      <w:pPr>
        <w:spacing w:after="0" w:line="360" w:lineRule="auto"/>
        <w:jc w:val="both"/>
        <w:rPr>
          <w:rFonts w:ascii="Arial" w:eastAsia="Arial Rounded MT Bold" w:hAnsi="Arial" w:cs="Arial"/>
          <w:color w:val="244061" w:themeColor="accent1" w:themeShade="80"/>
          <w:sz w:val="20"/>
        </w:rPr>
      </w:pPr>
      <w:r w:rsidRPr="00B53370">
        <w:rPr>
          <w:rFonts w:ascii="Arial" w:eastAsia="Arial Rounded MT Bold" w:hAnsi="Arial" w:cs="Arial"/>
          <w:noProof/>
          <w:color w:val="244061" w:themeColor="accent1" w:themeShade="80"/>
          <w:lang w:eastAsia="en-GB"/>
        </w:rPr>
        <mc:AlternateContent>
          <mc:Choice Requires="wps">
            <w:drawing>
              <wp:anchor distT="0" distB="0" distL="114300" distR="114300" simplePos="0" relativeHeight="251666432" behindDoc="0" locked="0" layoutInCell="1" allowOverlap="1" wp14:anchorId="10F67951" wp14:editId="5A98D172">
                <wp:simplePos x="0" y="0"/>
                <wp:positionH relativeFrom="margin">
                  <wp:align>right</wp:align>
                </wp:positionH>
                <wp:positionV relativeFrom="paragraph">
                  <wp:posOffset>167640</wp:posOffset>
                </wp:positionV>
                <wp:extent cx="2505075" cy="28575"/>
                <wp:effectExtent l="0" t="0" r="28575" b="28575"/>
                <wp:wrapNone/>
                <wp:docPr id="12" name="Straight Connector 12"/>
                <wp:cNvGraphicFramePr/>
                <a:graphic xmlns:a="http://schemas.openxmlformats.org/drawingml/2006/main">
                  <a:graphicData uri="http://schemas.microsoft.com/office/word/2010/wordprocessingShape">
                    <wps:wsp>
                      <wps:cNvCnPr/>
                      <wps:spPr>
                        <a:xfrm flipV="1">
                          <a:off x="0" y="0"/>
                          <a:ext cx="2505075" cy="28575"/>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217652" id="Straight Connector 12" o:spid="_x0000_s1026" style="position:absolute;flip:y;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46.05pt,13.2pt" to="343.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" strokecolor="#ed008a" strokeweight="1.5pt">
                <w10:wrap anchorx="margin"/>
              </v:line>
            </w:pict>
          </mc:Fallback>
        </mc:AlternateContent>
      </w:r>
      <w:r w:rsidR="004F2F47" w:rsidRPr="00B53370">
        <w:rPr>
          <w:rFonts w:ascii="Arial" w:eastAsia="Arial Rounded MT Bold" w:hAnsi="Arial" w:cs="Arial"/>
          <w:color w:val="244061" w:themeColor="accent1" w:themeShade="80"/>
          <w:sz w:val="20"/>
        </w:rPr>
        <w:t xml:space="preserve">   </w:t>
      </w:r>
      <w:r w:rsidR="00331677" w:rsidRPr="00B53370">
        <w:rPr>
          <w:rFonts w:ascii="Arial" w:eastAsia="Arial Rounded MT Bold" w:hAnsi="Arial" w:cs="Arial"/>
          <w:color w:val="244061" w:themeColor="accent1" w:themeShade="80"/>
          <w:sz w:val="20"/>
        </w:rPr>
        <w:t xml:space="preserve">                                       </w:t>
      </w:r>
      <w:r w:rsidRPr="00B53370">
        <w:rPr>
          <w:rFonts w:ascii="Arial" w:eastAsia="Arial Rounded MT Bold" w:hAnsi="Arial" w:cs="Arial"/>
          <w:color w:val="244061" w:themeColor="accent1" w:themeShade="80"/>
          <w:sz w:val="20"/>
        </w:rPr>
        <w:t xml:space="preserve">                          </w:t>
      </w:r>
      <w:r w:rsidR="00331677" w:rsidRPr="00B53370">
        <w:rPr>
          <w:rFonts w:ascii="Arial" w:eastAsia="Arial Rounded MT Bold" w:hAnsi="Arial" w:cs="Arial"/>
          <w:color w:val="244061" w:themeColor="accent1" w:themeShade="80"/>
          <w:sz w:val="20"/>
        </w:rPr>
        <w:t xml:space="preserve">  </w:t>
      </w:r>
      <w:r w:rsidRPr="00B53370">
        <w:rPr>
          <w:noProof/>
          <w:color w:val="244061" w:themeColor="accent1" w:themeShade="80"/>
          <w:lang w:eastAsia="en-GB"/>
        </w:rPr>
        <w:drawing>
          <wp:inline distT="0" distB="0" distL="0" distR="0" wp14:anchorId="33A7E505" wp14:editId="4B09CC27">
            <wp:extent cx="515028" cy="733425"/>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cstate="screen">
                      <a:extLst>
                        <a:ext uri="{28A0092B-C50C-407E-A947-70E740481C1C}">
                          <a14:useLocalDpi xmlns:a14="http://schemas.microsoft.com/office/drawing/2010/main" val="0"/>
                        </a:ext>
                      </a:extLst>
                    </a:blip>
                    <a:stretch>
                      <a:fillRect/>
                    </a:stretch>
                  </pic:blipFill>
                  <pic:spPr>
                    <a:xfrm>
                      <a:off x="0" y="0"/>
                      <a:ext cx="525268" cy="748007"/>
                    </a:xfrm>
                    <a:prstGeom prst="rect">
                      <a:avLst/>
                    </a:prstGeom>
                  </pic:spPr>
                </pic:pic>
              </a:graphicData>
            </a:graphic>
          </wp:inline>
        </w:drawing>
      </w:r>
      <w:r w:rsidR="00331677" w:rsidRPr="00B53370">
        <w:rPr>
          <w:rFonts w:ascii="Arial" w:eastAsia="Arial Rounded MT Bold" w:hAnsi="Arial" w:cs="Arial"/>
          <w:noProof/>
          <w:color w:val="244061" w:themeColor="accent1" w:themeShade="80"/>
          <w:lang w:eastAsia="en-GB"/>
        </w:rPr>
        <mc:AlternateContent>
          <mc:Choice Requires="wps">
            <w:drawing>
              <wp:anchor distT="0" distB="0" distL="114300" distR="114300" simplePos="0" relativeHeight="251665408" behindDoc="0" locked="0" layoutInCell="1" allowOverlap="1" wp14:anchorId="51E9DE1E" wp14:editId="13FAF899">
                <wp:simplePos x="0" y="0"/>
                <wp:positionH relativeFrom="column">
                  <wp:posOffset>0</wp:posOffset>
                </wp:positionH>
                <wp:positionV relativeFrom="paragraph">
                  <wp:posOffset>205105</wp:posOffset>
                </wp:positionV>
                <wp:extent cx="221932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2219325" cy="0"/>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EA2848" id="Straight Connector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15pt" to="174.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" strokecolor="#ed008a" strokeweight="1.5pt"/>
            </w:pict>
          </mc:Fallback>
        </mc:AlternateContent>
      </w:r>
    </w:p>
    <w:p w14:paraId="6559C24C" w14:textId="77777777" w:rsidR="00331677" w:rsidRPr="00B53370" w:rsidRDefault="00E2202F" w:rsidP="00656096">
      <w:pPr>
        <w:spacing w:after="0" w:line="360" w:lineRule="auto"/>
        <w:rPr>
          <w:rFonts w:ascii="Arial" w:hAnsi="Arial" w:cs="Arial"/>
          <w:b/>
          <w:bCs/>
          <w:color w:val="244061" w:themeColor="accent1" w:themeShade="80"/>
          <w:szCs w:val="20"/>
          <w:u w:val="single"/>
        </w:rPr>
      </w:pPr>
      <w:r w:rsidRPr="00B53370">
        <w:rPr>
          <w:rFonts w:ascii="Arial" w:hAnsi="Arial" w:cs="Arial"/>
          <w:b/>
          <w:bCs/>
          <w:color w:val="7030A0"/>
          <w:szCs w:val="20"/>
          <w:u w:val="single"/>
        </w:rPr>
        <w:t>Additional i</w:t>
      </w:r>
      <w:r w:rsidR="00331677" w:rsidRPr="00B53370">
        <w:rPr>
          <w:rFonts w:ascii="Arial" w:hAnsi="Arial" w:cs="Arial"/>
          <w:b/>
          <w:bCs/>
          <w:color w:val="7030A0"/>
          <w:szCs w:val="20"/>
          <w:u w:val="single"/>
        </w:rPr>
        <w:t>nformation</w:t>
      </w:r>
      <w:r w:rsidR="00331677" w:rsidRPr="00B53370">
        <w:rPr>
          <w:rFonts w:ascii="Arial" w:hAnsi="Arial" w:cs="Arial"/>
          <w:b/>
          <w:bCs/>
          <w:color w:val="244061" w:themeColor="accent1" w:themeShade="80"/>
          <w:szCs w:val="20"/>
          <w:u w:val="single"/>
        </w:rPr>
        <w:br/>
      </w:r>
    </w:p>
    <w:p w14:paraId="3F7FB7AC" w14:textId="77777777" w:rsidR="00331677" w:rsidRPr="00B53370" w:rsidRDefault="00331677" w:rsidP="00B53370">
      <w:pPr>
        <w:spacing w:after="0" w:line="360" w:lineRule="auto"/>
        <w:rPr>
          <w:rFonts w:ascii="Arial" w:hAnsi="Arial" w:cs="Arial"/>
          <w:b/>
          <w:bCs/>
          <w:color w:val="244061" w:themeColor="accent1" w:themeShade="80"/>
          <w:sz w:val="20"/>
          <w:szCs w:val="20"/>
        </w:rPr>
      </w:pPr>
      <w:r w:rsidRPr="00B53370">
        <w:rPr>
          <w:rFonts w:ascii="Arial" w:hAnsi="Arial" w:cs="Arial"/>
          <w:b/>
          <w:bCs/>
          <w:color w:val="7030A0"/>
          <w:sz w:val="20"/>
          <w:szCs w:val="20"/>
        </w:rPr>
        <w:t>Disclosure and Barring Service</w:t>
      </w:r>
      <w:r w:rsidR="00B53370">
        <w:rPr>
          <w:rFonts w:ascii="Arial" w:hAnsi="Arial" w:cs="Arial"/>
          <w:b/>
          <w:bCs/>
          <w:color w:val="7030A0"/>
          <w:sz w:val="20"/>
          <w:szCs w:val="20"/>
        </w:rPr>
        <w:t xml:space="preserve"> </w:t>
      </w:r>
      <w:r w:rsidRPr="00B53370">
        <w:rPr>
          <w:rFonts w:ascii="Arial" w:hAnsi="Arial" w:cs="Arial"/>
          <w:b/>
          <w:bCs/>
          <w:color w:val="244061" w:themeColor="accent1" w:themeShade="80"/>
          <w:sz w:val="20"/>
          <w:szCs w:val="20"/>
        </w:rPr>
        <w:t xml:space="preserve">- </w:t>
      </w:r>
      <w:r w:rsidR="001855F6" w:rsidRPr="00B53370">
        <w:rPr>
          <w:rFonts w:ascii="Arial" w:hAnsi="Arial" w:cs="Arial"/>
          <w:color w:val="244061" w:themeColor="accent1" w:themeShade="80"/>
          <w:sz w:val="20"/>
          <w:szCs w:val="20"/>
        </w:rPr>
        <w:t>a</w:t>
      </w:r>
      <w:r w:rsidRPr="00B53370">
        <w:rPr>
          <w:rFonts w:ascii="Arial" w:hAnsi="Arial" w:cs="Arial"/>
          <w:color w:val="244061" w:themeColor="accent1" w:themeShade="80"/>
          <w:sz w:val="20"/>
          <w:szCs w:val="20"/>
        </w:rPr>
        <w:t xml:space="preserve"> Disclosure and Barring Service disclosure at the enhanced level is required for this role</w:t>
      </w:r>
      <w:r w:rsidR="004F2F47" w:rsidRPr="00B53370">
        <w:rPr>
          <w:rFonts w:ascii="Arial" w:hAnsi="Arial" w:cs="Arial"/>
          <w:color w:val="244061" w:themeColor="accent1" w:themeShade="80"/>
          <w:sz w:val="20"/>
          <w:szCs w:val="20"/>
        </w:rPr>
        <w:t xml:space="preserve">.  A </w:t>
      </w:r>
      <w:r w:rsidRPr="00B53370">
        <w:rPr>
          <w:rFonts w:ascii="Arial" w:hAnsi="Arial" w:cs="Arial"/>
          <w:color w:val="244061" w:themeColor="accent1" w:themeShade="80"/>
          <w:sz w:val="20"/>
          <w:szCs w:val="20"/>
        </w:rPr>
        <w:t xml:space="preserve">risk assessment </w:t>
      </w:r>
      <w:r w:rsidR="004F2F47" w:rsidRPr="00B53370">
        <w:rPr>
          <w:rFonts w:ascii="Arial" w:hAnsi="Arial" w:cs="Arial"/>
          <w:color w:val="244061" w:themeColor="accent1" w:themeShade="80"/>
          <w:sz w:val="20"/>
          <w:szCs w:val="20"/>
        </w:rPr>
        <w:t xml:space="preserve">will be undertaken </w:t>
      </w:r>
      <w:r w:rsidRPr="00B53370">
        <w:rPr>
          <w:rFonts w:ascii="Arial" w:hAnsi="Arial" w:cs="Arial"/>
          <w:color w:val="244061" w:themeColor="accent1" w:themeShade="80"/>
          <w:sz w:val="20"/>
          <w:szCs w:val="20"/>
        </w:rPr>
        <w:t>if necessary.</w:t>
      </w:r>
    </w:p>
    <w:p w14:paraId="21B62810" w14:textId="77777777" w:rsidR="00331677" w:rsidRPr="00B53370" w:rsidRDefault="00331677" w:rsidP="00B53370">
      <w:pPr>
        <w:spacing w:after="0" w:line="360" w:lineRule="auto"/>
        <w:rPr>
          <w:rFonts w:ascii="Arial" w:hAnsi="Arial" w:cs="Arial"/>
          <w:color w:val="244061" w:themeColor="accent1" w:themeShade="80"/>
          <w:sz w:val="20"/>
          <w:szCs w:val="20"/>
        </w:rPr>
      </w:pPr>
    </w:p>
    <w:p w14:paraId="642BBAD6" w14:textId="77777777" w:rsidR="00331677" w:rsidRPr="00B53370" w:rsidRDefault="00331677" w:rsidP="00B53370">
      <w:pPr>
        <w:spacing w:after="0" w:line="360" w:lineRule="auto"/>
        <w:rPr>
          <w:rFonts w:ascii="Arial" w:hAnsi="Arial" w:cs="Arial"/>
          <w:b/>
          <w:bCs/>
          <w:color w:val="244061" w:themeColor="accent1" w:themeShade="80"/>
          <w:sz w:val="20"/>
          <w:szCs w:val="20"/>
        </w:rPr>
      </w:pPr>
      <w:r w:rsidRPr="00B53370">
        <w:rPr>
          <w:rFonts w:ascii="Arial" w:hAnsi="Arial" w:cs="Arial"/>
          <w:b/>
          <w:bCs/>
          <w:color w:val="7030A0"/>
          <w:sz w:val="20"/>
          <w:szCs w:val="20"/>
        </w:rPr>
        <w:t>Prison Vetting</w:t>
      </w:r>
      <w:r w:rsidR="00B53370">
        <w:rPr>
          <w:rFonts w:ascii="Arial" w:hAnsi="Arial" w:cs="Arial"/>
          <w:b/>
          <w:bCs/>
          <w:color w:val="7030A0"/>
          <w:sz w:val="20"/>
          <w:szCs w:val="20"/>
        </w:rPr>
        <w:t xml:space="preserve"> </w:t>
      </w:r>
      <w:r w:rsidRPr="00B53370">
        <w:rPr>
          <w:rFonts w:ascii="Arial" w:hAnsi="Arial" w:cs="Arial"/>
          <w:b/>
          <w:bCs/>
          <w:color w:val="244061" w:themeColor="accent1" w:themeShade="80"/>
          <w:sz w:val="20"/>
          <w:szCs w:val="20"/>
        </w:rPr>
        <w:t xml:space="preserve">- </w:t>
      </w:r>
      <w:r w:rsidR="001855F6" w:rsidRPr="00B53370">
        <w:rPr>
          <w:rFonts w:ascii="Arial" w:hAnsi="Arial" w:cs="Arial"/>
          <w:color w:val="244061" w:themeColor="accent1" w:themeShade="80"/>
          <w:sz w:val="20"/>
          <w:szCs w:val="20"/>
        </w:rPr>
        <w:t>a</w:t>
      </w:r>
      <w:r w:rsidRPr="00B53370">
        <w:rPr>
          <w:rFonts w:ascii="Arial" w:hAnsi="Arial" w:cs="Arial"/>
          <w:color w:val="244061" w:themeColor="accent1" w:themeShade="80"/>
          <w:sz w:val="20"/>
          <w:szCs w:val="20"/>
        </w:rPr>
        <w:t xml:space="preserve"> HMPPS (Her Majesties Prison and Probation Service) clearance </w:t>
      </w:r>
      <w:r w:rsidR="004F2F47" w:rsidRPr="00B53370">
        <w:rPr>
          <w:rFonts w:ascii="Arial" w:hAnsi="Arial" w:cs="Arial"/>
          <w:color w:val="244061" w:themeColor="accent1" w:themeShade="80"/>
          <w:sz w:val="20"/>
          <w:szCs w:val="20"/>
        </w:rPr>
        <w:t xml:space="preserve">is required for this role </w:t>
      </w:r>
      <w:r w:rsidRPr="00B53370">
        <w:rPr>
          <w:rFonts w:ascii="Arial" w:hAnsi="Arial" w:cs="Arial"/>
          <w:color w:val="244061" w:themeColor="accent1" w:themeShade="80"/>
          <w:sz w:val="20"/>
          <w:szCs w:val="20"/>
        </w:rPr>
        <w:t>in accordance with Ministry of Justice</w:t>
      </w:r>
      <w:r w:rsidR="004F2F47" w:rsidRPr="00B53370">
        <w:rPr>
          <w:rFonts w:ascii="Arial" w:hAnsi="Arial" w:cs="Arial"/>
          <w:color w:val="244061" w:themeColor="accent1" w:themeShade="80"/>
          <w:sz w:val="20"/>
          <w:szCs w:val="20"/>
        </w:rPr>
        <w:t>,</w:t>
      </w:r>
      <w:r w:rsidRPr="00B53370">
        <w:rPr>
          <w:rFonts w:ascii="Arial" w:hAnsi="Arial" w:cs="Arial"/>
          <w:color w:val="244061" w:themeColor="accent1" w:themeShade="80"/>
          <w:sz w:val="20"/>
          <w:szCs w:val="20"/>
        </w:rPr>
        <w:t xml:space="preserve"> plus local prison vetting.</w:t>
      </w:r>
    </w:p>
    <w:p w14:paraId="7CAB9973" w14:textId="77777777" w:rsidR="00331677" w:rsidRPr="00B53370" w:rsidRDefault="00331677" w:rsidP="00B53370">
      <w:pPr>
        <w:spacing w:after="0" w:line="360" w:lineRule="auto"/>
        <w:rPr>
          <w:rFonts w:ascii="Arial" w:hAnsi="Arial" w:cs="Arial"/>
          <w:color w:val="244061" w:themeColor="accent1" w:themeShade="80"/>
          <w:sz w:val="20"/>
          <w:szCs w:val="20"/>
        </w:rPr>
      </w:pPr>
    </w:p>
    <w:p w14:paraId="5E2ADEB1" w14:textId="77777777" w:rsidR="00D85B63" w:rsidRPr="00B53370" w:rsidRDefault="00331677" w:rsidP="00B53370">
      <w:pPr>
        <w:spacing w:after="0" w:line="360" w:lineRule="auto"/>
        <w:rPr>
          <w:rFonts w:ascii="Arial" w:hAnsi="Arial" w:cs="Arial"/>
          <w:b/>
          <w:bCs/>
          <w:color w:val="244061" w:themeColor="accent1" w:themeShade="80"/>
          <w:sz w:val="20"/>
          <w:szCs w:val="20"/>
        </w:rPr>
      </w:pPr>
      <w:r w:rsidRPr="00B53370">
        <w:rPr>
          <w:rFonts w:ascii="Arial" w:hAnsi="Arial" w:cs="Arial"/>
          <w:b/>
          <w:bCs/>
          <w:color w:val="7030A0"/>
          <w:sz w:val="20"/>
          <w:szCs w:val="20"/>
        </w:rPr>
        <w:t>Education and Training</w:t>
      </w:r>
      <w:r w:rsidR="00B53370">
        <w:rPr>
          <w:rFonts w:ascii="Arial" w:hAnsi="Arial" w:cs="Arial"/>
          <w:b/>
          <w:bCs/>
          <w:color w:val="7030A0"/>
          <w:sz w:val="20"/>
          <w:szCs w:val="20"/>
        </w:rPr>
        <w:t xml:space="preserve"> </w:t>
      </w:r>
      <w:r w:rsidRPr="00B53370">
        <w:rPr>
          <w:rFonts w:ascii="Arial" w:hAnsi="Arial" w:cs="Arial"/>
          <w:b/>
          <w:bCs/>
          <w:color w:val="244061" w:themeColor="accent1" w:themeShade="80"/>
          <w:sz w:val="20"/>
          <w:szCs w:val="20"/>
        </w:rPr>
        <w:t xml:space="preserve">- </w:t>
      </w:r>
      <w:r w:rsidR="001855F6" w:rsidRPr="00B53370">
        <w:rPr>
          <w:rFonts w:ascii="Arial" w:hAnsi="Arial" w:cs="Arial"/>
          <w:color w:val="244061" w:themeColor="accent1" w:themeShade="80"/>
          <w:sz w:val="20"/>
          <w:szCs w:val="20"/>
        </w:rPr>
        <w:t>c</w:t>
      </w:r>
      <w:r w:rsidRPr="00B53370">
        <w:rPr>
          <w:rFonts w:ascii="Arial" w:hAnsi="Arial" w:cs="Arial"/>
          <w:color w:val="244061" w:themeColor="accent1" w:themeShade="80"/>
          <w:sz w:val="20"/>
          <w:szCs w:val="20"/>
        </w:rPr>
        <w:t>ontinuing professional development is encouraged and an annual appraisal system is in place to discuss ongoing objectives and support revalidation.</w:t>
      </w:r>
    </w:p>
    <w:sectPr w:rsidR="00D85B63" w:rsidRPr="00B53370">
      <w:headerReference w:type="default" r:id="rId12"/>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949142" w16cid:durableId="28512F2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453C7" w14:textId="77777777" w:rsidR="005E7BAB" w:rsidRDefault="005E7BAB" w:rsidP="003D7783">
      <w:pPr>
        <w:spacing w:after="0" w:line="240" w:lineRule="auto"/>
      </w:pPr>
      <w:r>
        <w:separator/>
      </w:r>
    </w:p>
  </w:endnote>
  <w:endnote w:type="continuationSeparator" w:id="0">
    <w:p w14:paraId="3315625B" w14:textId="77777777" w:rsidR="005E7BAB" w:rsidRDefault="005E7BAB" w:rsidP="003D7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B067E" w14:textId="77777777" w:rsidR="005E7BAB" w:rsidRDefault="005E7BAB" w:rsidP="003D7783">
      <w:pPr>
        <w:spacing w:after="0" w:line="240" w:lineRule="auto"/>
      </w:pPr>
      <w:r>
        <w:separator/>
      </w:r>
    </w:p>
  </w:footnote>
  <w:footnote w:type="continuationSeparator" w:id="0">
    <w:p w14:paraId="0B6291E3" w14:textId="77777777" w:rsidR="005E7BAB" w:rsidRDefault="005E7BAB" w:rsidP="003D7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46FFB" w14:textId="77777777" w:rsidR="003D7783" w:rsidRDefault="00FA02C8" w:rsidP="00FA02C8">
    <w:pPr>
      <w:pStyle w:val="Header"/>
      <w:jc w:val="right"/>
    </w:pPr>
    <w:r>
      <w:rPr>
        <w:noProof/>
        <w:color w:val="1F497D"/>
        <w:sz w:val="18"/>
        <w:szCs w:val="18"/>
        <w:lang w:eastAsia="en-GB"/>
      </w:rPr>
      <w:drawing>
        <wp:inline distT="0" distB="0" distL="0" distR="0" wp14:anchorId="6C0F8711" wp14:editId="2ABD895F">
          <wp:extent cx="2057400" cy="586248"/>
          <wp:effectExtent l="0" t="0" r="0" b="4445"/>
          <wp:docPr id="7" name="Picture 7" descr="Practice Plus Group Pe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ctice Plus Group Perks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65182" cy="5884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539F"/>
    <w:multiLevelType w:val="hybridMultilevel"/>
    <w:tmpl w:val="678E1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404BF"/>
    <w:multiLevelType w:val="hybridMultilevel"/>
    <w:tmpl w:val="ED8EE44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8D5286"/>
    <w:multiLevelType w:val="hybridMultilevel"/>
    <w:tmpl w:val="4948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31526"/>
    <w:multiLevelType w:val="multilevel"/>
    <w:tmpl w:val="FB62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545B0B"/>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0E52185E"/>
    <w:multiLevelType w:val="hybridMultilevel"/>
    <w:tmpl w:val="13724D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AF7655"/>
    <w:multiLevelType w:val="hybridMultilevel"/>
    <w:tmpl w:val="E7C65594"/>
    <w:lvl w:ilvl="0" w:tplc="08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2485A18"/>
    <w:multiLevelType w:val="hybridMultilevel"/>
    <w:tmpl w:val="780CF4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3C5EA5"/>
    <w:multiLevelType w:val="hybridMultilevel"/>
    <w:tmpl w:val="6EC4B0A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BF65CD"/>
    <w:multiLevelType w:val="hybridMultilevel"/>
    <w:tmpl w:val="AF7A58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720C45"/>
    <w:multiLevelType w:val="hybridMultilevel"/>
    <w:tmpl w:val="E8545F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CE65C3"/>
    <w:multiLevelType w:val="multilevel"/>
    <w:tmpl w:val="7204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DD1B13"/>
    <w:multiLevelType w:val="hybridMultilevel"/>
    <w:tmpl w:val="9E1052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FC5043"/>
    <w:multiLevelType w:val="hybridMultilevel"/>
    <w:tmpl w:val="C428C666"/>
    <w:lvl w:ilvl="0" w:tplc="72A6DAD4">
      <w:start w:val="1"/>
      <w:numFmt w:val="bullet"/>
      <w:lvlText w:val=""/>
      <w:lvlJc w:val="left"/>
      <w:pPr>
        <w:ind w:left="720" w:hanging="360"/>
      </w:pPr>
      <w:rPr>
        <w:rFonts w:ascii="Symbol" w:hAnsi="Symbol" w:hint="default"/>
        <w:color w:val="4F81BD" w:themeColor="accent1"/>
        <w:u w:color="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5C6E99"/>
    <w:multiLevelType w:val="hybridMultilevel"/>
    <w:tmpl w:val="6B18D96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6229F5"/>
    <w:multiLevelType w:val="hybridMultilevel"/>
    <w:tmpl w:val="A208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9D31B6"/>
    <w:multiLevelType w:val="hybridMultilevel"/>
    <w:tmpl w:val="7CC644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A883B85"/>
    <w:multiLevelType w:val="hybridMultilevel"/>
    <w:tmpl w:val="47F4C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AF6423"/>
    <w:multiLevelType w:val="hybridMultilevel"/>
    <w:tmpl w:val="C3A8A612"/>
    <w:lvl w:ilvl="0" w:tplc="04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70F4737"/>
    <w:multiLevelType w:val="hybridMultilevel"/>
    <w:tmpl w:val="93A6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EC472C"/>
    <w:multiLevelType w:val="hybridMultilevel"/>
    <w:tmpl w:val="0852828E"/>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4BF2DC8"/>
    <w:multiLevelType w:val="hybridMultilevel"/>
    <w:tmpl w:val="80B40F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F22952"/>
    <w:multiLevelType w:val="hybridMultilevel"/>
    <w:tmpl w:val="EB3E3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475F24"/>
    <w:multiLevelType w:val="hybridMultilevel"/>
    <w:tmpl w:val="04E63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4E6597"/>
    <w:multiLevelType w:val="multilevel"/>
    <w:tmpl w:val="1FDCC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E10BD6"/>
    <w:multiLevelType w:val="hybridMultilevel"/>
    <w:tmpl w:val="A8901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D26E2"/>
    <w:multiLevelType w:val="singleLevel"/>
    <w:tmpl w:val="08090001"/>
    <w:lvl w:ilvl="0">
      <w:start w:val="1"/>
      <w:numFmt w:val="bullet"/>
      <w:lvlText w:val=""/>
      <w:lvlJc w:val="left"/>
      <w:pPr>
        <w:ind w:left="720" w:hanging="360"/>
      </w:pPr>
      <w:rPr>
        <w:rFonts w:ascii="Symbol" w:hAnsi="Symbol" w:hint="default"/>
      </w:rPr>
    </w:lvl>
  </w:abstractNum>
  <w:abstractNum w:abstractNumId="27" w15:restartNumberingAfterBreak="0">
    <w:nsid w:val="79C00514"/>
    <w:multiLevelType w:val="hybridMultilevel"/>
    <w:tmpl w:val="9502D7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0"/>
  </w:num>
  <w:num w:numId="3">
    <w:abstractNumId w:val="15"/>
  </w:num>
  <w:num w:numId="4">
    <w:abstractNumId w:val="2"/>
  </w:num>
  <w:num w:numId="5">
    <w:abstractNumId w:val="8"/>
  </w:num>
  <w:num w:numId="6">
    <w:abstractNumId w:val="22"/>
  </w:num>
  <w:num w:numId="7">
    <w:abstractNumId w:val="19"/>
  </w:num>
  <w:num w:numId="8">
    <w:abstractNumId w:val="25"/>
  </w:num>
  <w:num w:numId="9">
    <w:abstractNumId w:val="6"/>
  </w:num>
  <w:num w:numId="10">
    <w:abstractNumId w:val="9"/>
  </w:num>
  <w:num w:numId="11">
    <w:abstractNumId w:val="10"/>
  </w:num>
  <w:num w:numId="12">
    <w:abstractNumId w:val="20"/>
  </w:num>
  <w:num w:numId="13">
    <w:abstractNumId w:val="16"/>
  </w:num>
  <w:num w:numId="14">
    <w:abstractNumId w:val="18"/>
  </w:num>
  <w:num w:numId="15">
    <w:abstractNumId w:val="1"/>
  </w:num>
  <w:num w:numId="16">
    <w:abstractNumId w:val="5"/>
  </w:num>
  <w:num w:numId="17">
    <w:abstractNumId w:val="27"/>
  </w:num>
  <w:num w:numId="18">
    <w:abstractNumId w:val="7"/>
  </w:num>
  <w:num w:numId="19">
    <w:abstractNumId w:val="17"/>
  </w:num>
  <w:num w:numId="20">
    <w:abstractNumId w:val="12"/>
  </w:num>
  <w:num w:numId="21">
    <w:abstractNumId w:val="21"/>
  </w:num>
  <w:num w:numId="22">
    <w:abstractNumId w:val="4"/>
  </w:num>
  <w:num w:numId="23">
    <w:abstractNumId w:val="26"/>
  </w:num>
  <w:num w:numId="24">
    <w:abstractNumId w:val="14"/>
  </w:num>
  <w:num w:numId="25">
    <w:abstractNumId w:val="23"/>
  </w:num>
  <w:num w:numId="26">
    <w:abstractNumId w:val="3"/>
  </w:num>
  <w:num w:numId="27">
    <w:abstractNumId w:val="11"/>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9C5"/>
    <w:rsid w:val="00005F32"/>
    <w:rsid w:val="000969C5"/>
    <w:rsid w:val="000B79EF"/>
    <w:rsid w:val="000C5897"/>
    <w:rsid w:val="000C6398"/>
    <w:rsid w:val="00117AC9"/>
    <w:rsid w:val="00154E37"/>
    <w:rsid w:val="0016743C"/>
    <w:rsid w:val="0017063D"/>
    <w:rsid w:val="0017128F"/>
    <w:rsid w:val="001855F6"/>
    <w:rsid w:val="00221EE2"/>
    <w:rsid w:val="00271244"/>
    <w:rsid w:val="002A3057"/>
    <w:rsid w:val="002B1A6F"/>
    <w:rsid w:val="002B3AFD"/>
    <w:rsid w:val="002C21A3"/>
    <w:rsid w:val="002E633B"/>
    <w:rsid w:val="00300F97"/>
    <w:rsid w:val="003235D7"/>
    <w:rsid w:val="00331677"/>
    <w:rsid w:val="00344BC9"/>
    <w:rsid w:val="003502B8"/>
    <w:rsid w:val="00355A2F"/>
    <w:rsid w:val="003B3718"/>
    <w:rsid w:val="003D7783"/>
    <w:rsid w:val="003F1935"/>
    <w:rsid w:val="003F7159"/>
    <w:rsid w:val="00430E51"/>
    <w:rsid w:val="00435451"/>
    <w:rsid w:val="00450E9B"/>
    <w:rsid w:val="00462E45"/>
    <w:rsid w:val="00470D15"/>
    <w:rsid w:val="00490015"/>
    <w:rsid w:val="004C5B88"/>
    <w:rsid w:val="004F2F47"/>
    <w:rsid w:val="005442B7"/>
    <w:rsid w:val="00584B6A"/>
    <w:rsid w:val="00587887"/>
    <w:rsid w:val="005A1315"/>
    <w:rsid w:val="005B063E"/>
    <w:rsid w:val="005B3203"/>
    <w:rsid w:val="005B6235"/>
    <w:rsid w:val="005E7A30"/>
    <w:rsid w:val="005E7BAB"/>
    <w:rsid w:val="006437C7"/>
    <w:rsid w:val="00651E4F"/>
    <w:rsid w:val="00656096"/>
    <w:rsid w:val="0065791B"/>
    <w:rsid w:val="00663DB2"/>
    <w:rsid w:val="00666747"/>
    <w:rsid w:val="00692C62"/>
    <w:rsid w:val="006A23D6"/>
    <w:rsid w:val="006B2475"/>
    <w:rsid w:val="006F48D6"/>
    <w:rsid w:val="00705612"/>
    <w:rsid w:val="00721D8F"/>
    <w:rsid w:val="00772FA7"/>
    <w:rsid w:val="00790F57"/>
    <w:rsid w:val="007A7D14"/>
    <w:rsid w:val="00822AC6"/>
    <w:rsid w:val="00826D2B"/>
    <w:rsid w:val="008476E5"/>
    <w:rsid w:val="0086314A"/>
    <w:rsid w:val="00877648"/>
    <w:rsid w:val="00887BD6"/>
    <w:rsid w:val="008A460F"/>
    <w:rsid w:val="008C64F4"/>
    <w:rsid w:val="008D30DF"/>
    <w:rsid w:val="008E0411"/>
    <w:rsid w:val="008E0B90"/>
    <w:rsid w:val="008F58B1"/>
    <w:rsid w:val="00941625"/>
    <w:rsid w:val="00986812"/>
    <w:rsid w:val="00987CE1"/>
    <w:rsid w:val="009F3B23"/>
    <w:rsid w:val="009F71D5"/>
    <w:rsid w:val="00A00A3F"/>
    <w:rsid w:val="00A128F8"/>
    <w:rsid w:val="00A326DA"/>
    <w:rsid w:val="00A42906"/>
    <w:rsid w:val="00A833A7"/>
    <w:rsid w:val="00A83A03"/>
    <w:rsid w:val="00AB4F00"/>
    <w:rsid w:val="00AD6FE7"/>
    <w:rsid w:val="00B3689D"/>
    <w:rsid w:val="00B53370"/>
    <w:rsid w:val="00B643CE"/>
    <w:rsid w:val="00B73371"/>
    <w:rsid w:val="00B735FF"/>
    <w:rsid w:val="00B92693"/>
    <w:rsid w:val="00BC01F6"/>
    <w:rsid w:val="00BC0E18"/>
    <w:rsid w:val="00BD4503"/>
    <w:rsid w:val="00BE25AD"/>
    <w:rsid w:val="00BE75A9"/>
    <w:rsid w:val="00C07C15"/>
    <w:rsid w:val="00C25D6F"/>
    <w:rsid w:val="00C520EF"/>
    <w:rsid w:val="00C931BC"/>
    <w:rsid w:val="00CB1D0D"/>
    <w:rsid w:val="00CC0C20"/>
    <w:rsid w:val="00CD7A28"/>
    <w:rsid w:val="00D46431"/>
    <w:rsid w:val="00D57F8F"/>
    <w:rsid w:val="00D70104"/>
    <w:rsid w:val="00D85B63"/>
    <w:rsid w:val="00E21010"/>
    <w:rsid w:val="00E2202F"/>
    <w:rsid w:val="00E56A4D"/>
    <w:rsid w:val="00E82462"/>
    <w:rsid w:val="00E908A3"/>
    <w:rsid w:val="00EC7306"/>
    <w:rsid w:val="00EE12FE"/>
    <w:rsid w:val="00EF1A50"/>
    <w:rsid w:val="00EF1BBB"/>
    <w:rsid w:val="00F02AE3"/>
    <w:rsid w:val="00F06738"/>
    <w:rsid w:val="00F3478B"/>
    <w:rsid w:val="00FA02C8"/>
    <w:rsid w:val="00FA39D0"/>
    <w:rsid w:val="00FD04CE"/>
    <w:rsid w:val="00FE3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803A6"/>
  <w15:docId w15:val="{19446970-D086-446E-B851-FDEEC6E6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010"/>
  </w:style>
  <w:style w:type="paragraph" w:styleId="Heading1">
    <w:name w:val="heading 1"/>
    <w:basedOn w:val="Normal"/>
    <w:next w:val="Normal"/>
    <w:link w:val="Heading1Char"/>
    <w:qFormat/>
    <w:rsid w:val="000C6398"/>
    <w:pPr>
      <w:keepNext/>
      <w:spacing w:after="0" w:line="240" w:lineRule="auto"/>
      <w:jc w:val="center"/>
      <w:outlineLvl w:val="0"/>
    </w:pPr>
    <w:rPr>
      <w:rFonts w:ascii="Book Antiqua" w:eastAsia="Times New Roman" w:hAnsi="Book Antiqua" w:cs="Times New Roman"/>
      <w:b/>
      <w:bCs/>
      <w:sz w:val="32"/>
      <w:szCs w:val="24"/>
      <w:u w:val="single"/>
    </w:rPr>
  </w:style>
  <w:style w:type="paragraph" w:styleId="Heading2">
    <w:name w:val="heading 2"/>
    <w:basedOn w:val="Normal"/>
    <w:next w:val="Normal"/>
    <w:link w:val="Heading2Char"/>
    <w:uiPriority w:val="9"/>
    <w:semiHidden/>
    <w:unhideWhenUsed/>
    <w:qFormat/>
    <w:rsid w:val="006A23D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735F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442B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6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9C5"/>
    <w:rPr>
      <w:rFonts w:ascii="Tahoma" w:hAnsi="Tahoma" w:cs="Tahoma"/>
      <w:sz w:val="16"/>
      <w:szCs w:val="16"/>
    </w:rPr>
  </w:style>
  <w:style w:type="paragraph" w:styleId="ListParagraph">
    <w:name w:val="List Paragraph"/>
    <w:basedOn w:val="Normal"/>
    <w:uiPriority w:val="34"/>
    <w:qFormat/>
    <w:rsid w:val="00CB1D0D"/>
    <w:pPr>
      <w:ind w:left="720"/>
      <w:contextualSpacing/>
    </w:pPr>
  </w:style>
  <w:style w:type="paragraph" w:styleId="Header">
    <w:name w:val="header"/>
    <w:basedOn w:val="Normal"/>
    <w:link w:val="HeaderChar"/>
    <w:unhideWhenUsed/>
    <w:rsid w:val="003D77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783"/>
  </w:style>
  <w:style w:type="paragraph" w:styleId="Footer">
    <w:name w:val="footer"/>
    <w:basedOn w:val="Normal"/>
    <w:link w:val="FooterChar"/>
    <w:uiPriority w:val="99"/>
    <w:unhideWhenUsed/>
    <w:rsid w:val="003D77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783"/>
  </w:style>
  <w:style w:type="paragraph" w:styleId="NoSpacing">
    <w:name w:val="No Spacing"/>
    <w:uiPriority w:val="1"/>
    <w:qFormat/>
    <w:rsid w:val="00D46431"/>
    <w:pPr>
      <w:spacing w:after="0" w:line="240" w:lineRule="auto"/>
    </w:pPr>
  </w:style>
  <w:style w:type="character" w:customStyle="1" w:styleId="Heading1Char">
    <w:name w:val="Heading 1 Char"/>
    <w:basedOn w:val="DefaultParagraphFont"/>
    <w:link w:val="Heading1"/>
    <w:rsid w:val="000C6398"/>
    <w:rPr>
      <w:rFonts w:ascii="Book Antiqua" w:eastAsia="Times New Roman" w:hAnsi="Book Antiqua" w:cs="Times New Roman"/>
      <w:b/>
      <w:bCs/>
      <w:sz w:val="32"/>
      <w:szCs w:val="24"/>
      <w:u w:val="single"/>
    </w:rPr>
  </w:style>
  <w:style w:type="paragraph" w:styleId="BodyText">
    <w:name w:val="Body Text"/>
    <w:basedOn w:val="Normal"/>
    <w:link w:val="BodyTextChar"/>
    <w:rsid w:val="000C6398"/>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rsid w:val="000C6398"/>
    <w:rPr>
      <w:rFonts w:ascii="Arial" w:eastAsia="Times New Roman" w:hAnsi="Arial" w:cs="Arial"/>
      <w:szCs w:val="24"/>
    </w:rPr>
  </w:style>
  <w:style w:type="paragraph" w:styleId="BodyTextIndent2">
    <w:name w:val="Body Text Indent 2"/>
    <w:basedOn w:val="Normal"/>
    <w:link w:val="BodyTextIndent2Char"/>
    <w:rsid w:val="000C6398"/>
    <w:pPr>
      <w:spacing w:after="0" w:line="240" w:lineRule="auto"/>
      <w:ind w:left="3686" w:hanging="709"/>
    </w:pPr>
    <w:rPr>
      <w:rFonts w:ascii="Arial" w:eastAsia="Times New Roman" w:hAnsi="Arial" w:cs="Arial"/>
      <w:szCs w:val="20"/>
    </w:rPr>
  </w:style>
  <w:style w:type="character" w:customStyle="1" w:styleId="BodyTextIndent2Char">
    <w:name w:val="Body Text Indent 2 Char"/>
    <w:basedOn w:val="DefaultParagraphFont"/>
    <w:link w:val="BodyTextIndent2"/>
    <w:rsid w:val="000C6398"/>
    <w:rPr>
      <w:rFonts w:ascii="Arial" w:eastAsia="Times New Roman" w:hAnsi="Arial" w:cs="Arial"/>
      <w:szCs w:val="20"/>
    </w:rPr>
  </w:style>
  <w:style w:type="character" w:customStyle="1" w:styleId="Heading2Char">
    <w:name w:val="Heading 2 Char"/>
    <w:basedOn w:val="DefaultParagraphFont"/>
    <w:link w:val="Heading2"/>
    <w:uiPriority w:val="9"/>
    <w:semiHidden/>
    <w:rsid w:val="006A23D6"/>
    <w:rPr>
      <w:rFonts w:asciiTheme="majorHAnsi" w:eastAsiaTheme="majorEastAsia" w:hAnsiTheme="majorHAnsi" w:cstheme="majorBidi"/>
      <w:color w:val="365F91" w:themeColor="accent1" w:themeShade="BF"/>
      <w:sz w:val="26"/>
      <w:szCs w:val="26"/>
    </w:rPr>
  </w:style>
  <w:style w:type="paragraph" w:styleId="List">
    <w:name w:val="List"/>
    <w:basedOn w:val="Normal"/>
    <w:rsid w:val="00117AC9"/>
    <w:pPr>
      <w:spacing w:after="0" w:line="240" w:lineRule="auto"/>
      <w:ind w:left="283" w:hanging="283"/>
    </w:pPr>
    <w:rPr>
      <w:rFonts w:ascii="Times New Roman" w:eastAsia="Times New Roman" w:hAnsi="Times New Roman" w:cs="Times New Roman"/>
      <w:sz w:val="20"/>
      <w:szCs w:val="20"/>
      <w:lang w:eastAsia="en-GB"/>
    </w:rPr>
  </w:style>
  <w:style w:type="paragraph" w:styleId="BodyTextIndent">
    <w:name w:val="Body Text Indent"/>
    <w:basedOn w:val="Normal"/>
    <w:link w:val="BodyTextIndentChar"/>
    <w:uiPriority w:val="99"/>
    <w:semiHidden/>
    <w:unhideWhenUsed/>
    <w:rsid w:val="00470D15"/>
    <w:pPr>
      <w:spacing w:after="120"/>
      <w:ind w:left="283"/>
    </w:pPr>
  </w:style>
  <w:style w:type="character" w:customStyle="1" w:styleId="BodyTextIndentChar">
    <w:name w:val="Body Text Indent Char"/>
    <w:basedOn w:val="DefaultParagraphFont"/>
    <w:link w:val="BodyTextIndent"/>
    <w:uiPriority w:val="99"/>
    <w:semiHidden/>
    <w:rsid w:val="00470D15"/>
  </w:style>
  <w:style w:type="character" w:styleId="CommentReference">
    <w:name w:val="annotation reference"/>
    <w:basedOn w:val="DefaultParagraphFont"/>
    <w:uiPriority w:val="99"/>
    <w:semiHidden/>
    <w:unhideWhenUsed/>
    <w:rsid w:val="0065791B"/>
    <w:rPr>
      <w:sz w:val="16"/>
      <w:szCs w:val="16"/>
    </w:rPr>
  </w:style>
  <w:style w:type="paragraph" w:styleId="CommentText">
    <w:name w:val="annotation text"/>
    <w:basedOn w:val="Normal"/>
    <w:link w:val="CommentTextChar"/>
    <w:uiPriority w:val="99"/>
    <w:semiHidden/>
    <w:unhideWhenUsed/>
    <w:rsid w:val="0065791B"/>
    <w:pPr>
      <w:spacing w:line="240" w:lineRule="auto"/>
    </w:pPr>
    <w:rPr>
      <w:sz w:val="20"/>
      <w:szCs w:val="20"/>
    </w:rPr>
  </w:style>
  <w:style w:type="character" w:customStyle="1" w:styleId="CommentTextChar">
    <w:name w:val="Comment Text Char"/>
    <w:basedOn w:val="DefaultParagraphFont"/>
    <w:link w:val="CommentText"/>
    <w:uiPriority w:val="99"/>
    <w:semiHidden/>
    <w:rsid w:val="0065791B"/>
    <w:rPr>
      <w:sz w:val="20"/>
      <w:szCs w:val="20"/>
    </w:rPr>
  </w:style>
  <w:style w:type="paragraph" w:styleId="CommentSubject">
    <w:name w:val="annotation subject"/>
    <w:basedOn w:val="CommentText"/>
    <w:next w:val="CommentText"/>
    <w:link w:val="CommentSubjectChar"/>
    <w:uiPriority w:val="99"/>
    <w:semiHidden/>
    <w:unhideWhenUsed/>
    <w:rsid w:val="0065791B"/>
    <w:rPr>
      <w:b/>
      <w:bCs/>
    </w:rPr>
  </w:style>
  <w:style w:type="character" w:customStyle="1" w:styleId="CommentSubjectChar">
    <w:name w:val="Comment Subject Char"/>
    <w:basedOn w:val="CommentTextChar"/>
    <w:link w:val="CommentSubject"/>
    <w:uiPriority w:val="99"/>
    <w:semiHidden/>
    <w:rsid w:val="0065791B"/>
    <w:rPr>
      <w:b/>
      <w:bCs/>
      <w:sz w:val="20"/>
      <w:szCs w:val="20"/>
    </w:rPr>
  </w:style>
  <w:style w:type="character" w:customStyle="1" w:styleId="Heading4Char">
    <w:name w:val="Heading 4 Char"/>
    <w:basedOn w:val="DefaultParagraphFont"/>
    <w:link w:val="Heading4"/>
    <w:uiPriority w:val="9"/>
    <w:semiHidden/>
    <w:rsid w:val="005442B7"/>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semiHidden/>
    <w:rsid w:val="00B735FF"/>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B735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735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1327">
      <w:bodyDiv w:val="1"/>
      <w:marLeft w:val="0"/>
      <w:marRight w:val="0"/>
      <w:marTop w:val="0"/>
      <w:marBottom w:val="0"/>
      <w:divBdr>
        <w:top w:val="none" w:sz="0" w:space="0" w:color="auto"/>
        <w:left w:val="none" w:sz="0" w:space="0" w:color="auto"/>
        <w:bottom w:val="none" w:sz="0" w:space="0" w:color="auto"/>
        <w:right w:val="none" w:sz="0" w:space="0" w:color="auto"/>
      </w:divBdr>
    </w:div>
    <w:div w:id="455610219">
      <w:bodyDiv w:val="1"/>
      <w:marLeft w:val="0"/>
      <w:marRight w:val="0"/>
      <w:marTop w:val="0"/>
      <w:marBottom w:val="0"/>
      <w:divBdr>
        <w:top w:val="none" w:sz="0" w:space="0" w:color="auto"/>
        <w:left w:val="none" w:sz="0" w:space="0" w:color="auto"/>
        <w:bottom w:val="none" w:sz="0" w:space="0" w:color="auto"/>
        <w:right w:val="none" w:sz="0" w:space="0" w:color="auto"/>
      </w:divBdr>
    </w:div>
    <w:div w:id="770592803">
      <w:bodyDiv w:val="1"/>
      <w:marLeft w:val="0"/>
      <w:marRight w:val="0"/>
      <w:marTop w:val="0"/>
      <w:marBottom w:val="0"/>
      <w:divBdr>
        <w:top w:val="none" w:sz="0" w:space="0" w:color="auto"/>
        <w:left w:val="none" w:sz="0" w:space="0" w:color="auto"/>
        <w:bottom w:val="none" w:sz="0" w:space="0" w:color="auto"/>
        <w:right w:val="none" w:sz="0" w:space="0" w:color="auto"/>
      </w:divBdr>
    </w:div>
    <w:div w:id="1907644146">
      <w:bodyDiv w:val="1"/>
      <w:marLeft w:val="0"/>
      <w:marRight w:val="0"/>
      <w:marTop w:val="0"/>
      <w:marBottom w:val="0"/>
      <w:divBdr>
        <w:top w:val="none" w:sz="0" w:space="0" w:color="auto"/>
        <w:left w:val="none" w:sz="0" w:space="0" w:color="auto"/>
        <w:bottom w:val="none" w:sz="0" w:space="0" w:color="auto"/>
        <w:right w:val="none" w:sz="0" w:space="0" w:color="auto"/>
      </w:divBdr>
    </w:div>
    <w:div w:id="211544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careers.nhs.uk/working-health/overseas-health-professionals" TargetMode="External"/><Relationship Id="rId5" Type="http://schemas.openxmlformats.org/officeDocument/2006/relationships/webSettings" Target="webSettings.xml"/><Relationship Id="rId10" Type="http://schemas.openxmlformats.org/officeDocument/2006/relationships/hyperlink" Target="https://www.bing.com/ck/a?!&amp;&amp;p=d9a3b5b058717e32JmltdHM9MTY5MjE0NDAwMCZpZ3VpZD0xY2YxYmI3My1lMTBhLTY5ZWItMzJjYS1hOTEzZTA2OTY4NTEmaW5zaWQ9NTU5MA&amp;ptn=3&amp;hsh=3&amp;fclid=1cf1bb73-e10a-69eb-32ca-a913e0696851&amp;psq=research+findings+on+care+leavers+in+prison&amp;u=a1aHR0cHM6Ly93d3cuY2FyZWxlYXZlcnMuY29tL3doYXQtd2UtZG8vY3JpbWluYWwtanVzdGljZS1wcm9qZWN0Lw&amp;ntb=1" TargetMode="External"/><Relationship Id="rId4" Type="http://schemas.openxmlformats.org/officeDocument/2006/relationships/settings" Target="settings.xml"/><Relationship Id="rId9" Type="http://schemas.openxmlformats.org/officeDocument/2006/relationships/hyperlink" Target="https://www.bing.com/ck/a?!&amp;&amp;p=f73cf07676922cc7JmltdHM9MTY5MjE0NDAwMCZpZ3VpZD0xY2YxYmI3My1lMTBhLTY5ZWItMzJjYS1hOTEzZTA2OTY4NTEmaW5zaWQ9NTU4NA&amp;ptn=3&amp;hsh=3&amp;fclid=1cf1bb73-e10a-69eb-32ca-a913e0696851&amp;psq=research+findings+on+care+leavers+in+prison&amp;u=a1aHR0cHM6Ly93d3cuY2FyZWxlYXZlcnMuY29tL3doYXQtd2UtZG8vY3JpbWluYWwtanVzdGljZS1wcm9qZWN0Lw&amp;ntb=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698B8.F4A8197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8E525-89D8-4BA7-8D55-32039B4A5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1587</Words>
  <Characters>9047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Kidd</dc:creator>
  <cp:lastModifiedBy>Tania Rodrigues</cp:lastModifiedBy>
  <cp:revision>2</cp:revision>
  <cp:lastPrinted>2019-07-29T12:59:00Z</cp:lastPrinted>
  <dcterms:created xsi:type="dcterms:W3CDTF">2024-04-18T11:26:00Z</dcterms:created>
  <dcterms:modified xsi:type="dcterms:W3CDTF">2024-04-18T11:26:00Z</dcterms:modified>
</cp:coreProperties>
</file>