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34C2" w14:textId="77777777" w:rsidR="006219F8" w:rsidRPr="00323264" w:rsidRDefault="006219F8" w:rsidP="006219F8">
      <w:pPr>
        <w:pStyle w:val="Heading5"/>
        <w:jc w:val="center"/>
        <w:rPr>
          <w:b w:val="0"/>
          <w:color w:val="7030A0"/>
          <w:sz w:val="28"/>
          <w:szCs w:val="28"/>
        </w:rPr>
      </w:pPr>
      <w:r w:rsidRPr="00323264">
        <w:rPr>
          <w:b w:val="0"/>
          <w:color w:val="7030A0"/>
          <w:sz w:val="28"/>
          <w:szCs w:val="28"/>
        </w:rPr>
        <w:t>Job</w:t>
      </w:r>
      <w:r>
        <w:rPr>
          <w:b w:val="0"/>
          <w:color w:val="7030A0"/>
          <w:sz w:val="28"/>
          <w:szCs w:val="28"/>
        </w:rPr>
        <w:t xml:space="preserve"> </w:t>
      </w:r>
      <w:r w:rsidRPr="00323264">
        <w:rPr>
          <w:b w:val="0"/>
          <w:color w:val="7030A0"/>
          <w:sz w:val="28"/>
          <w:szCs w:val="28"/>
        </w:rPr>
        <w:t>Description</w:t>
      </w:r>
    </w:p>
    <w:p w14:paraId="4383AED3" w14:textId="77777777" w:rsidR="006219F8" w:rsidRPr="0049601C" w:rsidRDefault="006219F8" w:rsidP="006219F8">
      <w:pPr>
        <w:rPr>
          <w:rFonts w:ascii="Arial" w:hAnsi="Arial" w:cs="Arial"/>
          <w:b/>
          <w:bCs/>
          <w:sz w:val="22"/>
          <w:szCs w:val="22"/>
        </w:rPr>
      </w:pPr>
    </w:p>
    <w:p w14:paraId="2DD69EE8" w14:textId="77777777" w:rsidR="006219F8" w:rsidRPr="00FD7E5A" w:rsidRDefault="006219F8" w:rsidP="006219F8">
      <w:pPr>
        <w:rPr>
          <w:rFonts w:ascii="Arial" w:hAnsi="Arial" w:cs="Arial"/>
          <w:b/>
          <w:bCs/>
          <w:sz w:val="22"/>
          <w:szCs w:val="22"/>
        </w:rPr>
      </w:pPr>
    </w:p>
    <w:p w14:paraId="1D9B0459" w14:textId="7A557371" w:rsidR="006219F8" w:rsidRPr="00532F1A" w:rsidRDefault="006219F8" w:rsidP="006219F8">
      <w:pPr>
        <w:rPr>
          <w:rFonts w:ascii="Arial" w:hAnsi="Arial" w:cs="Arial"/>
          <w:b/>
          <w:bCs/>
          <w:szCs w:val="22"/>
        </w:rPr>
      </w:pPr>
      <w:r w:rsidRPr="00532F1A">
        <w:rPr>
          <w:rFonts w:ascii="Arial" w:hAnsi="Arial" w:cs="Arial"/>
          <w:b/>
          <w:bCs/>
          <w:szCs w:val="22"/>
        </w:rPr>
        <w:t>JOB TITLE:</w:t>
      </w:r>
      <w:r w:rsidRPr="00532F1A">
        <w:rPr>
          <w:rFonts w:ascii="Arial" w:hAnsi="Arial" w:cs="Arial"/>
          <w:b/>
          <w:bCs/>
          <w:szCs w:val="22"/>
        </w:rPr>
        <w:tab/>
      </w:r>
      <w:r w:rsidRPr="00532F1A">
        <w:rPr>
          <w:rFonts w:ascii="Arial" w:hAnsi="Arial" w:cs="Arial"/>
          <w:b/>
          <w:bCs/>
          <w:szCs w:val="22"/>
        </w:rPr>
        <w:tab/>
      </w:r>
      <w:r w:rsidRPr="00532F1A">
        <w:rPr>
          <w:rFonts w:ascii="Arial" w:hAnsi="Arial" w:cs="Arial"/>
          <w:b/>
          <w:bCs/>
          <w:szCs w:val="22"/>
        </w:rPr>
        <w:tab/>
      </w:r>
      <w:r>
        <w:rPr>
          <w:rFonts w:ascii="Arial" w:hAnsi="Arial" w:cs="Arial"/>
          <w:b/>
          <w:bCs/>
          <w:szCs w:val="22"/>
        </w:rPr>
        <w:tab/>
        <w:t>Theatre Practitioner</w:t>
      </w:r>
    </w:p>
    <w:p w14:paraId="5F028A8B" w14:textId="77777777" w:rsidR="006219F8" w:rsidRPr="00532F1A" w:rsidRDefault="006219F8" w:rsidP="006219F8">
      <w:pPr>
        <w:rPr>
          <w:rFonts w:ascii="Arial" w:hAnsi="Arial" w:cs="Arial"/>
          <w:b/>
          <w:bCs/>
          <w:szCs w:val="22"/>
        </w:rPr>
      </w:pPr>
    </w:p>
    <w:p w14:paraId="7F89E9E2" w14:textId="77777777" w:rsidR="006219F8" w:rsidRPr="00532F1A" w:rsidRDefault="006219F8" w:rsidP="006219F8">
      <w:pPr>
        <w:rPr>
          <w:rFonts w:ascii="Arial" w:hAnsi="Arial" w:cs="Arial"/>
          <w:b/>
          <w:bCs/>
          <w:szCs w:val="22"/>
        </w:rPr>
      </w:pPr>
      <w:r w:rsidRPr="00532F1A">
        <w:rPr>
          <w:rFonts w:ascii="Arial" w:hAnsi="Arial" w:cs="Arial"/>
          <w:b/>
          <w:bCs/>
          <w:szCs w:val="22"/>
        </w:rPr>
        <w:t>RESPONSIBLE TO:</w:t>
      </w:r>
      <w:r w:rsidRPr="00532F1A">
        <w:rPr>
          <w:rFonts w:ascii="Arial" w:hAnsi="Arial" w:cs="Arial"/>
          <w:b/>
          <w:bCs/>
          <w:szCs w:val="22"/>
        </w:rPr>
        <w:tab/>
      </w:r>
      <w:r w:rsidRPr="00532F1A">
        <w:rPr>
          <w:rFonts w:ascii="Arial" w:hAnsi="Arial" w:cs="Arial"/>
          <w:b/>
          <w:bCs/>
          <w:szCs w:val="22"/>
        </w:rPr>
        <w:tab/>
        <w:t xml:space="preserve">Theatre Manager </w:t>
      </w:r>
    </w:p>
    <w:p w14:paraId="68DE78D0" w14:textId="77777777" w:rsidR="006219F8" w:rsidRPr="00532F1A" w:rsidRDefault="006219F8" w:rsidP="006219F8">
      <w:pPr>
        <w:rPr>
          <w:rFonts w:ascii="Arial" w:hAnsi="Arial" w:cs="Arial"/>
          <w:b/>
          <w:bCs/>
          <w:szCs w:val="22"/>
        </w:rPr>
      </w:pPr>
    </w:p>
    <w:p w14:paraId="39CDAB30" w14:textId="77777777" w:rsidR="006219F8" w:rsidRPr="00532F1A" w:rsidRDefault="006219F8" w:rsidP="006219F8">
      <w:pPr>
        <w:rPr>
          <w:rFonts w:ascii="Arial" w:hAnsi="Arial" w:cs="Arial"/>
          <w:szCs w:val="22"/>
        </w:rPr>
      </w:pPr>
      <w:r w:rsidRPr="00532F1A">
        <w:rPr>
          <w:rFonts w:ascii="Arial" w:hAnsi="Arial" w:cs="Arial"/>
          <w:b/>
          <w:bCs/>
          <w:szCs w:val="22"/>
        </w:rPr>
        <w:t>ACCOUNTABLE TO:</w:t>
      </w:r>
      <w:r w:rsidRPr="00532F1A">
        <w:rPr>
          <w:rFonts w:ascii="Arial" w:hAnsi="Arial" w:cs="Arial"/>
          <w:b/>
          <w:bCs/>
          <w:szCs w:val="22"/>
        </w:rPr>
        <w:tab/>
      </w:r>
      <w:r w:rsidRPr="00532F1A">
        <w:rPr>
          <w:rFonts w:ascii="Arial" w:hAnsi="Arial" w:cs="Arial"/>
          <w:b/>
          <w:bCs/>
          <w:szCs w:val="22"/>
        </w:rPr>
        <w:tab/>
        <w:t>Head of Nursing and Clinical Services</w:t>
      </w:r>
    </w:p>
    <w:p w14:paraId="222D324C" w14:textId="77777777" w:rsidR="006219F8" w:rsidRPr="0049601C" w:rsidRDefault="006219F8" w:rsidP="006219F8">
      <w:pPr>
        <w:rPr>
          <w:rFonts w:ascii="Arial" w:hAnsi="Arial" w:cs="Arial"/>
          <w:sz w:val="22"/>
          <w:szCs w:val="22"/>
        </w:rPr>
      </w:pPr>
    </w:p>
    <w:p w14:paraId="3AEF49A1" w14:textId="77777777" w:rsidR="006219F8" w:rsidRDefault="006219F8" w:rsidP="006219F8">
      <w:pPr>
        <w:rPr>
          <w:rFonts w:ascii="Verdana" w:hAnsi="Verdana" w:cs="Arial"/>
          <w:b/>
          <w:sz w:val="20"/>
          <w:szCs w:val="20"/>
          <w:u w:val="single"/>
        </w:rPr>
      </w:pPr>
    </w:p>
    <w:p w14:paraId="08E86BED" w14:textId="77777777" w:rsidR="006219F8" w:rsidRPr="0071515B" w:rsidRDefault="006219F8" w:rsidP="006219F8">
      <w:pPr>
        <w:rPr>
          <w:rFonts w:ascii="Verdana" w:hAnsi="Verdana" w:cs="Arial"/>
          <w:b/>
          <w:color w:val="7030A0"/>
          <w:sz w:val="20"/>
          <w:szCs w:val="20"/>
          <w:u w:val="single"/>
        </w:rPr>
      </w:pPr>
      <w:r>
        <w:rPr>
          <w:rFonts w:ascii="Verdana" w:eastAsia="Batang" w:hAnsi="Verdana"/>
          <w:b/>
          <w:color w:val="7030A0"/>
          <w:lang w:eastAsia="ko-KR"/>
        </w:rPr>
        <w:t>Job summary</w:t>
      </w:r>
    </w:p>
    <w:p w14:paraId="57810CAF" w14:textId="77777777" w:rsidR="006219F8" w:rsidRPr="00C41244" w:rsidRDefault="006219F8" w:rsidP="006219F8">
      <w:pPr>
        <w:rPr>
          <w:rFonts w:ascii="Verdana" w:hAnsi="Verdana" w:cs="Arial"/>
          <w:b/>
          <w:sz w:val="20"/>
          <w:szCs w:val="20"/>
          <w:u w:val="single"/>
        </w:rPr>
      </w:pPr>
    </w:p>
    <w:p w14:paraId="0CD06826" w14:textId="77777777" w:rsidR="006219F8" w:rsidRPr="00C41244" w:rsidRDefault="006219F8" w:rsidP="006219F8">
      <w:pPr>
        <w:rPr>
          <w:rFonts w:ascii="Verdana" w:hAnsi="Verdana" w:cs="Arial"/>
          <w:sz w:val="20"/>
          <w:szCs w:val="20"/>
        </w:rPr>
      </w:pPr>
      <w:r w:rsidRPr="00C41244">
        <w:rPr>
          <w:rFonts w:ascii="Verdana" w:hAnsi="Verdana" w:cs="Arial"/>
          <w:sz w:val="20"/>
          <w:szCs w:val="20"/>
        </w:rPr>
        <w:t xml:space="preserve">To provide </w:t>
      </w:r>
      <w:r>
        <w:rPr>
          <w:rFonts w:ascii="Verdana" w:hAnsi="Verdana" w:cs="Arial"/>
          <w:sz w:val="20"/>
          <w:szCs w:val="20"/>
        </w:rPr>
        <w:t xml:space="preserve">safe and effective </w:t>
      </w:r>
      <w:r w:rsidRPr="00C41244">
        <w:rPr>
          <w:rFonts w:ascii="Verdana" w:hAnsi="Verdana" w:cs="Arial"/>
          <w:sz w:val="20"/>
          <w:szCs w:val="20"/>
        </w:rPr>
        <w:t>clinical care</w:t>
      </w:r>
      <w:r>
        <w:rPr>
          <w:rFonts w:ascii="Verdana" w:hAnsi="Verdana" w:cs="Arial"/>
          <w:sz w:val="20"/>
          <w:szCs w:val="20"/>
        </w:rPr>
        <w:t>,</w:t>
      </w:r>
      <w:r w:rsidRPr="00C41244">
        <w:rPr>
          <w:rFonts w:ascii="Verdana" w:hAnsi="Verdana" w:cs="Arial"/>
          <w:sz w:val="20"/>
          <w:szCs w:val="20"/>
        </w:rPr>
        <w:t xml:space="preserve"> </w:t>
      </w:r>
      <w:r w:rsidRPr="00C41244">
        <w:rPr>
          <w:rFonts w:ascii="Verdana" w:hAnsi="Verdana"/>
          <w:sz w:val="20"/>
          <w:szCs w:val="20"/>
        </w:rPr>
        <w:t>working closely with all disciplines</w:t>
      </w:r>
      <w:r>
        <w:rPr>
          <w:rFonts w:ascii="Verdana" w:hAnsi="Verdana"/>
          <w:sz w:val="20"/>
          <w:szCs w:val="20"/>
        </w:rPr>
        <w:t>,</w:t>
      </w:r>
      <w:r w:rsidRPr="00C41244">
        <w:rPr>
          <w:rFonts w:ascii="Verdana" w:hAnsi="Verdana"/>
          <w:sz w:val="20"/>
          <w:szCs w:val="20"/>
        </w:rPr>
        <w:t xml:space="preserve"> to ensure the promotion of high standards for patients </w:t>
      </w:r>
      <w:r>
        <w:rPr>
          <w:rFonts w:ascii="Verdana" w:hAnsi="Verdana"/>
          <w:sz w:val="20"/>
          <w:szCs w:val="20"/>
        </w:rPr>
        <w:t>dur</w:t>
      </w:r>
      <w:r w:rsidRPr="00C41244">
        <w:rPr>
          <w:rFonts w:ascii="Verdana" w:hAnsi="Verdana"/>
          <w:sz w:val="20"/>
          <w:szCs w:val="20"/>
        </w:rPr>
        <w:t>ing all aspects of</w:t>
      </w:r>
      <w:r>
        <w:rPr>
          <w:rFonts w:ascii="Verdana" w:hAnsi="Verdana"/>
          <w:sz w:val="20"/>
          <w:szCs w:val="20"/>
        </w:rPr>
        <w:t xml:space="preserve"> the </w:t>
      </w:r>
      <w:r w:rsidRPr="00C41244">
        <w:rPr>
          <w:rFonts w:ascii="Verdana" w:hAnsi="Verdana"/>
          <w:sz w:val="20"/>
          <w:szCs w:val="20"/>
        </w:rPr>
        <w:t>preoperative, peri</w:t>
      </w:r>
      <w:r>
        <w:rPr>
          <w:rFonts w:ascii="Verdana" w:hAnsi="Verdana"/>
          <w:sz w:val="20"/>
          <w:szCs w:val="20"/>
        </w:rPr>
        <w:t>-</w:t>
      </w:r>
      <w:r w:rsidRPr="00C41244">
        <w:rPr>
          <w:rFonts w:ascii="Verdana" w:hAnsi="Verdana"/>
          <w:sz w:val="20"/>
          <w:szCs w:val="20"/>
        </w:rPr>
        <w:t>o</w:t>
      </w:r>
      <w:r>
        <w:rPr>
          <w:rFonts w:ascii="Verdana" w:hAnsi="Verdana"/>
          <w:sz w:val="20"/>
          <w:szCs w:val="20"/>
        </w:rPr>
        <w:t>perative and postoperative pathway. F</w:t>
      </w:r>
      <w:r w:rsidRPr="00C41244">
        <w:rPr>
          <w:rFonts w:ascii="Verdana" w:hAnsi="Verdana"/>
          <w:sz w:val="20"/>
          <w:szCs w:val="20"/>
        </w:rPr>
        <w:t>ollowing appropriate training</w:t>
      </w:r>
      <w:r>
        <w:rPr>
          <w:rFonts w:ascii="Verdana" w:hAnsi="Verdana"/>
          <w:sz w:val="20"/>
          <w:szCs w:val="20"/>
        </w:rPr>
        <w:t xml:space="preserve"> across a variety of specialities </w:t>
      </w:r>
      <w:r>
        <w:rPr>
          <w:rFonts w:ascii="Verdana" w:hAnsi="Verdana" w:cs="Arial"/>
          <w:sz w:val="20"/>
          <w:szCs w:val="20"/>
        </w:rPr>
        <w:t>patients will be</w:t>
      </w:r>
      <w:r w:rsidRPr="00C41244">
        <w:rPr>
          <w:rFonts w:ascii="Verdana" w:hAnsi="Verdana" w:cs="Arial"/>
          <w:sz w:val="20"/>
          <w:szCs w:val="20"/>
        </w:rPr>
        <w:t xml:space="preserve"> appropriat</w:t>
      </w:r>
      <w:r>
        <w:rPr>
          <w:rFonts w:ascii="Verdana" w:hAnsi="Verdana" w:cs="Arial"/>
          <w:sz w:val="20"/>
          <w:szCs w:val="20"/>
        </w:rPr>
        <w:t xml:space="preserve">ely monitored and cared for prior to and throughout their </w:t>
      </w:r>
      <w:r w:rsidRPr="00C41244">
        <w:rPr>
          <w:rFonts w:ascii="Verdana" w:hAnsi="Verdana" w:cs="Arial"/>
          <w:sz w:val="20"/>
          <w:szCs w:val="20"/>
        </w:rPr>
        <w:t>surgery</w:t>
      </w:r>
      <w:r>
        <w:rPr>
          <w:rFonts w:ascii="Verdana" w:hAnsi="Verdana" w:cs="Arial"/>
          <w:sz w:val="20"/>
          <w:szCs w:val="20"/>
        </w:rPr>
        <w:t xml:space="preserve"> ensuring</w:t>
      </w:r>
      <w:r w:rsidRPr="00C41244">
        <w:rPr>
          <w:rFonts w:ascii="Verdana" w:hAnsi="Verdana" w:cs="Arial"/>
          <w:sz w:val="20"/>
          <w:szCs w:val="20"/>
        </w:rPr>
        <w:t xml:space="preserve"> patients are fit and discharged from the unit appropriately</w:t>
      </w:r>
      <w:r>
        <w:rPr>
          <w:rFonts w:ascii="Verdana" w:hAnsi="Verdana" w:cs="Arial"/>
          <w:sz w:val="20"/>
          <w:szCs w:val="20"/>
        </w:rPr>
        <w:t>.</w:t>
      </w:r>
    </w:p>
    <w:p w14:paraId="323833BA" w14:textId="77777777" w:rsidR="006219F8" w:rsidRPr="00C41244" w:rsidRDefault="006219F8" w:rsidP="006219F8">
      <w:pPr>
        <w:rPr>
          <w:rFonts w:ascii="Verdana" w:hAnsi="Verdana"/>
          <w:sz w:val="20"/>
          <w:szCs w:val="20"/>
        </w:rPr>
      </w:pPr>
    </w:p>
    <w:p w14:paraId="312529B5" w14:textId="77777777" w:rsidR="006219F8" w:rsidRPr="00C41244" w:rsidRDefault="006219F8" w:rsidP="006219F8">
      <w:pPr>
        <w:rPr>
          <w:rFonts w:ascii="Verdana" w:hAnsi="Verdana"/>
          <w:sz w:val="20"/>
          <w:szCs w:val="20"/>
        </w:rPr>
      </w:pPr>
      <w:r w:rsidRPr="00C41244">
        <w:rPr>
          <w:rFonts w:ascii="Verdana" w:hAnsi="Verdana"/>
          <w:sz w:val="20"/>
          <w:szCs w:val="20"/>
        </w:rPr>
        <w:t>The post holder is expected to carry out all relevant forms of care with direct supervision and will be expected to demonstrate procedures and supervise unqualified staff.</w:t>
      </w:r>
    </w:p>
    <w:p w14:paraId="79BDD500" w14:textId="77777777" w:rsidR="006219F8" w:rsidRPr="00C41244" w:rsidRDefault="006219F8" w:rsidP="006219F8">
      <w:pPr>
        <w:overflowPunct w:val="0"/>
        <w:autoSpaceDE w:val="0"/>
        <w:autoSpaceDN w:val="0"/>
        <w:adjustRightInd w:val="0"/>
        <w:textAlignment w:val="baseline"/>
        <w:rPr>
          <w:rFonts w:ascii="Verdana" w:hAnsi="Verdana" w:cs="Arial"/>
          <w:bCs/>
          <w:sz w:val="20"/>
          <w:szCs w:val="20"/>
        </w:rPr>
      </w:pPr>
    </w:p>
    <w:p w14:paraId="02A14F73" w14:textId="77777777" w:rsidR="006219F8" w:rsidRPr="00C41244" w:rsidRDefault="006219F8" w:rsidP="006219F8">
      <w:pPr>
        <w:overflowPunct w:val="0"/>
        <w:autoSpaceDE w:val="0"/>
        <w:autoSpaceDN w:val="0"/>
        <w:adjustRightInd w:val="0"/>
        <w:textAlignment w:val="baseline"/>
        <w:rPr>
          <w:rFonts w:ascii="Verdana" w:hAnsi="Verdana" w:cs="Arial"/>
          <w:bCs/>
          <w:sz w:val="20"/>
          <w:szCs w:val="20"/>
        </w:rPr>
      </w:pPr>
      <w:r w:rsidRPr="00C41244">
        <w:rPr>
          <w:rFonts w:ascii="Verdana" w:hAnsi="Verdana" w:cs="Arial"/>
          <w:bCs/>
          <w:sz w:val="20"/>
          <w:szCs w:val="20"/>
        </w:rPr>
        <w:t xml:space="preserve">To work as a member of the </w:t>
      </w:r>
      <w:proofErr w:type="spellStart"/>
      <w:r w:rsidRPr="00C41244">
        <w:rPr>
          <w:rFonts w:ascii="Verdana" w:hAnsi="Verdana" w:cs="Arial"/>
          <w:bCs/>
          <w:sz w:val="20"/>
          <w:szCs w:val="20"/>
        </w:rPr>
        <w:t>multi disciplinary</w:t>
      </w:r>
      <w:proofErr w:type="spellEnd"/>
      <w:r w:rsidRPr="00C41244">
        <w:rPr>
          <w:rFonts w:ascii="Verdana" w:hAnsi="Verdana" w:cs="Arial"/>
          <w:bCs/>
          <w:sz w:val="20"/>
          <w:szCs w:val="20"/>
        </w:rPr>
        <w:t xml:space="preserve"> team practising and maintaining a high standard of clinical care and participating in all activities of the department to enhance the patients experience and ensuring  safety for patients, visitors and staff in the operating theatre suite</w:t>
      </w:r>
      <w:r>
        <w:rPr>
          <w:rFonts w:ascii="Verdana" w:hAnsi="Verdana" w:cs="Arial"/>
          <w:bCs/>
          <w:sz w:val="20"/>
          <w:szCs w:val="20"/>
        </w:rPr>
        <w:t>.</w:t>
      </w:r>
    </w:p>
    <w:p w14:paraId="0171985E" w14:textId="77777777" w:rsidR="006219F8" w:rsidRDefault="006219F8" w:rsidP="006219F8">
      <w:pPr>
        <w:rPr>
          <w:rFonts w:ascii="Verdana" w:hAnsi="Verdana" w:cs="Arial"/>
          <w:sz w:val="20"/>
          <w:szCs w:val="20"/>
        </w:rPr>
      </w:pPr>
    </w:p>
    <w:p w14:paraId="7DEEFA5B" w14:textId="77777777" w:rsidR="006219F8" w:rsidRPr="00C41244" w:rsidRDefault="006219F8" w:rsidP="006219F8">
      <w:pPr>
        <w:rPr>
          <w:rFonts w:ascii="Verdana" w:hAnsi="Verdana" w:cs="Arial"/>
          <w:sz w:val="20"/>
          <w:szCs w:val="20"/>
        </w:rPr>
      </w:pPr>
    </w:p>
    <w:p w14:paraId="54076C56" w14:textId="77777777" w:rsidR="006219F8" w:rsidRPr="0071515B" w:rsidRDefault="006219F8" w:rsidP="006219F8">
      <w:pPr>
        <w:rPr>
          <w:rFonts w:ascii="Verdana" w:eastAsia="Batang" w:hAnsi="Verdana"/>
          <w:b/>
          <w:color w:val="7030A0"/>
          <w:lang w:eastAsia="ko-KR"/>
        </w:rPr>
      </w:pPr>
      <w:r>
        <w:rPr>
          <w:rFonts w:ascii="Verdana" w:eastAsia="Batang" w:hAnsi="Verdana"/>
          <w:b/>
          <w:color w:val="7030A0"/>
          <w:lang w:eastAsia="ko-KR"/>
        </w:rPr>
        <w:t>Key Responsibilities</w:t>
      </w:r>
    </w:p>
    <w:p w14:paraId="3BD41302" w14:textId="77777777" w:rsidR="006219F8" w:rsidRPr="00C41244" w:rsidRDefault="006219F8" w:rsidP="006219F8">
      <w:pPr>
        <w:rPr>
          <w:rFonts w:ascii="Verdana" w:hAnsi="Verdana" w:cs="Arial"/>
          <w:b/>
          <w:sz w:val="20"/>
          <w:szCs w:val="20"/>
          <w:u w:val="single"/>
        </w:rPr>
      </w:pPr>
    </w:p>
    <w:p w14:paraId="51E9FF8E" w14:textId="77777777" w:rsidR="006219F8" w:rsidRDefault="006219F8" w:rsidP="006219F8">
      <w:pPr>
        <w:rPr>
          <w:rFonts w:ascii="Verdana" w:hAnsi="Verdana" w:cs="Arial"/>
          <w:sz w:val="20"/>
          <w:szCs w:val="20"/>
        </w:rPr>
      </w:pPr>
      <w:r w:rsidRPr="00C41244">
        <w:rPr>
          <w:rFonts w:ascii="Verdana" w:hAnsi="Verdana" w:cs="Arial"/>
          <w:sz w:val="20"/>
          <w:szCs w:val="20"/>
        </w:rPr>
        <w:t>The role has management, clinical, teaching and staff development responsibilities relevant to the grade of the post.</w:t>
      </w:r>
    </w:p>
    <w:p w14:paraId="18FDBD89" w14:textId="77777777" w:rsidR="006219F8" w:rsidRPr="00C41244" w:rsidRDefault="006219F8" w:rsidP="006219F8">
      <w:pPr>
        <w:rPr>
          <w:rFonts w:ascii="Verdana" w:hAnsi="Verdana" w:cs="Arial"/>
          <w:sz w:val="20"/>
          <w:szCs w:val="20"/>
        </w:rPr>
      </w:pPr>
    </w:p>
    <w:p w14:paraId="595CE72B" w14:textId="77777777" w:rsidR="006219F8" w:rsidRPr="00C41244" w:rsidRDefault="006219F8" w:rsidP="006219F8">
      <w:pPr>
        <w:rPr>
          <w:rFonts w:ascii="Verdana" w:hAnsi="Verdana" w:cs="Arial"/>
          <w:sz w:val="20"/>
          <w:szCs w:val="20"/>
        </w:rPr>
      </w:pPr>
    </w:p>
    <w:p w14:paraId="5C1D3183" w14:textId="77777777" w:rsidR="006219F8" w:rsidRDefault="006219F8" w:rsidP="006219F8">
      <w:pPr>
        <w:rPr>
          <w:rFonts w:ascii="Verdana" w:hAnsi="Verdana" w:cs="Arial"/>
          <w:b/>
          <w:sz w:val="22"/>
        </w:rPr>
      </w:pPr>
      <w:r w:rsidRPr="005901B3">
        <w:rPr>
          <w:rFonts w:ascii="Verdana" w:hAnsi="Verdana" w:cs="Arial"/>
          <w:b/>
          <w:sz w:val="22"/>
        </w:rPr>
        <w:t>Management and leadership</w:t>
      </w:r>
    </w:p>
    <w:p w14:paraId="67016713" w14:textId="77777777" w:rsidR="006219F8" w:rsidRPr="005901B3" w:rsidRDefault="006219F8" w:rsidP="006219F8">
      <w:pPr>
        <w:rPr>
          <w:rFonts w:ascii="Verdana" w:hAnsi="Verdana" w:cs="Arial"/>
          <w:b/>
          <w:sz w:val="22"/>
        </w:rPr>
      </w:pPr>
    </w:p>
    <w:p w14:paraId="3BDC20BD"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be aware of own and others responsibilitie</w:t>
      </w:r>
      <w:r>
        <w:rPr>
          <w:rFonts w:ascii="Verdana" w:hAnsi="Verdana" w:cs="Trebuchet MS"/>
          <w:sz w:val="20"/>
          <w:szCs w:val="20"/>
        </w:rPr>
        <w:t>s with regard to p</w:t>
      </w:r>
      <w:r w:rsidRPr="00F43BC3">
        <w:rPr>
          <w:rFonts w:ascii="Verdana" w:hAnsi="Verdana" w:cs="Trebuchet MS"/>
          <w:sz w:val="20"/>
          <w:szCs w:val="20"/>
        </w:rPr>
        <w:t>olicies and procedures including participation in the ris</w:t>
      </w:r>
      <w:r>
        <w:rPr>
          <w:rFonts w:ascii="Verdana" w:hAnsi="Verdana" w:cs="Trebuchet MS"/>
          <w:sz w:val="20"/>
          <w:szCs w:val="20"/>
        </w:rPr>
        <w:t>k management strategy and ensuring</w:t>
      </w:r>
      <w:r w:rsidRPr="00F43BC3">
        <w:rPr>
          <w:rFonts w:ascii="Verdana" w:hAnsi="Verdana" w:cs="Trebuchet MS"/>
          <w:sz w:val="20"/>
          <w:szCs w:val="20"/>
        </w:rPr>
        <w:t xml:space="preserve"> that all Health and Safety and COSHH requirements are met</w:t>
      </w:r>
    </w:p>
    <w:p w14:paraId="06E0CE87"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contribute to the management and effective use of personnel, surgical consumables and other reso</w:t>
      </w:r>
      <w:r>
        <w:rPr>
          <w:rFonts w:ascii="Verdana" w:hAnsi="Verdana" w:cs="Trebuchet MS"/>
          <w:sz w:val="20"/>
          <w:szCs w:val="20"/>
        </w:rPr>
        <w:t>urces within the operating department</w:t>
      </w:r>
      <w:r w:rsidRPr="00F43BC3">
        <w:rPr>
          <w:rFonts w:ascii="Verdana" w:hAnsi="Verdana" w:cs="Trebuchet MS"/>
          <w:sz w:val="20"/>
          <w:szCs w:val="20"/>
        </w:rPr>
        <w:t xml:space="preserve"> to provide an efficient surgical service to all users</w:t>
      </w:r>
    </w:p>
    <w:p w14:paraId="795FB8AD"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w:t>
      </w:r>
      <w:r w:rsidRPr="00F43BC3">
        <w:rPr>
          <w:rFonts w:ascii="Verdana" w:hAnsi="Verdana" w:cs="Trebuchet MS"/>
          <w:sz w:val="20"/>
          <w:szCs w:val="20"/>
        </w:rPr>
        <w:t>o take charge of the department and know when to seek advice or liaise</w:t>
      </w:r>
      <w:r>
        <w:rPr>
          <w:rFonts w:ascii="Verdana" w:hAnsi="Verdana" w:cs="Trebuchet MS"/>
          <w:sz w:val="20"/>
          <w:szCs w:val="20"/>
        </w:rPr>
        <w:t xml:space="preserve"> with more senior members of st</w:t>
      </w:r>
      <w:r w:rsidRPr="00F43BC3">
        <w:rPr>
          <w:rFonts w:ascii="Verdana" w:hAnsi="Verdana" w:cs="Trebuchet MS"/>
          <w:sz w:val="20"/>
          <w:szCs w:val="20"/>
        </w:rPr>
        <w:t>aff and member</w:t>
      </w:r>
      <w:r>
        <w:rPr>
          <w:rFonts w:ascii="Verdana" w:hAnsi="Verdana" w:cs="Trebuchet MS"/>
          <w:sz w:val="20"/>
          <w:szCs w:val="20"/>
        </w:rPr>
        <w:t>s</w:t>
      </w:r>
      <w:r w:rsidRPr="00F43BC3">
        <w:rPr>
          <w:rFonts w:ascii="Verdana" w:hAnsi="Verdana" w:cs="Trebuchet MS"/>
          <w:sz w:val="20"/>
          <w:szCs w:val="20"/>
        </w:rPr>
        <w:t xml:space="preserve"> of the multi-disciplinary team concerning management and  clinical issues</w:t>
      </w:r>
      <w:r>
        <w:rPr>
          <w:rFonts w:ascii="Verdana" w:hAnsi="Verdana" w:cs="Trebuchet MS"/>
          <w:sz w:val="20"/>
          <w:szCs w:val="20"/>
        </w:rPr>
        <w:t xml:space="preserve"> as required</w:t>
      </w:r>
    </w:p>
    <w:p w14:paraId="683CC86B"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play an active role in th</w:t>
      </w:r>
      <w:r>
        <w:rPr>
          <w:rFonts w:ascii="Verdana" w:hAnsi="Verdana" w:cs="Trebuchet MS"/>
          <w:sz w:val="20"/>
          <w:szCs w:val="20"/>
        </w:rPr>
        <w:t>e development of the pe</w:t>
      </w:r>
      <w:r w:rsidRPr="00F43BC3">
        <w:rPr>
          <w:rFonts w:ascii="Verdana" w:hAnsi="Verdana" w:cs="Trebuchet MS"/>
          <w:sz w:val="20"/>
          <w:szCs w:val="20"/>
        </w:rPr>
        <w:t>ri</w:t>
      </w:r>
      <w:r>
        <w:rPr>
          <w:rFonts w:ascii="Verdana" w:hAnsi="Verdana" w:cs="Trebuchet MS"/>
          <w:sz w:val="20"/>
          <w:szCs w:val="20"/>
        </w:rPr>
        <w:t>-</w:t>
      </w:r>
      <w:r w:rsidRPr="00F43BC3">
        <w:rPr>
          <w:rFonts w:ascii="Verdana" w:hAnsi="Verdana" w:cs="Trebuchet MS"/>
          <w:sz w:val="20"/>
          <w:szCs w:val="20"/>
        </w:rPr>
        <w:t>operative service working in conjunction with the Day</w:t>
      </w:r>
      <w:r>
        <w:rPr>
          <w:rFonts w:ascii="Verdana" w:hAnsi="Verdana" w:cs="Trebuchet MS"/>
          <w:sz w:val="20"/>
          <w:szCs w:val="20"/>
        </w:rPr>
        <w:t xml:space="preserve"> Surgery</w:t>
      </w:r>
      <w:r w:rsidRPr="00F43BC3">
        <w:rPr>
          <w:rFonts w:ascii="Verdana" w:hAnsi="Verdana" w:cs="Trebuchet MS"/>
          <w:sz w:val="20"/>
          <w:szCs w:val="20"/>
        </w:rPr>
        <w:t xml:space="preserve"> Unit </w:t>
      </w:r>
    </w:p>
    <w:p w14:paraId="7EE1AF92"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work towards development of management skills</w:t>
      </w:r>
    </w:p>
    <w:p w14:paraId="33197A29"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report all accidents/incidents/near</w:t>
      </w:r>
      <w:r>
        <w:rPr>
          <w:rFonts w:ascii="Verdana" w:hAnsi="Verdana" w:cs="Trebuchet MS"/>
          <w:sz w:val="20"/>
          <w:szCs w:val="20"/>
        </w:rPr>
        <w:t xml:space="preserve"> </w:t>
      </w:r>
      <w:r w:rsidRPr="00F43BC3">
        <w:rPr>
          <w:rFonts w:ascii="Verdana" w:hAnsi="Verdana" w:cs="Trebuchet MS"/>
          <w:sz w:val="20"/>
          <w:szCs w:val="20"/>
        </w:rPr>
        <w:t xml:space="preserve">misses and complaints in accordance with policy and ensure all relevant documentation is completed promptly and reported to the </w:t>
      </w:r>
      <w:r>
        <w:rPr>
          <w:rFonts w:ascii="Verdana" w:hAnsi="Verdana" w:cs="Trebuchet MS"/>
          <w:sz w:val="20"/>
          <w:szCs w:val="20"/>
        </w:rPr>
        <w:t>Theatre M</w:t>
      </w:r>
      <w:r w:rsidRPr="00F43BC3">
        <w:rPr>
          <w:rFonts w:ascii="Verdana" w:hAnsi="Verdana" w:cs="Trebuchet MS"/>
          <w:sz w:val="20"/>
          <w:szCs w:val="20"/>
        </w:rPr>
        <w:t>anager and participate in investigation</w:t>
      </w:r>
      <w:r>
        <w:rPr>
          <w:rFonts w:ascii="Verdana" w:hAnsi="Verdana" w:cs="Trebuchet MS"/>
          <w:sz w:val="20"/>
          <w:szCs w:val="20"/>
        </w:rPr>
        <w:t xml:space="preserve">s </w:t>
      </w:r>
      <w:r w:rsidRPr="00F43BC3">
        <w:rPr>
          <w:rFonts w:ascii="Verdana" w:hAnsi="Verdana" w:cs="Trebuchet MS"/>
          <w:sz w:val="20"/>
          <w:szCs w:val="20"/>
        </w:rPr>
        <w:t>as required</w:t>
      </w:r>
    </w:p>
    <w:p w14:paraId="73705620"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lastRenderedPageBreak/>
        <w:t xml:space="preserve">To ensure </w:t>
      </w:r>
      <w:r>
        <w:rPr>
          <w:rFonts w:ascii="Verdana" w:hAnsi="Verdana" w:cs="Trebuchet MS"/>
          <w:sz w:val="20"/>
          <w:szCs w:val="20"/>
        </w:rPr>
        <w:t>t</w:t>
      </w:r>
      <w:r w:rsidRPr="00F43BC3">
        <w:rPr>
          <w:rFonts w:ascii="Verdana" w:hAnsi="Verdana" w:cs="Trebuchet MS"/>
          <w:sz w:val="20"/>
          <w:szCs w:val="20"/>
        </w:rPr>
        <w:t>hat stock levels are maintained and fall within agreed budget targets; ensuring effective efficient use of resources</w:t>
      </w:r>
    </w:p>
    <w:p w14:paraId="37A504A8"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Demonstrate effective communication skills in all aspects of performance, with regard to patients, relative and members</w:t>
      </w:r>
      <w:r>
        <w:rPr>
          <w:rFonts w:ascii="Verdana" w:hAnsi="Verdana" w:cs="Trebuchet MS"/>
          <w:sz w:val="20"/>
          <w:szCs w:val="20"/>
        </w:rPr>
        <w:t xml:space="preserve"> of the mu</w:t>
      </w:r>
      <w:r w:rsidRPr="00F43BC3">
        <w:rPr>
          <w:rFonts w:ascii="Verdana" w:hAnsi="Verdana" w:cs="Trebuchet MS"/>
          <w:sz w:val="20"/>
          <w:szCs w:val="20"/>
        </w:rPr>
        <w:t>lti-disciplinary team</w:t>
      </w:r>
    </w:p>
    <w:p w14:paraId="50B084C3" w14:textId="77777777" w:rsidR="006219F8" w:rsidRPr="00C41244" w:rsidRDefault="006219F8" w:rsidP="006219F8">
      <w:pPr>
        <w:rPr>
          <w:rFonts w:ascii="Verdana" w:hAnsi="Verdana" w:cs="Arial"/>
          <w:sz w:val="20"/>
          <w:szCs w:val="20"/>
        </w:rPr>
      </w:pPr>
    </w:p>
    <w:p w14:paraId="1EE1FD9D" w14:textId="77777777" w:rsidR="006219F8" w:rsidRDefault="006219F8" w:rsidP="006219F8">
      <w:pPr>
        <w:rPr>
          <w:rFonts w:ascii="Verdana" w:hAnsi="Verdana" w:cs="Arial"/>
          <w:b/>
          <w:sz w:val="22"/>
        </w:rPr>
      </w:pPr>
      <w:r w:rsidRPr="00BC4C2C">
        <w:rPr>
          <w:rFonts w:ascii="Verdana" w:hAnsi="Verdana" w:cs="Arial"/>
          <w:b/>
          <w:sz w:val="22"/>
        </w:rPr>
        <w:t>Clinical and professional role</w:t>
      </w:r>
    </w:p>
    <w:p w14:paraId="5ECB4288" w14:textId="77777777" w:rsidR="006219F8" w:rsidRPr="00BC4C2C" w:rsidRDefault="006219F8" w:rsidP="006219F8">
      <w:pPr>
        <w:rPr>
          <w:rFonts w:ascii="Verdana" w:hAnsi="Verdana" w:cs="Arial"/>
          <w:b/>
          <w:sz w:val="18"/>
          <w:szCs w:val="20"/>
          <w:u w:val="single"/>
        </w:rPr>
      </w:pPr>
    </w:p>
    <w:p w14:paraId="36C434B9"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assess, plan, implement and evaluate care within his/her sphere of responsibility, having regard for the differing needs of s</w:t>
      </w:r>
      <w:r>
        <w:rPr>
          <w:rFonts w:ascii="Verdana" w:hAnsi="Verdana" w:cs="Trebuchet MS"/>
          <w:sz w:val="20"/>
          <w:szCs w:val="20"/>
        </w:rPr>
        <w:t>edation, anaesthesia,</w:t>
      </w:r>
      <w:r w:rsidRPr="00F43BC3">
        <w:rPr>
          <w:rFonts w:ascii="Verdana" w:hAnsi="Verdana" w:cs="Trebuchet MS"/>
          <w:sz w:val="20"/>
          <w:szCs w:val="20"/>
        </w:rPr>
        <w:t xml:space="preserve"> surgery and recovery</w:t>
      </w:r>
      <w:r>
        <w:rPr>
          <w:rFonts w:ascii="Verdana" w:hAnsi="Verdana" w:cs="Trebuchet MS"/>
          <w:sz w:val="20"/>
          <w:szCs w:val="20"/>
        </w:rPr>
        <w:t>.</w:t>
      </w:r>
    </w:p>
    <w:p w14:paraId="20276477"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Participate as a member of the team, to demonstrate and develop clinical assessment skills and the ability to prioritise the care for patients undergoing surgical/anaesthetic procedures, acting as a resource person for others in the planning of care thereby providing total patient care during the peri</w:t>
      </w:r>
      <w:r>
        <w:rPr>
          <w:rFonts w:ascii="Verdana" w:hAnsi="Verdana" w:cs="Trebuchet MS"/>
          <w:sz w:val="20"/>
          <w:szCs w:val="20"/>
        </w:rPr>
        <w:t>-</w:t>
      </w:r>
      <w:r w:rsidRPr="00F43BC3">
        <w:rPr>
          <w:rFonts w:ascii="Verdana" w:hAnsi="Verdana" w:cs="Trebuchet MS"/>
          <w:sz w:val="20"/>
          <w:szCs w:val="20"/>
        </w:rPr>
        <w:t>operative visit ensuring a safe environment</w:t>
      </w:r>
    </w:p>
    <w:p w14:paraId="2245F91B"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Assist with implementation and monitoring of patient care standards in collaboration with others</w:t>
      </w:r>
    </w:p>
    <w:p w14:paraId="71724C69"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Utilise a questioning approach to patient care and application of research within clinical practice. To raise awareness of relevant research findings in clinical practice complying with the principles of Clinical Governance. To actively participate in the audit process</w:t>
      </w:r>
      <w:r>
        <w:rPr>
          <w:rFonts w:ascii="Verdana" w:hAnsi="Verdana" w:cs="Trebuchet MS"/>
          <w:sz w:val="20"/>
          <w:szCs w:val="20"/>
        </w:rPr>
        <w:t>.</w:t>
      </w:r>
    </w:p>
    <w:p w14:paraId="48EA3C8C"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the personal care provided to patients</w:t>
      </w:r>
      <w:r>
        <w:rPr>
          <w:rFonts w:ascii="Verdana" w:hAnsi="Verdana" w:cs="Trebuchet MS"/>
          <w:sz w:val="20"/>
          <w:szCs w:val="20"/>
        </w:rPr>
        <w:t xml:space="preserve"> is always of the highest standard</w:t>
      </w:r>
    </w:p>
    <w:p w14:paraId="5D21AFFB"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care and information provided to patients is adequately documented within the</w:t>
      </w:r>
      <w:r>
        <w:rPr>
          <w:rFonts w:ascii="Verdana" w:hAnsi="Verdana" w:cs="Trebuchet MS"/>
          <w:sz w:val="20"/>
          <w:szCs w:val="20"/>
        </w:rPr>
        <w:t xml:space="preserve"> care pathway, meeting </w:t>
      </w:r>
      <w:r w:rsidRPr="00F43BC3">
        <w:rPr>
          <w:rFonts w:ascii="Verdana" w:hAnsi="Verdana" w:cs="Trebuchet MS"/>
          <w:sz w:val="20"/>
          <w:szCs w:val="20"/>
        </w:rPr>
        <w:t>regulatory standards</w:t>
      </w:r>
    </w:p>
    <w:p w14:paraId="70692A50"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provide appropriate information to patients and their relatives concerning the patient’s condition and ensure they are fully pr</w:t>
      </w:r>
      <w:r>
        <w:rPr>
          <w:rFonts w:ascii="Verdana" w:hAnsi="Verdana" w:cs="Trebuchet MS"/>
          <w:sz w:val="20"/>
          <w:szCs w:val="20"/>
        </w:rPr>
        <w:t xml:space="preserve">epared for discharge </w:t>
      </w:r>
    </w:p>
    <w:p w14:paraId="0D89421E"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be responsible for the delivery of total patient care following surgery, under General, Epidural, </w:t>
      </w:r>
      <w:r>
        <w:rPr>
          <w:rFonts w:ascii="Verdana" w:hAnsi="Verdana" w:cs="Trebuchet MS"/>
          <w:sz w:val="20"/>
          <w:szCs w:val="20"/>
        </w:rPr>
        <w:t xml:space="preserve">Regional, </w:t>
      </w:r>
      <w:r w:rsidRPr="00F43BC3">
        <w:rPr>
          <w:rFonts w:ascii="Verdana" w:hAnsi="Verdana" w:cs="Trebuchet MS"/>
          <w:sz w:val="20"/>
          <w:szCs w:val="20"/>
        </w:rPr>
        <w:t>Spinal and Local Anaesthesia</w:t>
      </w:r>
    </w:p>
    <w:p w14:paraId="65BA2089"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the Recovery area is a clean and safe environment for the treatment of post-operative patients</w:t>
      </w:r>
    </w:p>
    <w:p w14:paraId="307F04FB"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emergency equipment i.e. resuscitation trolleys, anaesthetic machine suction and oxygen outlets, are all functioning and ready for use</w:t>
      </w:r>
    </w:p>
    <w:p w14:paraId="13EEE987"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resuscitation equipment and stock items are available, checked and fit for purpose, checking all expiry dates. All staff will participate in the stock take process</w:t>
      </w:r>
    </w:p>
    <w:p w14:paraId="4F819970"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controlled drugs are ordered, checked, registered and correct as per policy</w:t>
      </w:r>
    </w:p>
    <w:p w14:paraId="39E83CC6"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 xml:space="preserve">To provide and receive handover where required during the peri-operative journey </w:t>
      </w:r>
      <w:r w:rsidRPr="00F43BC3">
        <w:rPr>
          <w:rFonts w:ascii="Verdana" w:hAnsi="Verdana" w:cs="Trebuchet MS"/>
          <w:sz w:val="20"/>
          <w:szCs w:val="20"/>
        </w:rPr>
        <w:t>as per policy</w:t>
      </w:r>
    </w:p>
    <w:p w14:paraId="1D703EAA" w14:textId="77777777" w:rsidR="006219F8" w:rsidRPr="00ED140E"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administer analgesia as required following full training and assessment</w:t>
      </w:r>
    </w:p>
    <w:p w14:paraId="7620C537"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keep anaesthetist</w:t>
      </w:r>
      <w:r>
        <w:rPr>
          <w:rFonts w:ascii="Verdana" w:hAnsi="Verdana" w:cs="Trebuchet MS"/>
          <w:sz w:val="20"/>
          <w:szCs w:val="20"/>
        </w:rPr>
        <w:t>, surgeon and senior clinical lead</w:t>
      </w:r>
      <w:r w:rsidRPr="00F43BC3">
        <w:rPr>
          <w:rFonts w:ascii="Verdana" w:hAnsi="Verdana" w:cs="Trebuchet MS"/>
          <w:sz w:val="20"/>
          <w:szCs w:val="20"/>
        </w:rPr>
        <w:t xml:space="preserve"> up to date on patient’s condition when appropriate</w:t>
      </w:r>
    </w:p>
    <w:p w14:paraId="623AB76E"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demonstrate the flexibility needed for continuity of care in a dynamic environment</w:t>
      </w:r>
    </w:p>
    <w:p w14:paraId="019BD8E5"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be aware of and introduce innovation to roles in conjunction with the multidisciplinary team</w:t>
      </w:r>
    </w:p>
    <w:p w14:paraId="52DC8C2D"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participate in any out of hou</w:t>
      </w:r>
      <w:r>
        <w:rPr>
          <w:rFonts w:ascii="Verdana" w:hAnsi="Verdana" w:cs="Trebuchet MS"/>
          <w:sz w:val="20"/>
          <w:szCs w:val="20"/>
        </w:rPr>
        <w:t>rs service as and when required</w:t>
      </w:r>
    </w:p>
    <w:p w14:paraId="71FA8305"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utilise all resources within the department effectively to deliver quality care at all times ensuring cost effective and efficient use of consumables and staff</w:t>
      </w:r>
    </w:p>
    <w:p w14:paraId="328158F8"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ensure that equipment is handled correctly and maintained in a safe working order. Taking appropriate action and then reporting any defects to the </w:t>
      </w:r>
      <w:r>
        <w:rPr>
          <w:rFonts w:ascii="Verdana" w:hAnsi="Verdana" w:cs="Trebuchet MS"/>
          <w:sz w:val="20"/>
          <w:szCs w:val="20"/>
        </w:rPr>
        <w:t>Theatre M</w:t>
      </w:r>
      <w:r w:rsidRPr="00F43BC3">
        <w:rPr>
          <w:rFonts w:ascii="Verdana" w:hAnsi="Verdana" w:cs="Trebuchet MS"/>
          <w:sz w:val="20"/>
          <w:szCs w:val="20"/>
        </w:rPr>
        <w:t>anager</w:t>
      </w:r>
    </w:p>
    <w:p w14:paraId="273EE934"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lastRenderedPageBreak/>
        <w:t>To share learning</w:t>
      </w:r>
      <w:r w:rsidRPr="00F43BC3">
        <w:rPr>
          <w:rFonts w:ascii="Verdana" w:hAnsi="Verdana" w:cs="Trebuchet MS"/>
          <w:sz w:val="20"/>
          <w:szCs w:val="20"/>
        </w:rPr>
        <w:t xml:space="preserve"> and specialist knowledge with other clinical colleagues</w:t>
      </w:r>
    </w:p>
    <w:p w14:paraId="338531D4"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supervise the work of junior and unqualified colleagues</w:t>
      </w:r>
    </w:p>
    <w:p w14:paraId="17D565DD"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work flexibly within the working area, ensuring that skills are maintained and developed to look at how best practice can be further developed and improved</w:t>
      </w:r>
    </w:p>
    <w:p w14:paraId="70B18C93" w14:textId="77777777" w:rsidR="006219F8"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E53D3B">
        <w:rPr>
          <w:rFonts w:ascii="Verdana" w:hAnsi="Verdana" w:cs="Trebuchet MS"/>
          <w:sz w:val="20"/>
          <w:szCs w:val="20"/>
        </w:rPr>
        <w:t>To be responsible for maintaining accurate, timely and complete records, ensuring the safety and confidentiality of information</w:t>
      </w:r>
    </w:p>
    <w:p w14:paraId="666AD391" w14:textId="77777777" w:rsidR="006219F8" w:rsidRPr="00E53D3B"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E53D3B">
        <w:rPr>
          <w:rFonts w:ascii="Verdana" w:hAnsi="Verdana" w:cs="Trebuchet MS"/>
          <w:sz w:val="20"/>
          <w:szCs w:val="20"/>
        </w:rPr>
        <w:t xml:space="preserve">To participate in the development and implementation of high quality care protocols which support an effective </w:t>
      </w:r>
      <w:r>
        <w:rPr>
          <w:rFonts w:ascii="Verdana" w:hAnsi="Verdana" w:cs="Trebuchet MS"/>
          <w:sz w:val="20"/>
          <w:szCs w:val="20"/>
        </w:rPr>
        <w:t xml:space="preserve">fast track service </w:t>
      </w:r>
    </w:p>
    <w:p w14:paraId="2B435EBC"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participate in clinical audit, KPI monitoring and collection of data as required</w:t>
      </w:r>
    </w:p>
    <w:p w14:paraId="52960BD7" w14:textId="43DC5C02"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understand and become fully conversant with the </w:t>
      </w:r>
      <w:r w:rsidRPr="006219F8">
        <w:rPr>
          <w:rFonts w:ascii="Verdana" w:hAnsi="Verdana"/>
          <w:sz w:val="20"/>
          <w:szCs w:val="20"/>
        </w:rPr>
        <w:t>Practice Plus Group</w:t>
      </w:r>
      <w:r>
        <w:rPr>
          <w:sz w:val="20"/>
          <w:szCs w:val="20"/>
        </w:rPr>
        <w:t xml:space="preserve"> </w:t>
      </w:r>
      <w:r w:rsidRPr="00F43BC3">
        <w:rPr>
          <w:rFonts w:ascii="Verdana" w:hAnsi="Verdana" w:cs="Trebuchet MS"/>
          <w:sz w:val="20"/>
          <w:szCs w:val="20"/>
        </w:rPr>
        <w:t>competency model and its application</w:t>
      </w:r>
    </w:p>
    <w:p w14:paraId="61512420" w14:textId="3D2E8872"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Play an active role in the Clinical Governance Strategy, working in close liaison with the appropriate personnel ensuring that Key Performance Indicators (KPI’s) are recorded, monitored and achieved. Supporting the Theatre Manager to review and analyse any variances to the expected outcomes of care and document in accordance with the agreed </w:t>
      </w:r>
      <w:r w:rsidRPr="006219F8">
        <w:rPr>
          <w:rFonts w:ascii="Verdana" w:hAnsi="Verdana"/>
          <w:sz w:val="20"/>
          <w:szCs w:val="20"/>
        </w:rPr>
        <w:t>Practice Plus Group</w:t>
      </w:r>
      <w:r>
        <w:rPr>
          <w:sz w:val="20"/>
          <w:szCs w:val="20"/>
        </w:rPr>
        <w:t xml:space="preserve"> </w:t>
      </w:r>
      <w:r w:rsidRPr="00F43BC3">
        <w:rPr>
          <w:rFonts w:ascii="Verdana" w:hAnsi="Verdana" w:cs="Trebuchet MS"/>
          <w:sz w:val="20"/>
          <w:szCs w:val="20"/>
        </w:rPr>
        <w:t>data collection programme</w:t>
      </w:r>
    </w:p>
    <w:p w14:paraId="00E3C47C" w14:textId="77777777" w:rsidR="006219F8" w:rsidRDefault="006219F8" w:rsidP="006219F8">
      <w:pPr>
        <w:rPr>
          <w:rFonts w:ascii="Verdana" w:hAnsi="Verdana" w:cs="Arial"/>
        </w:rPr>
      </w:pPr>
    </w:p>
    <w:p w14:paraId="3CF568E4" w14:textId="77777777" w:rsidR="006219F8" w:rsidRDefault="006219F8" w:rsidP="006219F8">
      <w:pPr>
        <w:rPr>
          <w:rFonts w:ascii="Verdana" w:hAnsi="Verdana" w:cs="Arial"/>
          <w:b/>
          <w:sz w:val="22"/>
        </w:rPr>
      </w:pPr>
      <w:r w:rsidRPr="00BC4C2C">
        <w:rPr>
          <w:rFonts w:ascii="Verdana" w:hAnsi="Verdana" w:cs="Arial"/>
          <w:b/>
          <w:sz w:val="22"/>
        </w:rPr>
        <w:t>Educational and professional development</w:t>
      </w:r>
    </w:p>
    <w:p w14:paraId="2DC5D43D" w14:textId="77777777" w:rsidR="006219F8" w:rsidRPr="00BC4C2C" w:rsidRDefault="006219F8" w:rsidP="006219F8">
      <w:pPr>
        <w:rPr>
          <w:rFonts w:ascii="Verdana" w:hAnsi="Verdana" w:cs="Arial"/>
          <w:b/>
          <w:sz w:val="22"/>
        </w:rPr>
      </w:pPr>
    </w:p>
    <w:p w14:paraId="196BEC33"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keep up-to-date with issues and trends affecting the nursing</w:t>
      </w:r>
      <w:r>
        <w:rPr>
          <w:rFonts w:ascii="Verdana" w:hAnsi="Verdana" w:cs="Trebuchet MS"/>
          <w:sz w:val="20"/>
          <w:szCs w:val="20"/>
        </w:rPr>
        <w:t xml:space="preserve">/ODP profession </w:t>
      </w:r>
    </w:p>
    <w:p w14:paraId="5C51114E"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take responsibility for planning self and professional development, identifying personal objectives for discussion at individual performance review</w:t>
      </w:r>
    </w:p>
    <w:p w14:paraId="2D11C0B1"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participate through mentorship in the development of junior staff and identify any professional training needs; be able to act as a mentor to students enabling learning to take place</w:t>
      </w:r>
    </w:p>
    <w:p w14:paraId="1D1A1A99"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prepare and pr</w:t>
      </w:r>
      <w:r>
        <w:rPr>
          <w:rFonts w:ascii="Verdana" w:hAnsi="Verdana" w:cs="Trebuchet MS"/>
          <w:sz w:val="20"/>
          <w:szCs w:val="20"/>
        </w:rPr>
        <w:t>ovide patients with information</w:t>
      </w:r>
      <w:r w:rsidRPr="00F43BC3">
        <w:rPr>
          <w:rFonts w:ascii="Verdana" w:hAnsi="Verdana" w:cs="Trebuchet MS"/>
          <w:sz w:val="20"/>
          <w:szCs w:val="20"/>
        </w:rPr>
        <w:t xml:space="preserve"> to ensure they are ready for their procedure pre-operatively and post-operatively for safe discharge</w:t>
      </w:r>
    </w:p>
    <w:p w14:paraId="0D7B2053"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adhere at all times to the NMC</w:t>
      </w:r>
      <w:r>
        <w:rPr>
          <w:rFonts w:ascii="Verdana" w:hAnsi="Verdana" w:cs="Trebuchet MS"/>
          <w:sz w:val="20"/>
          <w:szCs w:val="20"/>
        </w:rPr>
        <w:t>/HCPC</w:t>
      </w:r>
      <w:r w:rsidRPr="00F43BC3">
        <w:rPr>
          <w:rFonts w:ascii="Verdana" w:hAnsi="Verdana" w:cs="Trebuchet MS"/>
          <w:sz w:val="20"/>
          <w:szCs w:val="20"/>
        </w:rPr>
        <w:t xml:space="preserve"> Code of Professional Conduct</w:t>
      </w:r>
    </w:p>
    <w:p w14:paraId="4793C13B"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take responsibility for personal and professional development, to be responsible for attending mandatory training sessions and to ensure that all policies and procedures are adhered to</w:t>
      </w:r>
    </w:p>
    <w:p w14:paraId="0A68CD4D"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maintain an enquiri</w:t>
      </w:r>
      <w:r>
        <w:rPr>
          <w:rFonts w:ascii="Verdana" w:hAnsi="Verdana" w:cs="Trebuchet MS"/>
          <w:sz w:val="20"/>
          <w:szCs w:val="20"/>
        </w:rPr>
        <w:t>ng approach to clinical</w:t>
      </w:r>
      <w:r w:rsidRPr="00F43BC3">
        <w:rPr>
          <w:rFonts w:ascii="Verdana" w:hAnsi="Verdana" w:cs="Trebuchet MS"/>
          <w:sz w:val="20"/>
          <w:szCs w:val="20"/>
        </w:rPr>
        <w:t xml:space="preserve"> practice</w:t>
      </w:r>
    </w:p>
    <w:p w14:paraId="7198C6C8"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Participate in data gathering and audit when indicated</w:t>
      </w:r>
    </w:p>
    <w:p w14:paraId="0D0ECF42" w14:textId="77777777"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take part in the on-going clinical training programmes using best practice models of care appropriate </w:t>
      </w:r>
      <w:r>
        <w:rPr>
          <w:rFonts w:ascii="Verdana" w:hAnsi="Verdana" w:cs="Trebuchet MS"/>
          <w:sz w:val="20"/>
          <w:szCs w:val="20"/>
        </w:rPr>
        <w:t>to ability</w:t>
      </w:r>
      <w:r w:rsidRPr="00F43BC3">
        <w:rPr>
          <w:rFonts w:ascii="Verdana" w:hAnsi="Verdana" w:cs="Trebuchet MS"/>
          <w:sz w:val="20"/>
          <w:szCs w:val="20"/>
        </w:rPr>
        <w:t xml:space="preserve"> and defined competence</w:t>
      </w:r>
    </w:p>
    <w:p w14:paraId="0C31E056" w14:textId="6DFE24D3" w:rsidR="006219F8" w:rsidRPr="00F43BC3" w:rsidRDefault="006219F8" w:rsidP="006219F8">
      <w:pPr>
        <w:numPr>
          <w:ilvl w:val="0"/>
          <w:numId w:val="46"/>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understand and become fully conversant with the </w:t>
      </w:r>
      <w:r>
        <w:rPr>
          <w:sz w:val="20"/>
          <w:szCs w:val="20"/>
        </w:rPr>
        <w:t xml:space="preserve">Practice Plus Group </w:t>
      </w:r>
      <w:r w:rsidRPr="00F43BC3">
        <w:rPr>
          <w:rFonts w:ascii="Verdana" w:hAnsi="Verdana" w:cs="Trebuchet MS"/>
          <w:sz w:val="20"/>
          <w:szCs w:val="20"/>
        </w:rPr>
        <w:t>competency model and its application</w:t>
      </w:r>
    </w:p>
    <w:p w14:paraId="7077F00C" w14:textId="77777777" w:rsidR="006219F8" w:rsidRDefault="006219F8" w:rsidP="006219F8">
      <w:pPr>
        <w:autoSpaceDE w:val="0"/>
        <w:autoSpaceDN w:val="0"/>
        <w:adjustRightInd w:val="0"/>
        <w:rPr>
          <w:rFonts w:ascii="Verdana" w:eastAsia="Batang" w:hAnsi="Verdana"/>
          <w:b/>
          <w:color w:val="01B7CD"/>
          <w:lang w:eastAsia="ko-KR"/>
        </w:rPr>
      </w:pPr>
    </w:p>
    <w:p w14:paraId="4440EE07" w14:textId="77777777" w:rsidR="006219F8" w:rsidRPr="00493EFC" w:rsidRDefault="006219F8" w:rsidP="006219F8">
      <w:pPr>
        <w:rPr>
          <w:rFonts w:ascii="Verdana" w:hAnsi="Verdana" w:cs="Arial"/>
          <w:color w:val="FF0000"/>
          <w:sz w:val="20"/>
          <w:szCs w:val="22"/>
        </w:rPr>
      </w:pPr>
      <w:r w:rsidRPr="00493EFC">
        <w:rPr>
          <w:rFonts w:ascii="Verdana" w:hAnsi="Verdana" w:cs="Arial"/>
          <w:sz w:val="20"/>
          <w:szCs w:val="22"/>
        </w:rPr>
        <w:t>This list of key responsibilities is not exhaustive and the post holder may be required to undertake other relevant and appropriate duties as reasonably required.</w:t>
      </w:r>
    </w:p>
    <w:p w14:paraId="09F84B27" w14:textId="77777777" w:rsidR="006219F8" w:rsidRPr="00493EFC" w:rsidRDefault="006219F8" w:rsidP="006219F8">
      <w:pPr>
        <w:pStyle w:val="Heading3"/>
        <w:tabs>
          <w:tab w:val="left" w:pos="-720"/>
        </w:tabs>
        <w:suppressAutoHyphens/>
        <w:rPr>
          <w:rFonts w:ascii="Verdana" w:hAnsi="Verdana"/>
          <w:bCs w:val="0"/>
          <w:sz w:val="20"/>
          <w:szCs w:val="22"/>
        </w:rPr>
      </w:pPr>
    </w:p>
    <w:p w14:paraId="1567CB05" w14:textId="77777777" w:rsidR="006219F8" w:rsidRPr="0071515B" w:rsidRDefault="006219F8" w:rsidP="006219F8">
      <w:pPr>
        <w:autoSpaceDE w:val="0"/>
        <w:autoSpaceDN w:val="0"/>
        <w:adjustRightInd w:val="0"/>
        <w:rPr>
          <w:rFonts w:ascii="Verdana" w:eastAsia="Batang" w:hAnsi="Verdana"/>
          <w:b/>
          <w:color w:val="7030A0"/>
          <w:lang w:eastAsia="ko-KR"/>
        </w:rPr>
      </w:pPr>
      <w:r w:rsidRPr="0071515B">
        <w:rPr>
          <w:rFonts w:ascii="Verdana" w:eastAsia="Batang" w:hAnsi="Verdana"/>
          <w:b/>
          <w:color w:val="7030A0"/>
          <w:lang w:eastAsia="ko-KR"/>
        </w:rPr>
        <w:t>Additional information</w:t>
      </w:r>
    </w:p>
    <w:p w14:paraId="49E44CF7" w14:textId="77777777" w:rsidR="006219F8" w:rsidRDefault="006219F8" w:rsidP="006219F8">
      <w:pPr>
        <w:pStyle w:val="Default"/>
        <w:rPr>
          <w:bCs/>
          <w:sz w:val="20"/>
          <w:szCs w:val="20"/>
        </w:rPr>
      </w:pPr>
    </w:p>
    <w:p w14:paraId="56698AE0" w14:textId="77777777" w:rsidR="006219F8" w:rsidRPr="0066086C" w:rsidRDefault="006219F8" w:rsidP="006219F8">
      <w:pPr>
        <w:pStyle w:val="Default"/>
        <w:rPr>
          <w:bCs/>
          <w:sz w:val="20"/>
          <w:szCs w:val="20"/>
        </w:rPr>
      </w:pPr>
      <w:r>
        <w:rPr>
          <w:bCs/>
          <w:sz w:val="20"/>
          <w:szCs w:val="20"/>
        </w:rPr>
        <w:t>In addition the successful candidate will be required to adhere to the following:</w:t>
      </w:r>
    </w:p>
    <w:p w14:paraId="2A01A9D7" w14:textId="77777777" w:rsidR="006219F8" w:rsidRDefault="006219F8" w:rsidP="006219F8">
      <w:pPr>
        <w:pStyle w:val="Default"/>
        <w:rPr>
          <w:b/>
          <w:bCs/>
          <w:sz w:val="20"/>
          <w:szCs w:val="20"/>
        </w:rPr>
      </w:pPr>
    </w:p>
    <w:p w14:paraId="1CDD5741" w14:textId="77777777" w:rsidR="006219F8" w:rsidRPr="00EE73BB" w:rsidRDefault="006219F8" w:rsidP="006219F8">
      <w:pPr>
        <w:autoSpaceDE w:val="0"/>
        <w:autoSpaceDN w:val="0"/>
        <w:adjustRightInd w:val="0"/>
        <w:rPr>
          <w:rFonts w:ascii="Verdana" w:hAnsi="Verdana" w:cs="Trebuchet MS"/>
          <w:bCs/>
          <w:sz w:val="22"/>
        </w:rPr>
      </w:pPr>
      <w:r w:rsidRPr="00EE73BB">
        <w:rPr>
          <w:rFonts w:ascii="Verdana" w:hAnsi="Verdana" w:cs="Trebuchet MS"/>
          <w:bCs/>
          <w:sz w:val="22"/>
        </w:rPr>
        <w:t xml:space="preserve">Education and development </w:t>
      </w:r>
    </w:p>
    <w:p w14:paraId="72690A4A" w14:textId="7B4D817C" w:rsidR="006219F8" w:rsidRDefault="006219F8" w:rsidP="006219F8">
      <w:pPr>
        <w:pStyle w:val="Default"/>
        <w:rPr>
          <w:sz w:val="20"/>
          <w:szCs w:val="20"/>
        </w:rPr>
      </w:pPr>
      <w:r>
        <w:rPr>
          <w:sz w:val="20"/>
          <w:szCs w:val="20"/>
        </w:rPr>
        <w:t xml:space="preserve">To participate in appropriate training courses or updates in accordance with mandatory requirements and individual Personal Development plans in line with Practice Plus Group policies and procedures. </w:t>
      </w:r>
    </w:p>
    <w:p w14:paraId="42BCA322" w14:textId="77777777" w:rsidR="006219F8" w:rsidRDefault="006219F8" w:rsidP="006219F8">
      <w:pPr>
        <w:pStyle w:val="Default"/>
        <w:rPr>
          <w:sz w:val="20"/>
          <w:szCs w:val="20"/>
        </w:rPr>
      </w:pPr>
    </w:p>
    <w:p w14:paraId="59CB18B5" w14:textId="77777777" w:rsidR="006219F8" w:rsidRPr="0025648C" w:rsidRDefault="006219F8" w:rsidP="006219F8">
      <w:pPr>
        <w:autoSpaceDE w:val="0"/>
        <w:autoSpaceDN w:val="0"/>
        <w:adjustRightInd w:val="0"/>
        <w:rPr>
          <w:rFonts w:ascii="Verdana" w:hAnsi="Verdana" w:cs="Trebuchet MS"/>
          <w:bCs/>
        </w:rPr>
      </w:pPr>
      <w:r w:rsidRPr="007D5804">
        <w:rPr>
          <w:rFonts w:ascii="Verdana" w:hAnsi="Verdana" w:cs="Trebuchet MS"/>
          <w:bCs/>
          <w:sz w:val="22"/>
        </w:rPr>
        <w:lastRenderedPageBreak/>
        <w:t>Professional</w:t>
      </w:r>
      <w:r w:rsidRPr="0025648C">
        <w:rPr>
          <w:rFonts w:ascii="Verdana" w:hAnsi="Verdana" w:cs="Trebuchet MS"/>
          <w:bCs/>
        </w:rPr>
        <w:t xml:space="preserve"> </w:t>
      </w:r>
    </w:p>
    <w:p w14:paraId="5F7FAAEC" w14:textId="77777777" w:rsidR="006219F8" w:rsidRDefault="006219F8" w:rsidP="006219F8">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the role, together with guidance issued from time to time by other competent agencies on clinical, medical and ethical issues </w:t>
      </w:r>
    </w:p>
    <w:p w14:paraId="3FCD1167" w14:textId="77777777" w:rsidR="006219F8" w:rsidRDefault="006219F8" w:rsidP="006219F8">
      <w:pPr>
        <w:pStyle w:val="Default"/>
        <w:rPr>
          <w:sz w:val="20"/>
          <w:szCs w:val="20"/>
        </w:rPr>
      </w:pPr>
    </w:p>
    <w:p w14:paraId="392164F3" w14:textId="77777777" w:rsidR="006219F8" w:rsidRPr="007D5804" w:rsidRDefault="006219F8" w:rsidP="006219F8">
      <w:pPr>
        <w:autoSpaceDE w:val="0"/>
        <w:autoSpaceDN w:val="0"/>
        <w:adjustRightInd w:val="0"/>
        <w:rPr>
          <w:rFonts w:ascii="Verdana" w:hAnsi="Verdana" w:cs="Trebuchet MS"/>
          <w:bCs/>
          <w:sz w:val="22"/>
        </w:rPr>
      </w:pPr>
      <w:r w:rsidRPr="007D5804">
        <w:rPr>
          <w:rFonts w:ascii="Verdana" w:hAnsi="Verdana" w:cs="Trebuchet MS"/>
          <w:bCs/>
          <w:sz w:val="22"/>
        </w:rPr>
        <w:t xml:space="preserve">Regulatory framework </w:t>
      </w:r>
    </w:p>
    <w:p w14:paraId="512A9186" w14:textId="41483C23" w:rsidR="006219F8" w:rsidRDefault="006219F8" w:rsidP="006219F8">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691D93F3" w14:textId="77777777" w:rsidR="006219F8" w:rsidRDefault="006219F8" w:rsidP="006219F8">
      <w:pPr>
        <w:pStyle w:val="Default"/>
        <w:rPr>
          <w:sz w:val="20"/>
          <w:szCs w:val="20"/>
        </w:rPr>
      </w:pPr>
    </w:p>
    <w:p w14:paraId="2EC1BC0D" w14:textId="77777777" w:rsidR="006219F8" w:rsidRDefault="006219F8" w:rsidP="006219F8">
      <w:pPr>
        <w:pStyle w:val="Default"/>
        <w:rPr>
          <w:sz w:val="20"/>
          <w:szCs w:val="20"/>
        </w:rPr>
      </w:pPr>
      <w:r>
        <w:rPr>
          <w:sz w:val="20"/>
          <w:szCs w:val="20"/>
        </w:rPr>
        <w:t xml:space="preserve">The individual will be required to participate in information requirements/ requests as per regulation. </w:t>
      </w:r>
    </w:p>
    <w:p w14:paraId="59581257" w14:textId="77777777" w:rsidR="006219F8" w:rsidRDefault="006219F8" w:rsidP="006219F8">
      <w:pPr>
        <w:autoSpaceDE w:val="0"/>
        <w:autoSpaceDN w:val="0"/>
        <w:adjustRightInd w:val="0"/>
        <w:rPr>
          <w:rFonts w:ascii="Verdana" w:hAnsi="Verdana" w:cs="Verdana"/>
          <w:color w:val="000000"/>
          <w:sz w:val="20"/>
          <w:szCs w:val="20"/>
        </w:rPr>
      </w:pPr>
    </w:p>
    <w:p w14:paraId="22C488B8" w14:textId="77777777" w:rsidR="006219F8" w:rsidRPr="007D5804" w:rsidRDefault="006219F8" w:rsidP="006219F8">
      <w:pPr>
        <w:autoSpaceDE w:val="0"/>
        <w:autoSpaceDN w:val="0"/>
        <w:adjustRightInd w:val="0"/>
        <w:rPr>
          <w:rFonts w:ascii="Verdana" w:hAnsi="Verdana" w:cs="Trebuchet MS"/>
          <w:bCs/>
          <w:sz w:val="22"/>
        </w:rPr>
      </w:pPr>
      <w:r w:rsidRPr="007D5804">
        <w:rPr>
          <w:rFonts w:ascii="Verdana" w:hAnsi="Verdana" w:cs="Trebuchet MS"/>
          <w:bCs/>
          <w:sz w:val="22"/>
        </w:rPr>
        <w:t xml:space="preserve">Infection prevention and control </w:t>
      </w:r>
    </w:p>
    <w:p w14:paraId="68BDD102" w14:textId="40B78A49" w:rsidR="006219F8" w:rsidRDefault="006219F8" w:rsidP="006219F8">
      <w:pPr>
        <w:pStyle w:val="Default"/>
        <w:rPr>
          <w:sz w:val="20"/>
          <w:szCs w:val="20"/>
        </w:rPr>
      </w:pPr>
      <w:r>
        <w:rPr>
          <w:sz w:val="20"/>
          <w:szCs w:val="20"/>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55083595" w14:textId="77777777" w:rsidR="006219F8" w:rsidRDefault="006219F8" w:rsidP="006219F8">
      <w:pPr>
        <w:pStyle w:val="Default"/>
        <w:rPr>
          <w:sz w:val="20"/>
          <w:szCs w:val="20"/>
        </w:rPr>
      </w:pPr>
    </w:p>
    <w:p w14:paraId="36FC78A2" w14:textId="77777777" w:rsidR="006219F8" w:rsidRPr="007D5804" w:rsidRDefault="006219F8" w:rsidP="006219F8">
      <w:pPr>
        <w:autoSpaceDE w:val="0"/>
        <w:autoSpaceDN w:val="0"/>
        <w:adjustRightInd w:val="0"/>
        <w:rPr>
          <w:rFonts w:ascii="Verdana" w:hAnsi="Verdana" w:cs="Trebuchet MS"/>
          <w:bCs/>
          <w:sz w:val="22"/>
        </w:rPr>
      </w:pPr>
      <w:r w:rsidRPr="007D5804">
        <w:rPr>
          <w:rFonts w:ascii="Verdana" w:hAnsi="Verdana" w:cs="Trebuchet MS"/>
          <w:bCs/>
          <w:sz w:val="22"/>
        </w:rPr>
        <w:t xml:space="preserve">Conflict of interest </w:t>
      </w:r>
    </w:p>
    <w:p w14:paraId="0EACC116" w14:textId="77777777" w:rsidR="006219F8" w:rsidRDefault="006219F8" w:rsidP="006219F8">
      <w:pPr>
        <w:pStyle w:val="Default"/>
        <w:rPr>
          <w:sz w:val="20"/>
          <w:szCs w:val="20"/>
        </w:rPr>
      </w:pPr>
      <w:r>
        <w:rPr>
          <w:sz w:val="20"/>
          <w:szCs w:val="20"/>
        </w:rPr>
        <w:t xml:space="preserve">It is responsibility of all staff to ensure that they do not abuse their official position to gain or benefit themselves, their family or friends. </w:t>
      </w:r>
    </w:p>
    <w:p w14:paraId="1478217E" w14:textId="77777777" w:rsidR="006219F8" w:rsidRDefault="006219F8" w:rsidP="006219F8">
      <w:pPr>
        <w:pStyle w:val="Default"/>
        <w:rPr>
          <w:sz w:val="20"/>
          <w:szCs w:val="20"/>
        </w:rPr>
      </w:pPr>
    </w:p>
    <w:p w14:paraId="5FA99099" w14:textId="77777777" w:rsidR="006219F8" w:rsidRPr="0025648C" w:rsidRDefault="006219F8" w:rsidP="006219F8">
      <w:pPr>
        <w:autoSpaceDE w:val="0"/>
        <w:autoSpaceDN w:val="0"/>
        <w:adjustRightInd w:val="0"/>
        <w:rPr>
          <w:rFonts w:ascii="Verdana" w:hAnsi="Verdana" w:cs="Trebuchet MS"/>
          <w:bCs/>
        </w:rPr>
      </w:pPr>
      <w:r w:rsidRPr="007D5804">
        <w:rPr>
          <w:rFonts w:ascii="Verdana" w:hAnsi="Verdana" w:cs="Trebuchet MS"/>
          <w:bCs/>
          <w:sz w:val="22"/>
        </w:rPr>
        <w:t>Confidentiality</w:t>
      </w:r>
      <w:r w:rsidRPr="0025648C">
        <w:rPr>
          <w:rFonts w:ascii="Verdana" w:hAnsi="Verdana" w:cs="Trebuchet MS"/>
          <w:bCs/>
        </w:rPr>
        <w:t xml:space="preserve"> </w:t>
      </w:r>
    </w:p>
    <w:p w14:paraId="071D35C5" w14:textId="2FACAC35" w:rsidR="006219F8" w:rsidRDefault="006219F8" w:rsidP="006219F8">
      <w:pPr>
        <w:pStyle w:val="Default"/>
        <w:rPr>
          <w:sz w:val="20"/>
          <w:szCs w:val="20"/>
        </w:rPr>
      </w:pPr>
      <w:r>
        <w:rPr>
          <w:sz w:val="20"/>
          <w:szCs w:val="20"/>
        </w:rPr>
        <w:t xml:space="preserve">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 </w:t>
      </w:r>
    </w:p>
    <w:p w14:paraId="06A48788" w14:textId="77777777" w:rsidR="006219F8" w:rsidRDefault="006219F8" w:rsidP="006219F8">
      <w:pPr>
        <w:pStyle w:val="Default"/>
        <w:rPr>
          <w:sz w:val="20"/>
          <w:szCs w:val="20"/>
        </w:rPr>
      </w:pPr>
    </w:p>
    <w:p w14:paraId="70F03263" w14:textId="77777777" w:rsidR="006219F8" w:rsidRPr="007D5804" w:rsidRDefault="006219F8" w:rsidP="006219F8">
      <w:pPr>
        <w:autoSpaceDE w:val="0"/>
        <w:autoSpaceDN w:val="0"/>
        <w:adjustRightInd w:val="0"/>
        <w:rPr>
          <w:rFonts w:ascii="Verdana" w:hAnsi="Verdana" w:cs="Trebuchet MS"/>
          <w:bCs/>
          <w:sz w:val="22"/>
        </w:rPr>
      </w:pPr>
      <w:r w:rsidRPr="007D5804">
        <w:rPr>
          <w:rFonts w:ascii="Verdana" w:hAnsi="Verdana" w:cs="Trebuchet MS"/>
          <w:bCs/>
          <w:sz w:val="22"/>
        </w:rPr>
        <w:t xml:space="preserve">Health and Safety </w:t>
      </w:r>
    </w:p>
    <w:p w14:paraId="49C9F2D4" w14:textId="77777777" w:rsidR="006219F8" w:rsidRDefault="006219F8" w:rsidP="006219F8">
      <w:pPr>
        <w:pStyle w:val="Default"/>
        <w:rPr>
          <w:sz w:val="20"/>
          <w:szCs w:val="20"/>
        </w:rPr>
      </w:pPr>
      <w:r>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63759A63" w14:textId="77777777" w:rsidR="006219F8" w:rsidRDefault="006219F8" w:rsidP="006219F8">
      <w:pPr>
        <w:pStyle w:val="Default"/>
        <w:rPr>
          <w:sz w:val="20"/>
          <w:szCs w:val="20"/>
        </w:rPr>
      </w:pPr>
    </w:p>
    <w:p w14:paraId="31B0ACF8" w14:textId="77777777" w:rsidR="006219F8" w:rsidRPr="007D5804" w:rsidRDefault="006219F8" w:rsidP="006219F8">
      <w:pPr>
        <w:autoSpaceDE w:val="0"/>
        <w:autoSpaceDN w:val="0"/>
        <w:adjustRightInd w:val="0"/>
        <w:rPr>
          <w:rFonts w:ascii="Verdana" w:hAnsi="Verdana" w:cs="Trebuchet MS"/>
          <w:bCs/>
          <w:sz w:val="22"/>
        </w:rPr>
      </w:pPr>
      <w:r w:rsidRPr="007D5804">
        <w:rPr>
          <w:rFonts w:ascii="Verdana" w:hAnsi="Verdana" w:cs="Trebuchet MS"/>
          <w:bCs/>
          <w:sz w:val="22"/>
        </w:rPr>
        <w:t xml:space="preserve">Risk management </w:t>
      </w:r>
    </w:p>
    <w:p w14:paraId="61E87A3D" w14:textId="77777777" w:rsidR="006219F8" w:rsidRDefault="006219F8" w:rsidP="006219F8">
      <w:pPr>
        <w:pStyle w:val="Default"/>
        <w:rPr>
          <w:sz w:val="20"/>
          <w:szCs w:val="20"/>
        </w:rPr>
      </w:pPr>
      <w:r>
        <w:rPr>
          <w:sz w:val="20"/>
          <w:szCs w:val="20"/>
        </w:rPr>
        <w:t xml:space="preserve">All staff have a responsibility to report all clinical and non-clinical accidents or incidents promptly and when requested to co-operate with any investigations undertaken. </w:t>
      </w:r>
    </w:p>
    <w:p w14:paraId="2EA64F54" w14:textId="77777777" w:rsidR="006219F8" w:rsidRDefault="006219F8" w:rsidP="006219F8">
      <w:pPr>
        <w:pStyle w:val="Default"/>
        <w:rPr>
          <w:sz w:val="20"/>
          <w:szCs w:val="20"/>
        </w:rPr>
      </w:pPr>
    </w:p>
    <w:p w14:paraId="3D3E02D6" w14:textId="77777777" w:rsidR="006219F8" w:rsidRPr="007D5804" w:rsidRDefault="006219F8" w:rsidP="006219F8">
      <w:pPr>
        <w:autoSpaceDE w:val="0"/>
        <w:autoSpaceDN w:val="0"/>
        <w:adjustRightInd w:val="0"/>
        <w:rPr>
          <w:rFonts w:ascii="Verdana" w:hAnsi="Verdana" w:cs="Trebuchet MS"/>
          <w:bCs/>
          <w:sz w:val="22"/>
        </w:rPr>
      </w:pPr>
      <w:r w:rsidRPr="007D5804">
        <w:rPr>
          <w:rFonts w:ascii="Verdana" w:hAnsi="Verdana" w:cs="Trebuchet MS"/>
          <w:bCs/>
          <w:sz w:val="22"/>
        </w:rPr>
        <w:t xml:space="preserve">Privacy, dignity and respect and equality of opportunity </w:t>
      </w:r>
    </w:p>
    <w:p w14:paraId="0EFFA3DC" w14:textId="77777777" w:rsidR="006219F8" w:rsidRDefault="006219F8" w:rsidP="006219F8">
      <w:pPr>
        <w:pStyle w:val="Default"/>
        <w:rPr>
          <w:color w:val="auto"/>
          <w:sz w:val="20"/>
          <w:szCs w:val="20"/>
        </w:rPr>
      </w:pPr>
      <w:r>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Pr>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003DF9C8" w14:textId="77777777" w:rsidR="006219F8" w:rsidRDefault="006219F8" w:rsidP="006219F8">
      <w:pPr>
        <w:pStyle w:val="Default"/>
        <w:rPr>
          <w:color w:val="auto"/>
          <w:sz w:val="20"/>
          <w:szCs w:val="20"/>
        </w:rPr>
      </w:pPr>
    </w:p>
    <w:p w14:paraId="64A40C60" w14:textId="77777777" w:rsidR="006219F8" w:rsidRDefault="006219F8" w:rsidP="006219F8">
      <w:pPr>
        <w:pStyle w:val="Default"/>
        <w:rPr>
          <w:color w:val="auto"/>
          <w:sz w:val="20"/>
          <w:szCs w:val="20"/>
        </w:rPr>
      </w:pPr>
      <w:r w:rsidRPr="007D5804">
        <w:rPr>
          <w:color w:val="auto"/>
          <w:sz w:val="22"/>
          <w:szCs w:val="20"/>
        </w:rPr>
        <w:lastRenderedPageBreak/>
        <w:t xml:space="preserve">Vulnerable Adults Abuse </w:t>
      </w:r>
      <w:r>
        <w:rPr>
          <w:color w:val="auto"/>
          <w:szCs w:val="20"/>
        </w:rPr>
        <w:br/>
      </w:r>
      <w:r>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047BAADA" w14:textId="77777777" w:rsidR="006219F8" w:rsidRDefault="006219F8" w:rsidP="006219F8">
      <w:pPr>
        <w:pStyle w:val="Default"/>
        <w:rPr>
          <w:color w:val="auto"/>
          <w:sz w:val="20"/>
          <w:szCs w:val="20"/>
        </w:rPr>
      </w:pPr>
    </w:p>
    <w:p w14:paraId="1756253F" w14:textId="77777777" w:rsidR="006219F8" w:rsidRDefault="006219F8" w:rsidP="006219F8">
      <w:pPr>
        <w:pStyle w:val="Default"/>
        <w:rPr>
          <w:rFonts w:cs="Trebuchet MS"/>
          <w:bCs/>
          <w:sz w:val="22"/>
        </w:rPr>
      </w:pPr>
      <w:r w:rsidRPr="007D5804">
        <w:rPr>
          <w:color w:val="auto"/>
          <w:sz w:val="22"/>
          <w:szCs w:val="20"/>
        </w:rPr>
        <w:t xml:space="preserve">Raising Concerns </w:t>
      </w:r>
      <w:r>
        <w:rPr>
          <w:color w:val="auto"/>
          <w:szCs w:val="20"/>
        </w:rPr>
        <w:br/>
      </w:r>
      <w:r>
        <w:rPr>
          <w:color w:val="auto"/>
          <w:sz w:val="20"/>
          <w:szCs w:val="20"/>
        </w:rPr>
        <w:t xml:space="preserve">It is everyone’s responsibility to draw attention to any practice or behaviour which could put patients or staff at risk.   </w:t>
      </w:r>
      <w:r>
        <w:rPr>
          <w:color w:val="auto"/>
          <w:szCs w:val="20"/>
        </w:rPr>
        <w:br/>
      </w:r>
    </w:p>
    <w:p w14:paraId="5EDF9044" w14:textId="77777777" w:rsidR="006219F8" w:rsidRPr="007D5804" w:rsidRDefault="006219F8" w:rsidP="006219F8">
      <w:pPr>
        <w:pStyle w:val="Default"/>
        <w:rPr>
          <w:rFonts w:cs="Trebuchet MS"/>
          <w:bCs/>
          <w:sz w:val="22"/>
        </w:rPr>
      </w:pPr>
      <w:r w:rsidRPr="007D5804">
        <w:rPr>
          <w:rFonts w:cs="Trebuchet MS"/>
          <w:bCs/>
          <w:sz w:val="22"/>
        </w:rPr>
        <w:t xml:space="preserve">Equal opportunities </w:t>
      </w:r>
    </w:p>
    <w:p w14:paraId="41AE6B40" w14:textId="42E4CFDD" w:rsidR="006219F8" w:rsidRDefault="006219F8" w:rsidP="006219F8">
      <w:pPr>
        <w:pStyle w:val="Default"/>
        <w:rPr>
          <w:sz w:val="20"/>
          <w:szCs w:val="20"/>
        </w:rPr>
      </w:pPr>
      <w:r>
        <w:rPr>
          <w:sz w:val="20"/>
          <w:szCs w:val="20"/>
        </w:rPr>
        <w:t>Practice Plus Group is committed to promoting equal opportunities in employment and will keep under review its policies and procedures to ensure that the job related needs of all staff working in Practice Plus Group are recognised. 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5B555B54" w14:textId="77777777" w:rsidR="006219F8" w:rsidRDefault="006219F8" w:rsidP="006219F8">
      <w:pPr>
        <w:pStyle w:val="Default"/>
        <w:rPr>
          <w:sz w:val="20"/>
          <w:szCs w:val="20"/>
        </w:rPr>
      </w:pPr>
      <w:r>
        <w:rPr>
          <w:sz w:val="20"/>
          <w:szCs w:val="20"/>
        </w:rPr>
        <w:t xml:space="preserve"> </w:t>
      </w:r>
    </w:p>
    <w:p w14:paraId="749D80A0" w14:textId="6888D2C5" w:rsidR="006219F8" w:rsidRPr="00C41244" w:rsidRDefault="006219F8" w:rsidP="006219F8">
      <w:pPr>
        <w:pStyle w:val="Default"/>
        <w:rPr>
          <w:rFonts w:cs="Arial"/>
          <w:b/>
          <w:u w:val="single"/>
        </w:rPr>
        <w:sectPr w:rsidR="006219F8" w:rsidRPr="00C41244" w:rsidSect="00C41244">
          <w:headerReference w:type="default" r:id="rId7"/>
          <w:footerReference w:type="even" r:id="rId8"/>
          <w:pgSz w:w="11906" w:h="16838"/>
          <w:pgMar w:top="1418" w:right="1418" w:bottom="1418" w:left="1418" w:header="709" w:footer="709" w:gutter="0"/>
          <w:cols w:space="708"/>
          <w:docGrid w:linePitch="360"/>
        </w:sectPr>
      </w:pPr>
      <w:r w:rsidRPr="00233B5F">
        <w:rPr>
          <w:sz w:val="20"/>
          <w:szCs w:val="20"/>
        </w:rPr>
        <w:t>This job description is subject to change in consultation with the post holder to take into account changing organisational needs.</w:t>
      </w:r>
    </w:p>
    <w:p w14:paraId="4B15C28A" w14:textId="77777777" w:rsidR="006219F8" w:rsidRPr="0071515B" w:rsidRDefault="006219F8" w:rsidP="006219F8">
      <w:pPr>
        <w:autoSpaceDE w:val="0"/>
        <w:autoSpaceDN w:val="0"/>
        <w:adjustRightInd w:val="0"/>
        <w:rPr>
          <w:rFonts w:ascii="Verdana" w:eastAsia="Batang" w:hAnsi="Verdana"/>
          <w:b/>
          <w:color w:val="7030A0"/>
          <w:lang w:eastAsia="ko-KR"/>
        </w:rPr>
      </w:pPr>
      <w:r w:rsidRPr="0071515B">
        <w:rPr>
          <w:rFonts w:ascii="Verdana" w:eastAsia="Batang" w:hAnsi="Verdana"/>
          <w:b/>
          <w:color w:val="7030A0"/>
          <w:lang w:eastAsia="ko-KR"/>
        </w:rPr>
        <w:lastRenderedPageBreak/>
        <w:t>PERSON SPECIFICATION FORM</w:t>
      </w:r>
    </w:p>
    <w:p w14:paraId="1CD503B3" w14:textId="77777777" w:rsidR="006219F8" w:rsidRPr="00C41244" w:rsidRDefault="006219F8" w:rsidP="006219F8">
      <w:pPr>
        <w:rPr>
          <w:rFonts w:ascii="Verdana" w:hAnsi="Verdana" w:cs="Arial"/>
          <w:b/>
          <w:sz w:val="20"/>
          <w:szCs w:val="20"/>
          <w:u w:val="single"/>
        </w:rPr>
      </w:pPr>
    </w:p>
    <w:p w14:paraId="32FB9C28" w14:textId="77777777" w:rsidR="006219F8" w:rsidRPr="00C41244" w:rsidRDefault="006219F8" w:rsidP="006219F8">
      <w:pPr>
        <w:rPr>
          <w:rFonts w:ascii="Verdana" w:hAnsi="Verdana" w:cs="Arial"/>
          <w:sz w:val="20"/>
          <w:szCs w:val="20"/>
        </w:rPr>
      </w:pPr>
      <w:r>
        <w:rPr>
          <w:rFonts w:ascii="Verdana" w:hAnsi="Verdana" w:cs="Arial"/>
          <w:b/>
          <w:sz w:val="20"/>
          <w:szCs w:val="20"/>
        </w:rPr>
        <w:t>Post title</w:t>
      </w:r>
      <w:r w:rsidRPr="00C41244">
        <w:rPr>
          <w:rFonts w:ascii="Verdana" w:hAnsi="Verdana" w:cs="Arial"/>
          <w:b/>
          <w:sz w:val="20"/>
          <w:szCs w:val="20"/>
        </w:rPr>
        <w:t>:</w:t>
      </w:r>
      <w:r>
        <w:rPr>
          <w:rFonts w:ascii="Verdana" w:hAnsi="Verdana" w:cs="Arial"/>
          <w:b/>
          <w:sz w:val="20"/>
          <w:szCs w:val="20"/>
        </w:rPr>
        <w:tab/>
      </w:r>
      <w:r>
        <w:rPr>
          <w:rFonts w:ascii="Verdana" w:hAnsi="Verdana" w:cs="Arial"/>
          <w:b/>
          <w:sz w:val="20"/>
          <w:szCs w:val="20"/>
        </w:rPr>
        <w:tab/>
      </w:r>
      <w:r>
        <w:rPr>
          <w:rFonts w:ascii="Verdana" w:hAnsi="Verdana" w:cs="Arial"/>
          <w:sz w:val="20"/>
          <w:szCs w:val="20"/>
        </w:rPr>
        <w:t>Theatre Practitioner</w:t>
      </w:r>
    </w:p>
    <w:p w14:paraId="79A271DC" w14:textId="77777777" w:rsidR="006219F8" w:rsidRPr="00C41244" w:rsidRDefault="006219F8" w:rsidP="006219F8">
      <w:pPr>
        <w:rPr>
          <w:rFonts w:ascii="Verdana" w:hAnsi="Verdana" w:cs="Arial"/>
          <w:sz w:val="20"/>
          <w:szCs w:val="20"/>
        </w:rPr>
      </w:pPr>
    </w:p>
    <w:p w14:paraId="67F70220" w14:textId="77777777" w:rsidR="006219F8" w:rsidRPr="00C41244" w:rsidRDefault="006219F8" w:rsidP="006219F8">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00"/>
        <w:gridCol w:w="2920"/>
      </w:tblGrid>
      <w:tr w:rsidR="006219F8" w:rsidRPr="00C41244" w14:paraId="123A0745" w14:textId="77777777" w:rsidTr="00C61737">
        <w:trPr>
          <w:trHeight w:val="249"/>
        </w:trPr>
        <w:tc>
          <w:tcPr>
            <w:tcW w:w="2088" w:type="dxa"/>
          </w:tcPr>
          <w:p w14:paraId="0A19738C" w14:textId="77777777" w:rsidR="006219F8" w:rsidRPr="00C41244" w:rsidRDefault="006219F8" w:rsidP="00C61737">
            <w:pPr>
              <w:rPr>
                <w:rFonts w:ascii="Verdana" w:hAnsi="Verdana" w:cs="Arial"/>
                <w:b/>
                <w:sz w:val="22"/>
                <w:szCs w:val="22"/>
              </w:rPr>
            </w:pPr>
            <w:r w:rsidRPr="00C41244">
              <w:rPr>
                <w:rFonts w:ascii="Verdana" w:hAnsi="Verdana" w:cs="Arial"/>
                <w:b/>
                <w:sz w:val="22"/>
                <w:szCs w:val="22"/>
              </w:rPr>
              <w:t>FACTORS</w:t>
            </w:r>
          </w:p>
        </w:tc>
        <w:tc>
          <w:tcPr>
            <w:tcW w:w="4100" w:type="dxa"/>
          </w:tcPr>
          <w:p w14:paraId="0D72873F" w14:textId="77777777" w:rsidR="006219F8" w:rsidRPr="00C41244" w:rsidRDefault="006219F8" w:rsidP="00C61737">
            <w:pPr>
              <w:rPr>
                <w:rFonts w:ascii="Verdana" w:hAnsi="Verdana" w:cs="Arial"/>
                <w:b/>
                <w:sz w:val="22"/>
                <w:szCs w:val="22"/>
              </w:rPr>
            </w:pPr>
            <w:r w:rsidRPr="00C41244">
              <w:rPr>
                <w:rFonts w:ascii="Verdana" w:hAnsi="Verdana" w:cs="Arial"/>
                <w:b/>
                <w:sz w:val="22"/>
                <w:szCs w:val="22"/>
              </w:rPr>
              <w:t>Essential</w:t>
            </w:r>
          </w:p>
        </w:tc>
        <w:tc>
          <w:tcPr>
            <w:tcW w:w="2920" w:type="dxa"/>
          </w:tcPr>
          <w:p w14:paraId="7DBB3700" w14:textId="77777777" w:rsidR="006219F8" w:rsidRPr="00C41244" w:rsidRDefault="006219F8" w:rsidP="00C61737">
            <w:pPr>
              <w:rPr>
                <w:rFonts w:ascii="Verdana" w:hAnsi="Verdana" w:cs="Arial"/>
                <w:b/>
                <w:sz w:val="22"/>
                <w:szCs w:val="22"/>
              </w:rPr>
            </w:pPr>
            <w:r w:rsidRPr="00C41244">
              <w:rPr>
                <w:rFonts w:ascii="Verdana" w:hAnsi="Verdana" w:cs="Arial"/>
                <w:b/>
                <w:sz w:val="22"/>
                <w:szCs w:val="22"/>
              </w:rPr>
              <w:t>Desirable</w:t>
            </w:r>
          </w:p>
        </w:tc>
      </w:tr>
      <w:tr w:rsidR="006219F8" w:rsidRPr="00C41244" w14:paraId="69A7A930" w14:textId="77777777" w:rsidTr="00C61737">
        <w:trPr>
          <w:trHeight w:val="764"/>
        </w:trPr>
        <w:tc>
          <w:tcPr>
            <w:tcW w:w="2088" w:type="dxa"/>
          </w:tcPr>
          <w:p w14:paraId="573596BD" w14:textId="77777777" w:rsidR="006219F8" w:rsidRPr="00C41244" w:rsidRDefault="006219F8" w:rsidP="00C61737">
            <w:pPr>
              <w:rPr>
                <w:rFonts w:ascii="Verdana" w:hAnsi="Verdana" w:cs="Arial"/>
                <w:sz w:val="20"/>
                <w:szCs w:val="20"/>
              </w:rPr>
            </w:pPr>
            <w:r>
              <w:rPr>
                <w:rFonts w:ascii="Verdana" w:hAnsi="Verdana" w:cs="Arial"/>
                <w:sz w:val="20"/>
                <w:szCs w:val="20"/>
              </w:rPr>
              <w:t>Physical r</w:t>
            </w:r>
            <w:r w:rsidRPr="00C41244">
              <w:rPr>
                <w:rFonts w:ascii="Verdana" w:hAnsi="Verdana" w:cs="Arial"/>
                <w:sz w:val="20"/>
                <w:szCs w:val="20"/>
              </w:rPr>
              <w:t>equirements</w:t>
            </w:r>
          </w:p>
        </w:tc>
        <w:tc>
          <w:tcPr>
            <w:tcW w:w="4100" w:type="dxa"/>
          </w:tcPr>
          <w:p w14:paraId="3DE4C519" w14:textId="77777777" w:rsidR="006219F8" w:rsidRPr="00C41244" w:rsidRDefault="006219F8" w:rsidP="006219F8">
            <w:pPr>
              <w:numPr>
                <w:ilvl w:val="0"/>
                <w:numId w:val="47"/>
              </w:numPr>
              <w:ind w:left="322" w:hanging="283"/>
              <w:rPr>
                <w:rFonts w:ascii="Verdana" w:hAnsi="Verdana" w:cs="Arial"/>
                <w:sz w:val="20"/>
                <w:szCs w:val="20"/>
              </w:rPr>
            </w:pPr>
            <w:r w:rsidRPr="00C41244">
              <w:rPr>
                <w:rFonts w:ascii="Verdana" w:hAnsi="Verdana" w:cs="Arial"/>
                <w:sz w:val="20"/>
                <w:szCs w:val="20"/>
              </w:rPr>
              <w:t>Satisfactory Occupational Health c</w:t>
            </w:r>
            <w:r>
              <w:rPr>
                <w:rFonts w:ascii="Verdana" w:hAnsi="Verdana" w:cs="Arial"/>
                <w:sz w:val="20"/>
                <w:szCs w:val="20"/>
              </w:rPr>
              <w:t>learance for the role specified</w:t>
            </w:r>
          </w:p>
          <w:p w14:paraId="0C6A3444" w14:textId="77777777" w:rsidR="006219F8" w:rsidRPr="00C41244" w:rsidRDefault="006219F8" w:rsidP="006219F8">
            <w:pPr>
              <w:numPr>
                <w:ilvl w:val="0"/>
                <w:numId w:val="47"/>
              </w:numPr>
              <w:tabs>
                <w:tab w:val="left" w:pos="322"/>
              </w:tabs>
              <w:ind w:left="322" w:hanging="283"/>
              <w:rPr>
                <w:rFonts w:ascii="Verdana" w:hAnsi="Verdana" w:cs="Arial"/>
                <w:sz w:val="20"/>
                <w:szCs w:val="20"/>
              </w:rPr>
            </w:pPr>
            <w:r>
              <w:rPr>
                <w:rFonts w:ascii="Verdana" w:hAnsi="Verdana" w:cs="Arial"/>
                <w:sz w:val="20"/>
                <w:szCs w:val="20"/>
              </w:rPr>
              <w:t>Good attendance record</w:t>
            </w:r>
            <w:r w:rsidRPr="00C41244">
              <w:rPr>
                <w:rFonts w:ascii="Verdana" w:hAnsi="Verdana" w:cs="Arial"/>
                <w:sz w:val="20"/>
                <w:szCs w:val="20"/>
              </w:rPr>
              <w:t xml:space="preserve"> </w:t>
            </w:r>
          </w:p>
          <w:p w14:paraId="6163C28F" w14:textId="77777777" w:rsidR="006219F8" w:rsidRPr="00C41244" w:rsidRDefault="006219F8" w:rsidP="006219F8">
            <w:pPr>
              <w:numPr>
                <w:ilvl w:val="0"/>
                <w:numId w:val="47"/>
              </w:numPr>
              <w:ind w:left="322" w:hanging="283"/>
              <w:rPr>
                <w:rFonts w:ascii="Verdana" w:hAnsi="Verdana" w:cs="Arial"/>
                <w:sz w:val="20"/>
                <w:szCs w:val="20"/>
              </w:rPr>
            </w:pPr>
            <w:r w:rsidRPr="00C41244">
              <w:rPr>
                <w:rFonts w:ascii="Verdana" w:hAnsi="Verdana" w:cs="Arial"/>
                <w:sz w:val="20"/>
                <w:szCs w:val="20"/>
              </w:rPr>
              <w:t xml:space="preserve">CRB clearance </w:t>
            </w:r>
          </w:p>
        </w:tc>
        <w:tc>
          <w:tcPr>
            <w:tcW w:w="2920" w:type="dxa"/>
          </w:tcPr>
          <w:p w14:paraId="4B2BC815" w14:textId="77777777" w:rsidR="006219F8" w:rsidRPr="00C41244" w:rsidRDefault="006219F8" w:rsidP="00C61737">
            <w:pPr>
              <w:tabs>
                <w:tab w:val="num" w:pos="252"/>
              </w:tabs>
              <w:ind w:left="252"/>
              <w:rPr>
                <w:rFonts w:ascii="Verdana" w:hAnsi="Verdana" w:cs="Arial"/>
                <w:sz w:val="20"/>
                <w:szCs w:val="20"/>
              </w:rPr>
            </w:pPr>
          </w:p>
        </w:tc>
      </w:tr>
      <w:tr w:rsidR="006219F8" w:rsidRPr="00C41244" w14:paraId="65792684" w14:textId="77777777" w:rsidTr="00C61737">
        <w:trPr>
          <w:trHeight w:val="1247"/>
        </w:trPr>
        <w:tc>
          <w:tcPr>
            <w:tcW w:w="2088" w:type="dxa"/>
          </w:tcPr>
          <w:p w14:paraId="6012954A" w14:textId="77777777" w:rsidR="006219F8" w:rsidRPr="00C41244" w:rsidRDefault="006219F8" w:rsidP="00C61737">
            <w:pPr>
              <w:rPr>
                <w:rFonts w:ascii="Verdana" w:hAnsi="Verdana" w:cs="Arial"/>
                <w:sz w:val="20"/>
                <w:szCs w:val="20"/>
              </w:rPr>
            </w:pPr>
            <w:r>
              <w:rPr>
                <w:rFonts w:ascii="Verdana" w:hAnsi="Verdana" w:cs="Arial"/>
                <w:sz w:val="20"/>
                <w:szCs w:val="20"/>
              </w:rPr>
              <w:t>Q</w:t>
            </w:r>
            <w:r w:rsidRPr="00C41244">
              <w:rPr>
                <w:rFonts w:ascii="Verdana" w:hAnsi="Verdana" w:cs="Arial"/>
                <w:sz w:val="20"/>
                <w:szCs w:val="20"/>
              </w:rPr>
              <w:t>ualifications</w:t>
            </w:r>
          </w:p>
        </w:tc>
        <w:tc>
          <w:tcPr>
            <w:tcW w:w="4100" w:type="dxa"/>
          </w:tcPr>
          <w:p w14:paraId="43F62594" w14:textId="77777777" w:rsidR="006219F8" w:rsidRPr="00C41244" w:rsidRDefault="006219F8" w:rsidP="006219F8">
            <w:pPr>
              <w:numPr>
                <w:ilvl w:val="0"/>
                <w:numId w:val="38"/>
              </w:numPr>
              <w:tabs>
                <w:tab w:val="clear" w:pos="720"/>
                <w:tab w:val="num" w:pos="180"/>
              </w:tabs>
              <w:ind w:left="252" w:hanging="213"/>
              <w:rPr>
                <w:rFonts w:ascii="Verdana" w:hAnsi="Verdana" w:cs="Arial"/>
                <w:sz w:val="20"/>
                <w:szCs w:val="20"/>
              </w:rPr>
            </w:pPr>
            <w:r>
              <w:rPr>
                <w:rFonts w:ascii="Verdana" w:hAnsi="Verdana" w:cs="Arial"/>
                <w:sz w:val="20"/>
                <w:szCs w:val="20"/>
              </w:rPr>
              <w:t xml:space="preserve">  RN </w:t>
            </w:r>
            <w:r w:rsidRPr="00C41244">
              <w:rPr>
                <w:rFonts w:ascii="Verdana" w:hAnsi="Verdana" w:cs="Arial"/>
                <w:sz w:val="20"/>
                <w:szCs w:val="20"/>
              </w:rPr>
              <w:t>Level 1</w:t>
            </w:r>
            <w:r>
              <w:rPr>
                <w:rFonts w:ascii="Verdana" w:hAnsi="Verdana" w:cs="Arial"/>
                <w:sz w:val="20"/>
                <w:szCs w:val="20"/>
              </w:rPr>
              <w:t>/ RODP</w:t>
            </w:r>
          </w:p>
          <w:p w14:paraId="550C759B" w14:textId="77777777" w:rsidR="006219F8" w:rsidRPr="00C41244" w:rsidRDefault="006219F8" w:rsidP="00C61737">
            <w:pPr>
              <w:ind w:left="252" w:hanging="213"/>
              <w:rPr>
                <w:rFonts w:ascii="Verdana" w:hAnsi="Verdana" w:cs="Arial"/>
                <w:sz w:val="20"/>
                <w:szCs w:val="20"/>
              </w:rPr>
            </w:pPr>
          </w:p>
        </w:tc>
        <w:tc>
          <w:tcPr>
            <w:tcW w:w="2920" w:type="dxa"/>
          </w:tcPr>
          <w:p w14:paraId="5A08A927" w14:textId="77777777" w:rsidR="006219F8" w:rsidRPr="00C41244" w:rsidRDefault="006219F8" w:rsidP="006219F8">
            <w:pPr>
              <w:numPr>
                <w:ilvl w:val="0"/>
                <w:numId w:val="38"/>
              </w:numPr>
              <w:tabs>
                <w:tab w:val="clear" w:pos="720"/>
                <w:tab w:val="num" w:pos="252"/>
              </w:tabs>
              <w:ind w:left="252" w:hanging="252"/>
              <w:rPr>
                <w:rFonts w:ascii="Verdana" w:hAnsi="Verdana" w:cs="Arial"/>
                <w:sz w:val="20"/>
                <w:szCs w:val="20"/>
              </w:rPr>
            </w:pPr>
            <w:r>
              <w:rPr>
                <w:rFonts w:ascii="Verdana" w:hAnsi="Verdana" w:cs="Arial"/>
                <w:sz w:val="20"/>
                <w:szCs w:val="20"/>
              </w:rPr>
              <w:t xml:space="preserve">ALS </w:t>
            </w:r>
          </w:p>
          <w:p w14:paraId="194E21F3" w14:textId="77777777" w:rsidR="006219F8" w:rsidRPr="00C41244" w:rsidRDefault="006219F8" w:rsidP="006219F8">
            <w:pPr>
              <w:numPr>
                <w:ilvl w:val="0"/>
                <w:numId w:val="38"/>
              </w:numPr>
              <w:tabs>
                <w:tab w:val="clear" w:pos="720"/>
                <w:tab w:val="num" w:pos="252"/>
              </w:tabs>
              <w:ind w:left="252" w:hanging="252"/>
              <w:rPr>
                <w:rFonts w:ascii="Verdana" w:hAnsi="Verdana" w:cs="Arial"/>
                <w:sz w:val="20"/>
                <w:szCs w:val="20"/>
              </w:rPr>
            </w:pPr>
            <w:r>
              <w:rPr>
                <w:rFonts w:ascii="Verdana" w:hAnsi="Verdana" w:cs="Arial"/>
                <w:sz w:val="20"/>
                <w:szCs w:val="20"/>
              </w:rPr>
              <w:t>Relevant t</w:t>
            </w:r>
            <w:r w:rsidRPr="00C41244">
              <w:rPr>
                <w:rFonts w:ascii="Verdana" w:hAnsi="Verdana" w:cs="Arial"/>
                <w:sz w:val="20"/>
                <w:szCs w:val="20"/>
              </w:rPr>
              <w:t xml:space="preserve">eaching </w:t>
            </w:r>
            <w:r>
              <w:rPr>
                <w:rFonts w:ascii="Verdana" w:hAnsi="Verdana" w:cs="Arial"/>
                <w:sz w:val="20"/>
                <w:szCs w:val="20"/>
              </w:rPr>
              <w:t xml:space="preserve">and mentoring </w:t>
            </w:r>
            <w:r w:rsidRPr="00C41244">
              <w:rPr>
                <w:rFonts w:ascii="Verdana" w:hAnsi="Verdana" w:cs="Arial"/>
                <w:sz w:val="20"/>
                <w:szCs w:val="20"/>
              </w:rPr>
              <w:t xml:space="preserve">qualification </w:t>
            </w:r>
          </w:p>
        </w:tc>
      </w:tr>
      <w:tr w:rsidR="006219F8" w:rsidRPr="00C41244" w14:paraId="319151C6" w14:textId="77777777" w:rsidTr="00C61737">
        <w:trPr>
          <w:trHeight w:val="764"/>
        </w:trPr>
        <w:tc>
          <w:tcPr>
            <w:tcW w:w="2088" w:type="dxa"/>
          </w:tcPr>
          <w:p w14:paraId="73C77B7A" w14:textId="77777777" w:rsidR="006219F8" w:rsidRPr="00C41244" w:rsidRDefault="006219F8" w:rsidP="00C61737">
            <w:pPr>
              <w:rPr>
                <w:rFonts w:ascii="Verdana" w:hAnsi="Verdana" w:cs="Arial"/>
                <w:sz w:val="20"/>
                <w:szCs w:val="20"/>
              </w:rPr>
            </w:pPr>
            <w:r>
              <w:rPr>
                <w:rFonts w:ascii="Verdana" w:hAnsi="Verdana" w:cs="Arial"/>
                <w:sz w:val="20"/>
                <w:szCs w:val="20"/>
              </w:rPr>
              <w:t>E</w:t>
            </w:r>
            <w:r w:rsidRPr="00C41244">
              <w:rPr>
                <w:rFonts w:ascii="Verdana" w:hAnsi="Verdana" w:cs="Arial"/>
                <w:sz w:val="20"/>
                <w:szCs w:val="20"/>
              </w:rPr>
              <w:t>xperience</w:t>
            </w:r>
          </w:p>
        </w:tc>
        <w:tc>
          <w:tcPr>
            <w:tcW w:w="4100" w:type="dxa"/>
          </w:tcPr>
          <w:p w14:paraId="46D8FC3E" w14:textId="77777777" w:rsidR="006219F8" w:rsidRPr="00C41244" w:rsidRDefault="006219F8" w:rsidP="006219F8">
            <w:pPr>
              <w:numPr>
                <w:ilvl w:val="0"/>
                <w:numId w:val="39"/>
              </w:numPr>
              <w:tabs>
                <w:tab w:val="clear" w:pos="720"/>
                <w:tab w:val="num" w:pos="252"/>
              </w:tabs>
              <w:ind w:left="252" w:hanging="180"/>
              <w:rPr>
                <w:rFonts w:ascii="Verdana" w:hAnsi="Verdana" w:cs="Arial"/>
                <w:sz w:val="20"/>
                <w:szCs w:val="20"/>
              </w:rPr>
            </w:pPr>
            <w:r>
              <w:rPr>
                <w:rFonts w:ascii="Verdana" w:hAnsi="Verdana" w:cs="Arial"/>
                <w:sz w:val="20"/>
                <w:szCs w:val="20"/>
              </w:rPr>
              <w:t xml:space="preserve">Minimum </w:t>
            </w:r>
            <w:r w:rsidRPr="00C41244">
              <w:rPr>
                <w:rFonts w:ascii="Verdana" w:hAnsi="Verdana" w:cs="Arial"/>
                <w:sz w:val="20"/>
                <w:szCs w:val="20"/>
              </w:rPr>
              <w:t xml:space="preserve">2 </w:t>
            </w:r>
            <w:proofErr w:type="spellStart"/>
            <w:r w:rsidRPr="00C41244">
              <w:rPr>
                <w:rFonts w:ascii="Verdana" w:hAnsi="Verdana" w:cs="Arial"/>
                <w:sz w:val="20"/>
                <w:szCs w:val="20"/>
              </w:rPr>
              <w:t>years experience</w:t>
            </w:r>
            <w:proofErr w:type="spellEnd"/>
            <w:r w:rsidRPr="00C41244">
              <w:rPr>
                <w:rFonts w:ascii="Verdana" w:hAnsi="Verdana" w:cs="Arial"/>
                <w:sz w:val="20"/>
                <w:szCs w:val="20"/>
              </w:rPr>
              <w:t xml:space="preserve"> w</w:t>
            </w:r>
            <w:r>
              <w:rPr>
                <w:rFonts w:ascii="Verdana" w:hAnsi="Verdana" w:cs="Arial"/>
                <w:sz w:val="20"/>
                <w:szCs w:val="20"/>
              </w:rPr>
              <w:t>ithin an acute environment</w:t>
            </w:r>
          </w:p>
          <w:p w14:paraId="0D51B95B" w14:textId="77777777" w:rsidR="006219F8" w:rsidRPr="00C41244" w:rsidRDefault="006219F8" w:rsidP="00C61737">
            <w:pPr>
              <w:ind w:left="72"/>
              <w:rPr>
                <w:rFonts w:ascii="Verdana" w:hAnsi="Verdana" w:cs="Arial"/>
                <w:sz w:val="20"/>
                <w:szCs w:val="20"/>
              </w:rPr>
            </w:pPr>
          </w:p>
        </w:tc>
        <w:tc>
          <w:tcPr>
            <w:tcW w:w="2920" w:type="dxa"/>
          </w:tcPr>
          <w:p w14:paraId="1340A1F1" w14:textId="77777777" w:rsidR="006219F8" w:rsidRPr="00C41244" w:rsidRDefault="006219F8" w:rsidP="006219F8">
            <w:pPr>
              <w:numPr>
                <w:ilvl w:val="0"/>
                <w:numId w:val="39"/>
              </w:numPr>
              <w:tabs>
                <w:tab w:val="clear" w:pos="720"/>
                <w:tab w:val="num" w:pos="252"/>
              </w:tabs>
              <w:ind w:left="252" w:hanging="252"/>
              <w:rPr>
                <w:rFonts w:ascii="Verdana" w:hAnsi="Verdana" w:cs="Arial"/>
                <w:sz w:val="20"/>
                <w:szCs w:val="20"/>
              </w:rPr>
            </w:pPr>
            <w:r w:rsidRPr="00C41244">
              <w:rPr>
                <w:rFonts w:ascii="Verdana" w:hAnsi="Verdana" w:cs="Arial"/>
                <w:sz w:val="20"/>
                <w:szCs w:val="20"/>
              </w:rPr>
              <w:t>Previous experience in pre-assessment</w:t>
            </w:r>
          </w:p>
        </w:tc>
      </w:tr>
      <w:tr w:rsidR="006219F8" w:rsidRPr="00C41244" w14:paraId="21AEAAD1" w14:textId="77777777" w:rsidTr="00C61737">
        <w:trPr>
          <w:trHeight w:val="3023"/>
        </w:trPr>
        <w:tc>
          <w:tcPr>
            <w:tcW w:w="2088" w:type="dxa"/>
          </w:tcPr>
          <w:p w14:paraId="2EFAEDC0" w14:textId="77777777" w:rsidR="006219F8" w:rsidRPr="00C41244" w:rsidRDefault="006219F8" w:rsidP="00C61737">
            <w:pPr>
              <w:rPr>
                <w:rFonts w:ascii="Verdana" w:hAnsi="Verdana" w:cs="Arial"/>
                <w:sz w:val="20"/>
                <w:szCs w:val="20"/>
              </w:rPr>
            </w:pPr>
            <w:r>
              <w:rPr>
                <w:rFonts w:ascii="Verdana" w:hAnsi="Verdana" w:cs="Arial"/>
                <w:sz w:val="20"/>
                <w:szCs w:val="20"/>
              </w:rPr>
              <w:t>Skills, knowledge and a</w:t>
            </w:r>
            <w:r w:rsidRPr="00C41244">
              <w:rPr>
                <w:rFonts w:ascii="Verdana" w:hAnsi="Verdana" w:cs="Arial"/>
                <w:sz w:val="20"/>
                <w:szCs w:val="20"/>
              </w:rPr>
              <w:t>bilities</w:t>
            </w:r>
          </w:p>
        </w:tc>
        <w:tc>
          <w:tcPr>
            <w:tcW w:w="4100" w:type="dxa"/>
          </w:tcPr>
          <w:p w14:paraId="6B7FA9E7" w14:textId="77777777" w:rsidR="006219F8" w:rsidRPr="00C41244" w:rsidRDefault="006219F8" w:rsidP="006219F8">
            <w:pPr>
              <w:numPr>
                <w:ilvl w:val="0"/>
                <w:numId w:val="40"/>
              </w:numPr>
              <w:tabs>
                <w:tab w:val="clear" w:pos="720"/>
                <w:tab w:val="num" w:pos="252"/>
              </w:tabs>
              <w:ind w:left="252" w:hanging="180"/>
              <w:rPr>
                <w:rFonts w:ascii="Verdana" w:hAnsi="Verdana" w:cs="Arial"/>
                <w:sz w:val="20"/>
                <w:szCs w:val="20"/>
              </w:rPr>
            </w:pPr>
            <w:r w:rsidRPr="00C41244">
              <w:rPr>
                <w:rFonts w:ascii="Verdana" w:hAnsi="Verdana" w:cs="Arial"/>
                <w:sz w:val="20"/>
                <w:szCs w:val="20"/>
              </w:rPr>
              <w:t>Evidence of ability to work collaboratively in a multidisciplinary team</w:t>
            </w:r>
          </w:p>
          <w:p w14:paraId="1BA5E3E1" w14:textId="77777777" w:rsidR="006219F8" w:rsidRPr="00C41244" w:rsidRDefault="006219F8" w:rsidP="006219F8">
            <w:pPr>
              <w:numPr>
                <w:ilvl w:val="0"/>
                <w:numId w:val="40"/>
              </w:numPr>
              <w:tabs>
                <w:tab w:val="clear" w:pos="720"/>
                <w:tab w:val="num" w:pos="252"/>
              </w:tabs>
              <w:ind w:left="252" w:hanging="180"/>
              <w:rPr>
                <w:rFonts w:ascii="Verdana" w:hAnsi="Verdana" w:cs="Arial"/>
                <w:sz w:val="20"/>
                <w:szCs w:val="20"/>
              </w:rPr>
            </w:pPr>
            <w:r w:rsidRPr="00C41244">
              <w:rPr>
                <w:rFonts w:ascii="Verdana" w:hAnsi="Verdana" w:cs="Arial"/>
                <w:sz w:val="20"/>
                <w:szCs w:val="20"/>
              </w:rPr>
              <w:t xml:space="preserve">Desire for </w:t>
            </w:r>
            <w:proofErr w:type="spellStart"/>
            <w:r w:rsidRPr="00C41244">
              <w:rPr>
                <w:rFonts w:ascii="Verdana" w:hAnsi="Verdana" w:cs="Arial"/>
                <w:sz w:val="20"/>
                <w:szCs w:val="20"/>
              </w:rPr>
              <w:t>self development</w:t>
            </w:r>
            <w:proofErr w:type="spellEnd"/>
            <w:r>
              <w:rPr>
                <w:rFonts w:ascii="Verdana" w:hAnsi="Verdana" w:cs="Arial"/>
                <w:sz w:val="20"/>
                <w:szCs w:val="20"/>
              </w:rPr>
              <w:t xml:space="preserve"> and willing to learn new</w:t>
            </w:r>
            <w:r w:rsidRPr="00C41244">
              <w:rPr>
                <w:rFonts w:ascii="Verdana" w:hAnsi="Verdana" w:cs="Arial"/>
                <w:sz w:val="20"/>
                <w:szCs w:val="20"/>
              </w:rPr>
              <w:t xml:space="preserve"> skills with the appropriate training and under supervision</w:t>
            </w:r>
          </w:p>
          <w:p w14:paraId="4623E403" w14:textId="77777777" w:rsidR="006219F8" w:rsidRPr="00C41244" w:rsidRDefault="006219F8" w:rsidP="006219F8">
            <w:pPr>
              <w:numPr>
                <w:ilvl w:val="0"/>
                <w:numId w:val="40"/>
              </w:numPr>
              <w:tabs>
                <w:tab w:val="clear" w:pos="720"/>
                <w:tab w:val="num" w:pos="252"/>
              </w:tabs>
              <w:ind w:left="252" w:hanging="180"/>
              <w:rPr>
                <w:rFonts w:ascii="Verdana" w:hAnsi="Verdana" w:cs="Arial"/>
                <w:sz w:val="20"/>
                <w:szCs w:val="20"/>
              </w:rPr>
            </w:pPr>
            <w:r w:rsidRPr="00C41244">
              <w:rPr>
                <w:rFonts w:ascii="Verdana" w:hAnsi="Verdana" w:cs="Arial"/>
                <w:sz w:val="20"/>
                <w:szCs w:val="20"/>
              </w:rPr>
              <w:t>Ability to plan and prioritise own workload when under pressure</w:t>
            </w:r>
          </w:p>
          <w:p w14:paraId="69EF268C" w14:textId="77777777" w:rsidR="006219F8" w:rsidRPr="00C41244" w:rsidRDefault="006219F8" w:rsidP="006219F8">
            <w:pPr>
              <w:numPr>
                <w:ilvl w:val="0"/>
                <w:numId w:val="40"/>
              </w:numPr>
              <w:tabs>
                <w:tab w:val="clear" w:pos="720"/>
                <w:tab w:val="num" w:pos="252"/>
              </w:tabs>
              <w:ind w:left="252" w:hanging="180"/>
              <w:rPr>
                <w:rFonts w:ascii="Verdana" w:hAnsi="Verdana" w:cs="Arial"/>
                <w:sz w:val="20"/>
                <w:szCs w:val="20"/>
              </w:rPr>
            </w:pPr>
            <w:r w:rsidRPr="00C41244">
              <w:rPr>
                <w:rFonts w:ascii="Verdana" w:hAnsi="Verdana" w:cs="Arial"/>
                <w:sz w:val="20"/>
                <w:szCs w:val="20"/>
              </w:rPr>
              <w:t>Ability to work flexibly within a changing environment</w:t>
            </w:r>
          </w:p>
          <w:p w14:paraId="16A6B270" w14:textId="77777777" w:rsidR="006219F8" w:rsidRPr="00C41244" w:rsidRDefault="006219F8" w:rsidP="006219F8">
            <w:pPr>
              <w:numPr>
                <w:ilvl w:val="0"/>
                <w:numId w:val="40"/>
              </w:numPr>
              <w:tabs>
                <w:tab w:val="clear" w:pos="720"/>
                <w:tab w:val="num" w:pos="252"/>
              </w:tabs>
              <w:ind w:left="252" w:hanging="180"/>
              <w:rPr>
                <w:rFonts w:ascii="Verdana" w:hAnsi="Verdana" w:cs="Arial"/>
                <w:sz w:val="20"/>
                <w:szCs w:val="20"/>
              </w:rPr>
            </w:pPr>
            <w:r w:rsidRPr="00C41244">
              <w:rPr>
                <w:rFonts w:ascii="Verdana" w:hAnsi="Verdana" w:cs="Arial"/>
                <w:sz w:val="20"/>
                <w:szCs w:val="20"/>
              </w:rPr>
              <w:t>Excellent written and verbal communication skills</w:t>
            </w:r>
          </w:p>
          <w:p w14:paraId="1418238B" w14:textId="77777777" w:rsidR="006219F8" w:rsidRPr="00C41244" w:rsidRDefault="006219F8" w:rsidP="006219F8">
            <w:pPr>
              <w:numPr>
                <w:ilvl w:val="0"/>
                <w:numId w:val="40"/>
              </w:numPr>
              <w:tabs>
                <w:tab w:val="clear" w:pos="720"/>
                <w:tab w:val="num" w:pos="252"/>
              </w:tabs>
              <w:ind w:left="252" w:hanging="180"/>
              <w:rPr>
                <w:rFonts w:ascii="Verdana" w:hAnsi="Verdana" w:cs="Arial"/>
                <w:sz w:val="20"/>
                <w:szCs w:val="20"/>
              </w:rPr>
            </w:pPr>
            <w:r w:rsidRPr="00C41244">
              <w:rPr>
                <w:rFonts w:ascii="Verdana" w:hAnsi="Verdana" w:cs="Arial"/>
                <w:sz w:val="20"/>
                <w:szCs w:val="20"/>
              </w:rPr>
              <w:t>Computer literate</w:t>
            </w:r>
          </w:p>
          <w:p w14:paraId="7D184F74" w14:textId="77777777" w:rsidR="006219F8" w:rsidRPr="00C41244" w:rsidRDefault="006219F8" w:rsidP="00C61737">
            <w:pPr>
              <w:ind w:left="252"/>
              <w:rPr>
                <w:rFonts w:ascii="Verdana" w:hAnsi="Verdana" w:cs="Arial"/>
                <w:sz w:val="20"/>
                <w:szCs w:val="20"/>
              </w:rPr>
            </w:pPr>
          </w:p>
        </w:tc>
        <w:tc>
          <w:tcPr>
            <w:tcW w:w="2920" w:type="dxa"/>
          </w:tcPr>
          <w:p w14:paraId="28AD0BAE" w14:textId="77777777" w:rsidR="006219F8" w:rsidRPr="00C41244" w:rsidRDefault="006219F8" w:rsidP="006219F8">
            <w:pPr>
              <w:numPr>
                <w:ilvl w:val="0"/>
                <w:numId w:val="40"/>
              </w:numPr>
              <w:tabs>
                <w:tab w:val="clear" w:pos="720"/>
                <w:tab w:val="num" w:pos="252"/>
              </w:tabs>
              <w:ind w:left="252" w:hanging="252"/>
              <w:rPr>
                <w:rFonts w:ascii="Verdana" w:hAnsi="Verdana" w:cs="Arial"/>
                <w:sz w:val="20"/>
                <w:szCs w:val="20"/>
              </w:rPr>
            </w:pPr>
            <w:r w:rsidRPr="00C41244">
              <w:rPr>
                <w:rFonts w:ascii="Verdana" w:hAnsi="Verdana" w:cs="Arial"/>
                <w:sz w:val="20"/>
                <w:szCs w:val="20"/>
              </w:rPr>
              <w:t>Research/audit skills</w:t>
            </w:r>
          </w:p>
          <w:p w14:paraId="11A5D37A" w14:textId="77777777" w:rsidR="006219F8" w:rsidRPr="00C41244" w:rsidRDefault="006219F8" w:rsidP="00C61737">
            <w:pPr>
              <w:ind w:left="252"/>
              <w:rPr>
                <w:rFonts w:ascii="Verdana" w:hAnsi="Verdana" w:cs="Arial"/>
                <w:sz w:val="20"/>
                <w:szCs w:val="20"/>
              </w:rPr>
            </w:pPr>
          </w:p>
        </w:tc>
      </w:tr>
      <w:tr w:rsidR="006219F8" w:rsidRPr="00C41244" w14:paraId="536CF52F" w14:textId="77777777" w:rsidTr="00C61737">
        <w:trPr>
          <w:trHeight w:val="1013"/>
        </w:trPr>
        <w:tc>
          <w:tcPr>
            <w:tcW w:w="2088" w:type="dxa"/>
          </w:tcPr>
          <w:p w14:paraId="44DBCFF2" w14:textId="77777777" w:rsidR="006219F8" w:rsidRPr="00C41244" w:rsidRDefault="006219F8" w:rsidP="00C61737">
            <w:pPr>
              <w:rPr>
                <w:rFonts w:ascii="Verdana" w:hAnsi="Verdana" w:cs="Arial"/>
                <w:sz w:val="20"/>
                <w:szCs w:val="20"/>
              </w:rPr>
            </w:pPr>
            <w:r>
              <w:rPr>
                <w:rFonts w:ascii="Verdana" w:hAnsi="Verdana" w:cs="Arial"/>
                <w:sz w:val="20"/>
                <w:szCs w:val="20"/>
              </w:rPr>
              <w:t>Aptitude and personal characteristics</w:t>
            </w:r>
          </w:p>
        </w:tc>
        <w:tc>
          <w:tcPr>
            <w:tcW w:w="4100" w:type="dxa"/>
          </w:tcPr>
          <w:p w14:paraId="3FC53D59" w14:textId="77777777" w:rsidR="006219F8" w:rsidRDefault="006219F8" w:rsidP="006219F8">
            <w:pPr>
              <w:numPr>
                <w:ilvl w:val="0"/>
                <w:numId w:val="41"/>
              </w:numPr>
              <w:tabs>
                <w:tab w:val="clear" w:pos="720"/>
                <w:tab w:val="num" w:pos="252"/>
              </w:tabs>
              <w:ind w:left="252" w:hanging="180"/>
              <w:rPr>
                <w:rFonts w:ascii="Verdana" w:hAnsi="Verdana" w:cs="Arial"/>
                <w:sz w:val="20"/>
                <w:szCs w:val="20"/>
              </w:rPr>
            </w:pPr>
            <w:r>
              <w:rPr>
                <w:rFonts w:ascii="Verdana" w:hAnsi="Verdana" w:cs="Arial"/>
                <w:sz w:val="20"/>
                <w:szCs w:val="20"/>
              </w:rPr>
              <w:t>Flexible attitude and ability to change</w:t>
            </w:r>
          </w:p>
          <w:p w14:paraId="0CCF4F49" w14:textId="77777777" w:rsidR="006219F8" w:rsidRPr="00C41244" w:rsidRDefault="006219F8" w:rsidP="006219F8">
            <w:pPr>
              <w:numPr>
                <w:ilvl w:val="0"/>
                <w:numId w:val="41"/>
              </w:numPr>
              <w:tabs>
                <w:tab w:val="clear" w:pos="720"/>
                <w:tab w:val="num" w:pos="252"/>
              </w:tabs>
              <w:ind w:left="252" w:hanging="180"/>
              <w:rPr>
                <w:rFonts w:ascii="Verdana" w:hAnsi="Verdana" w:cs="Arial"/>
                <w:sz w:val="20"/>
                <w:szCs w:val="20"/>
              </w:rPr>
            </w:pPr>
            <w:r>
              <w:rPr>
                <w:rFonts w:ascii="Verdana" w:hAnsi="Verdana" w:cs="Arial"/>
                <w:sz w:val="20"/>
                <w:szCs w:val="20"/>
              </w:rPr>
              <w:t>Approachable, friendly, polite and caring</w:t>
            </w:r>
          </w:p>
          <w:p w14:paraId="08214FBB" w14:textId="77777777" w:rsidR="006219F8" w:rsidRPr="00C41244" w:rsidRDefault="006219F8" w:rsidP="006219F8">
            <w:pPr>
              <w:numPr>
                <w:ilvl w:val="0"/>
                <w:numId w:val="41"/>
              </w:numPr>
              <w:tabs>
                <w:tab w:val="clear" w:pos="720"/>
                <w:tab w:val="num" w:pos="252"/>
              </w:tabs>
              <w:ind w:left="252" w:hanging="180"/>
              <w:rPr>
                <w:rFonts w:ascii="Verdana" w:hAnsi="Verdana" w:cs="Arial"/>
                <w:sz w:val="20"/>
                <w:szCs w:val="20"/>
              </w:rPr>
            </w:pPr>
            <w:proofErr w:type="spellStart"/>
            <w:r w:rsidRPr="00C41244">
              <w:rPr>
                <w:rFonts w:ascii="Verdana" w:hAnsi="Verdana" w:cs="Arial"/>
                <w:sz w:val="20"/>
                <w:szCs w:val="20"/>
              </w:rPr>
              <w:t>Self motivated</w:t>
            </w:r>
            <w:proofErr w:type="spellEnd"/>
          </w:p>
          <w:p w14:paraId="00FC72DB" w14:textId="77777777" w:rsidR="006219F8" w:rsidRPr="00C41244" w:rsidRDefault="006219F8" w:rsidP="006219F8">
            <w:pPr>
              <w:numPr>
                <w:ilvl w:val="0"/>
                <w:numId w:val="41"/>
              </w:numPr>
              <w:tabs>
                <w:tab w:val="clear" w:pos="720"/>
                <w:tab w:val="num" w:pos="252"/>
              </w:tabs>
              <w:ind w:left="252" w:hanging="180"/>
              <w:rPr>
                <w:rFonts w:ascii="Verdana" w:hAnsi="Verdana" w:cs="Arial"/>
                <w:sz w:val="20"/>
                <w:szCs w:val="20"/>
              </w:rPr>
            </w:pPr>
            <w:r w:rsidRPr="00C41244">
              <w:rPr>
                <w:rFonts w:ascii="Verdana" w:hAnsi="Verdana" w:cs="Arial"/>
                <w:sz w:val="20"/>
                <w:szCs w:val="20"/>
              </w:rPr>
              <w:t>Commitment to personal development</w:t>
            </w:r>
          </w:p>
          <w:p w14:paraId="6FCEFEB1" w14:textId="77777777" w:rsidR="006219F8" w:rsidRDefault="006219F8" w:rsidP="006219F8">
            <w:pPr>
              <w:numPr>
                <w:ilvl w:val="0"/>
                <w:numId w:val="41"/>
              </w:numPr>
              <w:tabs>
                <w:tab w:val="clear" w:pos="720"/>
                <w:tab w:val="num" w:pos="252"/>
              </w:tabs>
              <w:ind w:left="252" w:hanging="180"/>
              <w:rPr>
                <w:rFonts w:ascii="Verdana" w:hAnsi="Verdana" w:cs="Arial"/>
                <w:sz w:val="20"/>
                <w:szCs w:val="20"/>
              </w:rPr>
            </w:pPr>
            <w:r w:rsidRPr="00C41244">
              <w:rPr>
                <w:rFonts w:ascii="Verdana" w:hAnsi="Verdana" w:cs="Arial"/>
                <w:sz w:val="20"/>
                <w:szCs w:val="20"/>
              </w:rPr>
              <w:t>Confident and innovative</w:t>
            </w:r>
          </w:p>
          <w:p w14:paraId="730DC2E9" w14:textId="77777777" w:rsidR="006219F8" w:rsidRPr="00C41244" w:rsidRDefault="006219F8" w:rsidP="006219F8">
            <w:pPr>
              <w:numPr>
                <w:ilvl w:val="0"/>
                <w:numId w:val="41"/>
              </w:numPr>
              <w:tabs>
                <w:tab w:val="clear" w:pos="720"/>
                <w:tab w:val="num" w:pos="252"/>
              </w:tabs>
              <w:ind w:left="252" w:hanging="180"/>
              <w:rPr>
                <w:rFonts w:ascii="Verdana" w:hAnsi="Verdana" w:cs="Arial"/>
                <w:sz w:val="20"/>
                <w:szCs w:val="20"/>
              </w:rPr>
            </w:pPr>
            <w:r>
              <w:rPr>
                <w:rFonts w:ascii="Verdana" w:hAnsi="Verdana" w:cs="Arial"/>
                <w:sz w:val="20"/>
                <w:szCs w:val="20"/>
              </w:rPr>
              <w:t>Positive can-do attitude</w:t>
            </w:r>
          </w:p>
        </w:tc>
        <w:tc>
          <w:tcPr>
            <w:tcW w:w="2920" w:type="dxa"/>
          </w:tcPr>
          <w:p w14:paraId="71FB5EB3" w14:textId="77777777" w:rsidR="006219F8" w:rsidRPr="00C41244" w:rsidRDefault="006219F8" w:rsidP="00C61737">
            <w:pPr>
              <w:tabs>
                <w:tab w:val="num" w:pos="252"/>
              </w:tabs>
              <w:ind w:left="252"/>
              <w:rPr>
                <w:rFonts w:ascii="Verdana" w:hAnsi="Verdana" w:cs="Arial"/>
                <w:sz w:val="20"/>
                <w:szCs w:val="20"/>
              </w:rPr>
            </w:pPr>
          </w:p>
        </w:tc>
      </w:tr>
    </w:tbl>
    <w:p w14:paraId="1606E52B" w14:textId="77777777" w:rsidR="006219F8" w:rsidRPr="00C41244" w:rsidRDefault="006219F8" w:rsidP="006219F8">
      <w:pPr>
        <w:rPr>
          <w:rFonts w:ascii="Verdana" w:hAnsi="Verdana" w:cs="Arial"/>
          <w:sz w:val="22"/>
          <w:szCs w:val="22"/>
        </w:rPr>
      </w:pPr>
    </w:p>
    <w:p w14:paraId="5E6DD919" w14:textId="7F9B4B31" w:rsidR="00062E2D" w:rsidRPr="006219F8" w:rsidRDefault="00062E2D" w:rsidP="006219F8"/>
    <w:sectPr w:rsidR="00062E2D" w:rsidRPr="006219F8" w:rsidSect="00DF050B">
      <w:headerReference w:type="default" r:id="rId9"/>
      <w:footerReference w:type="even" r:id="rId10"/>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09A6" w14:textId="77777777" w:rsidR="006219F8" w:rsidRDefault="006219F8" w:rsidP="004E4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2FA6D" w14:textId="77777777" w:rsidR="006219F8" w:rsidRDefault="006219F8" w:rsidP="008800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B0B3" w14:textId="28301D3F" w:rsidR="006219F8" w:rsidRDefault="006219F8" w:rsidP="00C41244">
    <w:pPr>
      <w:pStyle w:val="Header"/>
      <w:jc w:val="right"/>
    </w:pPr>
    <w:r w:rsidRPr="00D10614">
      <w:rPr>
        <w:noProof/>
        <w:lang w:eastAsia="en-GB"/>
      </w:rPr>
      <w:drawing>
        <wp:inline distT="0" distB="0" distL="0" distR="0" wp14:anchorId="58DEB0BC" wp14:editId="722EF4A2">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ED16724" w14:textId="77777777" w:rsidR="006219F8" w:rsidRDefault="006219F8" w:rsidP="00C4124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E4"/>
    <w:multiLevelType w:val="hybridMultilevel"/>
    <w:tmpl w:val="BB123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27596"/>
    <w:multiLevelType w:val="hybridMultilevel"/>
    <w:tmpl w:val="88E8C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A7A25"/>
    <w:multiLevelType w:val="hybridMultilevel"/>
    <w:tmpl w:val="8310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82F21"/>
    <w:multiLevelType w:val="hybridMultilevel"/>
    <w:tmpl w:val="803280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E0A2A"/>
    <w:multiLevelType w:val="hybridMultilevel"/>
    <w:tmpl w:val="3A343A04"/>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2E4281"/>
    <w:multiLevelType w:val="hybridMultilevel"/>
    <w:tmpl w:val="3C3A0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C52CC"/>
    <w:multiLevelType w:val="hybridMultilevel"/>
    <w:tmpl w:val="5C56ABF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477870"/>
    <w:multiLevelType w:val="hybridMultilevel"/>
    <w:tmpl w:val="73FC13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922A8"/>
    <w:multiLevelType w:val="hybridMultilevel"/>
    <w:tmpl w:val="CEEE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65499"/>
    <w:multiLevelType w:val="hybridMultilevel"/>
    <w:tmpl w:val="453687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E694C"/>
    <w:multiLevelType w:val="hybridMultilevel"/>
    <w:tmpl w:val="A20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B53A9"/>
    <w:multiLevelType w:val="hybridMultilevel"/>
    <w:tmpl w:val="590EFA1A"/>
    <w:lvl w:ilvl="0" w:tplc="04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1053B0"/>
    <w:multiLevelType w:val="hybridMultilevel"/>
    <w:tmpl w:val="941C9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73D07"/>
    <w:multiLevelType w:val="hybridMultilevel"/>
    <w:tmpl w:val="0976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030E43"/>
    <w:multiLevelType w:val="hybridMultilevel"/>
    <w:tmpl w:val="B120A7F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7"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21213F"/>
    <w:multiLevelType w:val="hybridMultilevel"/>
    <w:tmpl w:val="50C2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54B0D"/>
    <w:multiLevelType w:val="hybridMultilevel"/>
    <w:tmpl w:val="5EC66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E51EE"/>
    <w:multiLevelType w:val="hybridMultilevel"/>
    <w:tmpl w:val="B490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BC189B"/>
    <w:multiLevelType w:val="hybridMultilevel"/>
    <w:tmpl w:val="9C60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1F3945"/>
    <w:multiLevelType w:val="hybridMultilevel"/>
    <w:tmpl w:val="9AF8B4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F2F16"/>
    <w:multiLevelType w:val="hybridMultilevel"/>
    <w:tmpl w:val="4356C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3"/>
  </w:num>
  <w:num w:numId="3">
    <w:abstractNumId w:val="22"/>
  </w:num>
  <w:num w:numId="4">
    <w:abstractNumId w:val="44"/>
  </w:num>
  <w:num w:numId="5">
    <w:abstractNumId w:val="7"/>
  </w:num>
  <w:num w:numId="6">
    <w:abstractNumId w:val="46"/>
  </w:num>
  <w:num w:numId="7">
    <w:abstractNumId w:val="34"/>
  </w:num>
  <w:num w:numId="8">
    <w:abstractNumId w:val="39"/>
  </w:num>
  <w:num w:numId="9">
    <w:abstractNumId w:val="8"/>
  </w:num>
  <w:num w:numId="10">
    <w:abstractNumId w:val="2"/>
  </w:num>
  <w:num w:numId="11">
    <w:abstractNumId w:val="36"/>
  </w:num>
  <w:num w:numId="12">
    <w:abstractNumId w:val="32"/>
  </w:num>
  <w:num w:numId="13">
    <w:abstractNumId w:val="38"/>
  </w:num>
  <w:num w:numId="14">
    <w:abstractNumId w:val="9"/>
  </w:num>
  <w:num w:numId="15">
    <w:abstractNumId w:val="16"/>
  </w:num>
  <w:num w:numId="16">
    <w:abstractNumId w:val="21"/>
  </w:num>
  <w:num w:numId="17">
    <w:abstractNumId w:val="13"/>
  </w:num>
  <w:num w:numId="18">
    <w:abstractNumId w:val="42"/>
  </w:num>
  <w:num w:numId="19">
    <w:abstractNumId w:val="23"/>
  </w:num>
  <w:num w:numId="20">
    <w:abstractNumId w:val="20"/>
  </w:num>
  <w:num w:numId="21">
    <w:abstractNumId w:val="41"/>
  </w:num>
  <w:num w:numId="22">
    <w:abstractNumId w:val="40"/>
  </w:num>
  <w:num w:numId="23">
    <w:abstractNumId w:val="0"/>
  </w:num>
  <w:num w:numId="24">
    <w:abstractNumId w:val="26"/>
  </w:num>
  <w:num w:numId="25">
    <w:abstractNumId w:val="28"/>
  </w:num>
  <w:num w:numId="26">
    <w:abstractNumId w:val="12"/>
  </w:num>
  <w:num w:numId="27">
    <w:abstractNumId w:val="17"/>
  </w:num>
  <w:num w:numId="28">
    <w:abstractNumId w:val="31"/>
  </w:num>
  <w:num w:numId="29">
    <w:abstractNumId w:val="18"/>
  </w:num>
  <w:num w:numId="30">
    <w:abstractNumId w:val="37"/>
  </w:num>
  <w:num w:numId="31">
    <w:abstractNumId w:val="1"/>
  </w:num>
  <w:num w:numId="32">
    <w:abstractNumId w:val="6"/>
  </w:num>
  <w:num w:numId="33">
    <w:abstractNumId w:val="35"/>
  </w:num>
  <w:num w:numId="34">
    <w:abstractNumId w:val="4"/>
  </w:num>
  <w:num w:numId="35">
    <w:abstractNumId w:val="11"/>
  </w:num>
  <w:num w:numId="3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7"/>
  </w:num>
  <w:num w:numId="39">
    <w:abstractNumId w:val="5"/>
  </w:num>
  <w:num w:numId="40">
    <w:abstractNumId w:val="19"/>
  </w:num>
  <w:num w:numId="41">
    <w:abstractNumId w:val="33"/>
  </w:num>
  <w:num w:numId="42">
    <w:abstractNumId w:val="24"/>
  </w:num>
  <w:num w:numId="43">
    <w:abstractNumId w:val="14"/>
  </w:num>
  <w:num w:numId="44">
    <w:abstractNumId w:val="30"/>
  </w:num>
  <w:num w:numId="45">
    <w:abstractNumId w:val="10"/>
  </w:num>
  <w:num w:numId="46">
    <w:abstractNumId w:val="15"/>
  </w:num>
  <w:num w:numId="4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6228"/>
    <w:rsid w:val="007D4C42"/>
    <w:rsid w:val="008148B8"/>
    <w:rsid w:val="00822CF7"/>
    <w:rsid w:val="00881EE6"/>
    <w:rsid w:val="00884D8B"/>
    <w:rsid w:val="008B08F0"/>
    <w:rsid w:val="008B1599"/>
    <w:rsid w:val="008B3AF6"/>
    <w:rsid w:val="008D4687"/>
    <w:rsid w:val="009437DC"/>
    <w:rsid w:val="00956452"/>
    <w:rsid w:val="00960BC2"/>
    <w:rsid w:val="00982D74"/>
    <w:rsid w:val="009B0964"/>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E39AA"/>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1943</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Johnson</dc:creator>
  <cp:lastModifiedBy>Thomas Quirke</cp:lastModifiedBy>
  <cp:revision>2</cp:revision>
  <cp:lastPrinted>2008-08-27T13:42:00Z</cp:lastPrinted>
  <dcterms:created xsi:type="dcterms:W3CDTF">2025-06-16T12:49:00Z</dcterms:created>
  <dcterms:modified xsi:type="dcterms:W3CDTF">2025-06-16T12:49:00Z</dcterms:modified>
</cp:coreProperties>
</file>