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C2D" w:rsidRDefault="00AD6C2D" w:rsidP="001C2EBF">
      <w:pPr>
        <w:pStyle w:val="NormalWeb"/>
        <w:jc w:val="both"/>
        <w:rPr>
          <w:rStyle w:val="Strong"/>
          <w:rFonts w:ascii="Verdana" w:hAnsi="Verdana"/>
          <w:color w:val="000000" w:themeColor="text1"/>
          <w:sz w:val="22"/>
          <w:szCs w:val="22"/>
        </w:rPr>
      </w:pPr>
      <w:r>
        <w:rPr>
          <w:rStyle w:val="Strong"/>
          <w:rFonts w:ascii="Verdana" w:hAnsi="Verdana"/>
          <w:color w:val="000000" w:themeColor="text1"/>
          <w:sz w:val="22"/>
          <w:szCs w:val="22"/>
        </w:rPr>
        <w:t>Job Title: Clinical Pharmacist</w:t>
      </w:r>
    </w:p>
    <w:p w:rsidR="00AD6C2D" w:rsidRDefault="00AD6C2D" w:rsidP="001C2EBF">
      <w:pPr>
        <w:pStyle w:val="NormalWeb"/>
        <w:jc w:val="both"/>
        <w:rPr>
          <w:rStyle w:val="Strong"/>
          <w:rFonts w:ascii="Verdana" w:hAnsi="Verdana"/>
          <w:color w:val="000000" w:themeColor="text1"/>
          <w:sz w:val="22"/>
          <w:szCs w:val="22"/>
        </w:rPr>
      </w:pPr>
      <w:r>
        <w:rPr>
          <w:rStyle w:val="Strong"/>
          <w:rFonts w:ascii="Verdana" w:hAnsi="Verdana"/>
          <w:color w:val="000000" w:themeColor="text1"/>
          <w:sz w:val="22"/>
          <w:szCs w:val="22"/>
        </w:rPr>
        <w:t>Locati</w:t>
      </w:r>
      <w:r w:rsidR="001C6C0A">
        <w:rPr>
          <w:rStyle w:val="Strong"/>
          <w:rFonts w:ascii="Verdana" w:hAnsi="Verdana"/>
          <w:color w:val="000000" w:themeColor="text1"/>
          <w:sz w:val="22"/>
          <w:szCs w:val="22"/>
        </w:rPr>
        <w:t xml:space="preserve">on: Practice </w:t>
      </w:r>
      <w:proofErr w:type="gramStart"/>
      <w:r w:rsidR="001C6C0A">
        <w:rPr>
          <w:rStyle w:val="Strong"/>
          <w:rFonts w:ascii="Verdana" w:hAnsi="Verdana"/>
          <w:color w:val="000000" w:themeColor="text1"/>
          <w:sz w:val="22"/>
          <w:szCs w:val="22"/>
        </w:rPr>
        <w:t>Plus</w:t>
      </w:r>
      <w:proofErr w:type="gramEnd"/>
      <w:r w:rsidR="001C6C0A">
        <w:rPr>
          <w:rStyle w:val="Strong"/>
          <w:rFonts w:ascii="Verdana" w:hAnsi="Verdana"/>
          <w:color w:val="000000" w:themeColor="text1"/>
          <w:sz w:val="22"/>
          <w:szCs w:val="22"/>
        </w:rPr>
        <w:t xml:space="preserve"> Group</w:t>
      </w:r>
      <w:r w:rsidR="00413101">
        <w:rPr>
          <w:rStyle w:val="Strong"/>
          <w:rFonts w:ascii="Verdana" w:hAnsi="Verdana"/>
          <w:color w:val="000000" w:themeColor="text1"/>
          <w:sz w:val="22"/>
          <w:szCs w:val="22"/>
        </w:rPr>
        <w:t xml:space="preserve"> </w:t>
      </w:r>
      <w:r>
        <w:rPr>
          <w:rStyle w:val="Strong"/>
          <w:rFonts w:ascii="Verdana" w:hAnsi="Verdana"/>
          <w:color w:val="000000" w:themeColor="text1"/>
          <w:sz w:val="22"/>
          <w:szCs w:val="22"/>
        </w:rPr>
        <w:t xml:space="preserve">Hospital </w:t>
      </w:r>
      <w:r w:rsidR="001C6C0A">
        <w:rPr>
          <w:rStyle w:val="Strong"/>
          <w:rFonts w:ascii="Verdana" w:hAnsi="Verdana"/>
          <w:color w:val="000000" w:themeColor="text1"/>
          <w:sz w:val="22"/>
          <w:szCs w:val="22"/>
        </w:rPr>
        <w:t>PLYMOUTH</w:t>
      </w:r>
    </w:p>
    <w:p w:rsidR="00AD6C2D" w:rsidRDefault="0032740B" w:rsidP="001C2EBF">
      <w:pPr>
        <w:pStyle w:val="NormalWeb"/>
        <w:jc w:val="both"/>
        <w:rPr>
          <w:rStyle w:val="Strong"/>
          <w:rFonts w:ascii="Verdana" w:hAnsi="Verdana"/>
          <w:color w:val="000000" w:themeColor="text1"/>
          <w:sz w:val="22"/>
          <w:szCs w:val="22"/>
        </w:rPr>
      </w:pPr>
      <w:r>
        <w:rPr>
          <w:rStyle w:val="Strong"/>
          <w:rFonts w:ascii="Verdana" w:hAnsi="Verdana"/>
          <w:color w:val="000000" w:themeColor="text1"/>
          <w:sz w:val="22"/>
          <w:szCs w:val="22"/>
        </w:rPr>
        <w:t>Pay: Competitive</w:t>
      </w:r>
    </w:p>
    <w:p w:rsidR="00AD6C2D" w:rsidRDefault="0032740B" w:rsidP="001C2EBF">
      <w:pPr>
        <w:pStyle w:val="NormalWeb"/>
        <w:jc w:val="both"/>
        <w:rPr>
          <w:rStyle w:val="Strong"/>
          <w:rFonts w:ascii="Verdana" w:hAnsi="Verdana"/>
          <w:color w:val="000000" w:themeColor="text1"/>
          <w:sz w:val="22"/>
          <w:szCs w:val="22"/>
        </w:rPr>
      </w:pPr>
      <w:r>
        <w:rPr>
          <w:rStyle w:val="Strong"/>
          <w:rFonts w:ascii="Verdana" w:hAnsi="Verdana"/>
          <w:color w:val="000000" w:themeColor="text1"/>
          <w:sz w:val="22"/>
          <w:szCs w:val="22"/>
        </w:rPr>
        <w:t>Hours of Work: 15</w:t>
      </w:r>
      <w:r w:rsidR="00AD6C2D">
        <w:rPr>
          <w:rStyle w:val="Strong"/>
          <w:rFonts w:ascii="Verdana" w:hAnsi="Verdana"/>
          <w:color w:val="000000" w:themeColor="text1"/>
          <w:sz w:val="22"/>
          <w:szCs w:val="22"/>
        </w:rPr>
        <w:t xml:space="preserve"> hours per week </w:t>
      </w:r>
    </w:p>
    <w:p w:rsidR="00413101" w:rsidRDefault="00AD6C2D" w:rsidP="001C2EBF">
      <w:pPr>
        <w:pStyle w:val="NormalWeb"/>
        <w:jc w:val="both"/>
        <w:rPr>
          <w:rStyle w:val="Strong"/>
          <w:rFonts w:ascii="Verdana" w:hAnsi="Verdana"/>
          <w:color w:val="000000" w:themeColor="text1"/>
          <w:sz w:val="22"/>
          <w:szCs w:val="22"/>
        </w:rPr>
      </w:pPr>
      <w:r>
        <w:rPr>
          <w:rStyle w:val="Strong"/>
          <w:rFonts w:ascii="Verdana" w:hAnsi="Verdana"/>
          <w:color w:val="000000" w:themeColor="text1"/>
          <w:sz w:val="22"/>
          <w:szCs w:val="22"/>
        </w:rPr>
        <w:t xml:space="preserve">Responsible To: </w:t>
      </w:r>
      <w:r w:rsidR="001C6C0A">
        <w:rPr>
          <w:rStyle w:val="Strong"/>
          <w:rFonts w:ascii="Verdana" w:hAnsi="Verdana"/>
          <w:color w:val="000000" w:themeColor="text1"/>
          <w:sz w:val="22"/>
          <w:szCs w:val="22"/>
        </w:rPr>
        <w:t>Site Lead Pharmacist</w:t>
      </w:r>
    </w:p>
    <w:p w:rsidR="00413101" w:rsidRDefault="00413101" w:rsidP="001C2EBF">
      <w:pPr>
        <w:pStyle w:val="NormalWeb"/>
        <w:jc w:val="both"/>
        <w:rPr>
          <w:rStyle w:val="Strong"/>
          <w:rFonts w:ascii="Verdana" w:hAnsi="Verdana"/>
          <w:color w:val="000000" w:themeColor="text1"/>
          <w:sz w:val="22"/>
          <w:szCs w:val="22"/>
        </w:rPr>
      </w:pPr>
      <w:r>
        <w:rPr>
          <w:rStyle w:val="Strong"/>
          <w:rFonts w:ascii="Verdana" w:hAnsi="Verdana"/>
          <w:color w:val="000000" w:themeColor="text1"/>
          <w:sz w:val="22"/>
          <w:szCs w:val="22"/>
        </w:rPr>
        <w:t xml:space="preserve">Accountable To: Chief Pharmacist </w:t>
      </w:r>
    </w:p>
    <w:p w:rsidR="00413101" w:rsidRDefault="00413101" w:rsidP="001C2EBF">
      <w:pPr>
        <w:pStyle w:val="NormalWeb"/>
        <w:jc w:val="both"/>
        <w:rPr>
          <w:rStyle w:val="Strong"/>
          <w:rFonts w:ascii="Verdana" w:hAnsi="Verdana"/>
          <w:color w:val="000000" w:themeColor="text1"/>
          <w:sz w:val="22"/>
          <w:szCs w:val="22"/>
        </w:rPr>
      </w:pPr>
      <w:r>
        <w:rPr>
          <w:rStyle w:val="Strong"/>
          <w:rFonts w:ascii="Verdana" w:hAnsi="Verdana"/>
          <w:color w:val="000000" w:themeColor="text1"/>
          <w:sz w:val="22"/>
          <w:szCs w:val="22"/>
        </w:rPr>
        <w:t>Responsible For: Support</w:t>
      </w:r>
      <w:r w:rsidR="00DE1FED">
        <w:rPr>
          <w:rStyle w:val="Strong"/>
          <w:rFonts w:ascii="Verdana" w:hAnsi="Verdana"/>
          <w:color w:val="000000" w:themeColor="text1"/>
          <w:sz w:val="22"/>
          <w:szCs w:val="22"/>
        </w:rPr>
        <w:t>ing</w:t>
      </w:r>
      <w:r>
        <w:rPr>
          <w:rStyle w:val="Strong"/>
          <w:rFonts w:ascii="Verdana" w:hAnsi="Verdana"/>
          <w:color w:val="000000" w:themeColor="text1"/>
          <w:sz w:val="22"/>
          <w:szCs w:val="22"/>
        </w:rPr>
        <w:t xml:space="preserve"> staff when working in the dispensary </w:t>
      </w:r>
    </w:p>
    <w:p w:rsidR="00413101" w:rsidRDefault="00413101" w:rsidP="001C2EBF">
      <w:pPr>
        <w:pStyle w:val="NormalWeb"/>
        <w:jc w:val="both"/>
        <w:rPr>
          <w:rStyle w:val="Strong"/>
          <w:rFonts w:ascii="Verdana" w:hAnsi="Verdana"/>
          <w:color w:val="000000" w:themeColor="text1"/>
          <w:sz w:val="22"/>
          <w:szCs w:val="22"/>
        </w:rPr>
      </w:pPr>
      <w:r>
        <w:rPr>
          <w:rStyle w:val="Strong"/>
          <w:rFonts w:ascii="Verdana" w:hAnsi="Verdana"/>
          <w:color w:val="000000" w:themeColor="text1"/>
          <w:sz w:val="22"/>
          <w:szCs w:val="22"/>
        </w:rPr>
        <w:t>Job Summary:</w:t>
      </w:r>
    </w:p>
    <w:p w:rsidR="00AE0B62" w:rsidRDefault="001C2EBF" w:rsidP="001C2EBF">
      <w:pPr>
        <w:pStyle w:val="NormalWeb"/>
        <w:jc w:val="both"/>
        <w:rPr>
          <w:rFonts w:ascii="Verdana" w:hAnsi="Verdana"/>
          <w:color w:val="000000" w:themeColor="text1"/>
          <w:sz w:val="22"/>
          <w:szCs w:val="22"/>
        </w:rPr>
      </w:pPr>
      <w:r>
        <w:rPr>
          <w:rFonts w:ascii="Verdana" w:hAnsi="Verdana"/>
          <w:color w:val="000000" w:themeColor="text1"/>
          <w:sz w:val="22"/>
          <w:szCs w:val="22"/>
        </w:rPr>
        <w:t>Practice Plu</w:t>
      </w:r>
      <w:r w:rsidR="001C6C0A">
        <w:rPr>
          <w:rFonts w:ascii="Verdana" w:hAnsi="Verdana"/>
          <w:color w:val="000000" w:themeColor="text1"/>
          <w:sz w:val="22"/>
          <w:szCs w:val="22"/>
        </w:rPr>
        <w:t xml:space="preserve">s Group Hospital, Plymouth </w:t>
      </w:r>
      <w:r w:rsidRPr="00403D2B">
        <w:rPr>
          <w:rFonts w:ascii="Verdana" w:hAnsi="Verdana"/>
          <w:color w:val="000000" w:themeColor="text1"/>
          <w:sz w:val="22"/>
          <w:szCs w:val="22"/>
        </w:rPr>
        <w:t>has</w:t>
      </w:r>
      <w:r w:rsidR="00204956">
        <w:rPr>
          <w:rFonts w:ascii="Verdana" w:hAnsi="Verdana"/>
          <w:color w:val="000000" w:themeColor="text1"/>
          <w:sz w:val="22"/>
          <w:szCs w:val="22"/>
        </w:rPr>
        <w:t xml:space="preserve"> an exciting opportunity for a</w:t>
      </w:r>
      <w:r w:rsidRPr="00403D2B">
        <w:rPr>
          <w:rFonts w:ascii="Verdana" w:hAnsi="Verdana"/>
          <w:color w:val="000000" w:themeColor="text1"/>
          <w:sz w:val="22"/>
          <w:szCs w:val="22"/>
        </w:rPr>
        <w:t xml:space="preserve"> Clinical </w:t>
      </w:r>
      <w:r w:rsidR="008B04CC">
        <w:rPr>
          <w:rFonts w:ascii="Verdana" w:hAnsi="Verdana"/>
          <w:color w:val="000000" w:themeColor="text1"/>
          <w:sz w:val="22"/>
          <w:szCs w:val="22"/>
        </w:rPr>
        <w:t>Pharmacist to be part of</w:t>
      </w:r>
      <w:r w:rsidR="0032740B">
        <w:rPr>
          <w:rFonts w:ascii="Verdana" w:hAnsi="Verdana"/>
          <w:color w:val="000000" w:themeColor="text1"/>
          <w:sz w:val="22"/>
          <w:szCs w:val="22"/>
        </w:rPr>
        <w:t xml:space="preserve"> our</w:t>
      </w:r>
      <w:r w:rsidR="001C6C0A">
        <w:rPr>
          <w:rFonts w:ascii="Verdana" w:hAnsi="Verdana"/>
          <w:color w:val="000000" w:themeColor="text1"/>
          <w:sz w:val="22"/>
          <w:szCs w:val="22"/>
        </w:rPr>
        <w:t xml:space="preserve"> growing pharmacy team</w:t>
      </w:r>
      <w:r w:rsidRPr="00403D2B">
        <w:rPr>
          <w:rFonts w:ascii="Verdana" w:hAnsi="Verdana"/>
          <w:color w:val="000000" w:themeColor="text1"/>
          <w:sz w:val="22"/>
          <w:szCs w:val="22"/>
        </w:rPr>
        <w:t>.</w:t>
      </w:r>
      <w:r w:rsidR="008B04CC">
        <w:rPr>
          <w:rFonts w:ascii="Verdana" w:hAnsi="Verdana"/>
          <w:color w:val="000000" w:themeColor="text1"/>
          <w:sz w:val="22"/>
          <w:szCs w:val="22"/>
        </w:rPr>
        <w:t xml:space="preserve"> </w:t>
      </w:r>
    </w:p>
    <w:p w:rsidR="00030542" w:rsidRDefault="00413101" w:rsidP="00AE0B62">
      <w:pPr>
        <w:pStyle w:val="NormalWeb"/>
        <w:jc w:val="both"/>
        <w:rPr>
          <w:rFonts w:ascii="Verdana" w:hAnsi="Verdana"/>
          <w:color w:val="000000" w:themeColor="text1"/>
          <w:sz w:val="22"/>
          <w:szCs w:val="22"/>
        </w:rPr>
      </w:pPr>
      <w:r>
        <w:rPr>
          <w:rFonts w:ascii="Verdana" w:hAnsi="Verdana"/>
          <w:color w:val="000000" w:themeColor="text1"/>
          <w:sz w:val="22"/>
          <w:szCs w:val="22"/>
        </w:rPr>
        <w:t xml:space="preserve">The post holder will play a key role within the pharmacy team </w:t>
      </w:r>
      <w:r w:rsidR="00AD7B83">
        <w:rPr>
          <w:rFonts w:ascii="Verdana" w:hAnsi="Verdana"/>
          <w:color w:val="000000" w:themeColor="text1"/>
          <w:sz w:val="22"/>
          <w:szCs w:val="22"/>
        </w:rPr>
        <w:t>delivering services across a variety of elective specialities.</w:t>
      </w:r>
      <w:r w:rsidR="00030542">
        <w:rPr>
          <w:rFonts w:ascii="Verdana" w:hAnsi="Verdana"/>
          <w:color w:val="000000" w:themeColor="text1"/>
          <w:sz w:val="22"/>
          <w:szCs w:val="22"/>
        </w:rPr>
        <w:t xml:space="preserve"> They will assist in the provision and development of leading clinical pharmacy services for out</w:t>
      </w:r>
      <w:r w:rsidR="001C6C0A">
        <w:rPr>
          <w:rFonts w:ascii="Verdana" w:hAnsi="Verdana"/>
          <w:color w:val="000000" w:themeColor="text1"/>
          <w:sz w:val="22"/>
          <w:szCs w:val="22"/>
        </w:rPr>
        <w:t xml:space="preserve">patients department, day surgery unit, in-patient </w:t>
      </w:r>
      <w:r w:rsidR="00030542">
        <w:rPr>
          <w:rFonts w:ascii="Verdana" w:hAnsi="Verdana"/>
          <w:color w:val="000000" w:themeColor="text1"/>
          <w:sz w:val="22"/>
          <w:szCs w:val="22"/>
        </w:rPr>
        <w:t>ward</w:t>
      </w:r>
      <w:r w:rsidR="001C6C0A">
        <w:rPr>
          <w:rFonts w:ascii="Verdana" w:hAnsi="Verdana"/>
          <w:color w:val="000000" w:themeColor="text1"/>
          <w:sz w:val="22"/>
          <w:szCs w:val="22"/>
        </w:rPr>
        <w:t>, endoscopy, ophthalmic</w:t>
      </w:r>
      <w:r w:rsidR="00030542">
        <w:rPr>
          <w:rFonts w:ascii="Verdana" w:hAnsi="Verdana"/>
          <w:color w:val="000000" w:themeColor="text1"/>
          <w:sz w:val="22"/>
          <w:szCs w:val="22"/>
        </w:rPr>
        <w:t xml:space="preserve"> and operating </w:t>
      </w:r>
      <w:r w:rsidR="005F76C8">
        <w:rPr>
          <w:rFonts w:ascii="Verdana" w:hAnsi="Verdana"/>
          <w:color w:val="000000" w:themeColor="text1"/>
          <w:sz w:val="22"/>
          <w:szCs w:val="22"/>
        </w:rPr>
        <w:t>theatres.</w:t>
      </w:r>
    </w:p>
    <w:p w:rsidR="001C2EBF" w:rsidRPr="00403D2B" w:rsidRDefault="001C2EBF" w:rsidP="001C2EBF">
      <w:pPr>
        <w:pStyle w:val="NormalWeb"/>
        <w:jc w:val="both"/>
        <w:rPr>
          <w:rFonts w:ascii="Verdana" w:hAnsi="Verdana"/>
          <w:color w:val="000000" w:themeColor="text1"/>
          <w:sz w:val="22"/>
          <w:szCs w:val="22"/>
        </w:rPr>
      </w:pPr>
      <w:r w:rsidRPr="00403D2B">
        <w:rPr>
          <w:rFonts w:ascii="Verdana" w:hAnsi="Verdana"/>
          <w:color w:val="000000" w:themeColor="text1"/>
          <w:sz w:val="22"/>
          <w:szCs w:val="22"/>
        </w:rPr>
        <w:t>We are looking for a Clinical Pharmacist ideally with recent hospital experience</w:t>
      </w:r>
      <w:r w:rsidR="008B04CC">
        <w:rPr>
          <w:rFonts w:ascii="Verdana" w:hAnsi="Verdana"/>
          <w:color w:val="000000" w:themeColor="text1"/>
          <w:sz w:val="22"/>
          <w:szCs w:val="22"/>
        </w:rPr>
        <w:t xml:space="preserve">. A supportive learning plan and environment will be provided for candidates with limited experience, and our national pharmacy teams and our chief pharmacist will be available in supporting </w:t>
      </w:r>
      <w:r w:rsidR="00AD7B83">
        <w:rPr>
          <w:rFonts w:ascii="Verdana" w:hAnsi="Verdana"/>
          <w:color w:val="000000" w:themeColor="text1"/>
          <w:sz w:val="22"/>
          <w:szCs w:val="22"/>
        </w:rPr>
        <w:t xml:space="preserve">you to move into the organisation and advise you on our pathways and standards. </w:t>
      </w:r>
    </w:p>
    <w:p w:rsidR="0032740B" w:rsidRDefault="001C2EBF" w:rsidP="001C2EBF">
      <w:pPr>
        <w:pStyle w:val="NormalWeb"/>
        <w:jc w:val="both"/>
        <w:rPr>
          <w:rFonts w:ascii="Verdana" w:hAnsi="Verdana"/>
          <w:color w:val="000000" w:themeColor="text1"/>
          <w:sz w:val="22"/>
          <w:szCs w:val="22"/>
        </w:rPr>
      </w:pPr>
      <w:r w:rsidRPr="00403D2B">
        <w:rPr>
          <w:rFonts w:ascii="Verdana" w:hAnsi="Verdana"/>
          <w:color w:val="000000" w:themeColor="text1"/>
          <w:sz w:val="22"/>
          <w:szCs w:val="22"/>
        </w:rPr>
        <w:t xml:space="preserve">Our hospital </w:t>
      </w:r>
      <w:r w:rsidR="00AE0B62">
        <w:rPr>
          <w:rFonts w:ascii="Verdana" w:hAnsi="Verdana"/>
          <w:color w:val="000000" w:themeColor="text1"/>
          <w:sz w:val="22"/>
          <w:szCs w:val="22"/>
        </w:rPr>
        <w:t xml:space="preserve">is </w:t>
      </w:r>
      <w:r w:rsidRPr="00403D2B">
        <w:rPr>
          <w:rFonts w:ascii="Verdana" w:hAnsi="Verdana"/>
          <w:color w:val="000000" w:themeColor="text1"/>
          <w:sz w:val="22"/>
          <w:szCs w:val="22"/>
        </w:rPr>
        <w:t>s</w:t>
      </w:r>
      <w:r w:rsidR="00204956">
        <w:rPr>
          <w:rFonts w:ascii="Verdana" w:hAnsi="Verdana"/>
          <w:color w:val="000000" w:themeColor="text1"/>
          <w:sz w:val="22"/>
          <w:szCs w:val="22"/>
        </w:rPr>
        <w:t>itua</w:t>
      </w:r>
      <w:r w:rsidR="001C6C0A">
        <w:rPr>
          <w:rFonts w:ascii="Verdana" w:hAnsi="Verdana"/>
          <w:color w:val="000000" w:themeColor="text1"/>
          <w:sz w:val="22"/>
          <w:szCs w:val="22"/>
        </w:rPr>
        <w:t xml:space="preserve">ted in Plymouth and is rated </w:t>
      </w:r>
      <w:proofErr w:type="gramStart"/>
      <w:r w:rsidR="001C6C0A">
        <w:rPr>
          <w:rFonts w:ascii="Verdana" w:hAnsi="Verdana"/>
          <w:color w:val="000000" w:themeColor="text1"/>
          <w:sz w:val="22"/>
          <w:szCs w:val="22"/>
        </w:rPr>
        <w:t>Good</w:t>
      </w:r>
      <w:proofErr w:type="gramEnd"/>
      <w:r w:rsidR="001C6C0A">
        <w:rPr>
          <w:rFonts w:ascii="Verdana" w:hAnsi="Verdana"/>
          <w:color w:val="000000" w:themeColor="text1"/>
          <w:sz w:val="22"/>
          <w:szCs w:val="22"/>
        </w:rPr>
        <w:t xml:space="preserve"> by the CQC</w:t>
      </w:r>
      <w:r w:rsidR="001C6C0A" w:rsidRPr="00EC3536">
        <w:rPr>
          <w:rFonts w:ascii="Verdana" w:hAnsi="Verdana"/>
          <w:color w:val="000000" w:themeColor="text1"/>
          <w:sz w:val="22"/>
          <w:szCs w:val="22"/>
        </w:rPr>
        <w:t xml:space="preserve">. </w:t>
      </w:r>
      <w:r w:rsidR="00AD7B83" w:rsidRPr="00EC3536">
        <w:rPr>
          <w:rFonts w:ascii="Verdana" w:hAnsi="Verdana"/>
          <w:color w:val="000000" w:themeColor="text1"/>
          <w:sz w:val="22"/>
          <w:szCs w:val="22"/>
        </w:rPr>
        <w:t>We</w:t>
      </w:r>
      <w:r w:rsidR="00EC3536" w:rsidRPr="00EC3536">
        <w:rPr>
          <w:rFonts w:ascii="Verdana" w:hAnsi="Verdana"/>
          <w:color w:val="000000" w:themeColor="text1"/>
          <w:sz w:val="22"/>
          <w:szCs w:val="22"/>
        </w:rPr>
        <w:t xml:space="preserve"> are a high volume, fast paced elective surgical unit.</w:t>
      </w:r>
      <w:r w:rsidR="00AD7B83" w:rsidRPr="00EC3536">
        <w:rPr>
          <w:rFonts w:ascii="Verdana" w:hAnsi="Verdana"/>
          <w:color w:val="000000" w:themeColor="text1"/>
          <w:sz w:val="22"/>
          <w:szCs w:val="22"/>
        </w:rPr>
        <w:t xml:space="preserve"> You can be sure that you</w:t>
      </w:r>
      <w:r w:rsidR="00AD7B83">
        <w:rPr>
          <w:rFonts w:ascii="Verdana" w:hAnsi="Verdana"/>
          <w:color w:val="000000" w:themeColor="text1"/>
          <w:sz w:val="22"/>
          <w:szCs w:val="22"/>
        </w:rPr>
        <w:t xml:space="preserve"> are part of a team providing safe, reliable and patient focused care for NHS and self-pay patients.</w:t>
      </w:r>
      <w:r w:rsidR="00AE0B62">
        <w:rPr>
          <w:rFonts w:ascii="Verdana" w:hAnsi="Verdana"/>
          <w:color w:val="000000" w:themeColor="text1"/>
          <w:sz w:val="22"/>
          <w:szCs w:val="22"/>
        </w:rPr>
        <w:t xml:space="preserve"> </w:t>
      </w:r>
      <w:r w:rsidRPr="00403D2B">
        <w:rPr>
          <w:rFonts w:ascii="Verdana" w:hAnsi="Verdana"/>
          <w:color w:val="000000" w:themeColor="text1"/>
          <w:sz w:val="22"/>
          <w:szCs w:val="22"/>
        </w:rPr>
        <w:t xml:space="preserve">Our facilities are excellent, and the hospital is staffed by a valued team of highly skilled </w:t>
      </w:r>
      <w:r w:rsidR="00204956">
        <w:rPr>
          <w:rFonts w:ascii="Verdana" w:hAnsi="Verdana"/>
          <w:color w:val="000000" w:themeColor="text1"/>
          <w:sz w:val="22"/>
          <w:szCs w:val="22"/>
        </w:rPr>
        <w:t xml:space="preserve">professionals. </w:t>
      </w:r>
    </w:p>
    <w:p w:rsidR="00030542" w:rsidRDefault="00030542" w:rsidP="001C2EBF">
      <w:pPr>
        <w:pStyle w:val="NormalWeb"/>
        <w:jc w:val="both"/>
        <w:rPr>
          <w:rFonts w:ascii="Verdana" w:hAnsi="Verdana"/>
          <w:b/>
          <w:color w:val="000000" w:themeColor="text1"/>
          <w:sz w:val="22"/>
          <w:szCs w:val="22"/>
        </w:rPr>
      </w:pPr>
      <w:r>
        <w:rPr>
          <w:rFonts w:ascii="Verdana" w:hAnsi="Verdana"/>
          <w:b/>
          <w:color w:val="000000" w:themeColor="text1"/>
          <w:sz w:val="22"/>
          <w:szCs w:val="22"/>
        </w:rPr>
        <w:t>The post-holder will:</w:t>
      </w:r>
    </w:p>
    <w:p w:rsidR="00030542" w:rsidRDefault="00030542" w:rsidP="00C54DB3">
      <w:pPr>
        <w:pStyle w:val="NormalWeb"/>
        <w:numPr>
          <w:ilvl w:val="0"/>
          <w:numId w:val="19"/>
        </w:numPr>
        <w:jc w:val="both"/>
        <w:rPr>
          <w:rFonts w:ascii="Verdana" w:hAnsi="Verdana"/>
          <w:color w:val="000000" w:themeColor="text1"/>
          <w:sz w:val="22"/>
          <w:szCs w:val="22"/>
        </w:rPr>
      </w:pPr>
      <w:r>
        <w:rPr>
          <w:rFonts w:ascii="Verdana" w:hAnsi="Verdana"/>
          <w:color w:val="000000" w:themeColor="text1"/>
          <w:sz w:val="22"/>
          <w:szCs w:val="22"/>
        </w:rPr>
        <w:t>P</w:t>
      </w:r>
      <w:r w:rsidRPr="00AE0B62">
        <w:rPr>
          <w:rFonts w:ascii="Verdana" w:hAnsi="Verdana"/>
          <w:color w:val="000000" w:themeColor="text1"/>
          <w:sz w:val="22"/>
          <w:szCs w:val="22"/>
        </w:rPr>
        <w:t>rovide an exemplary pharmacy service in accordance with current legislation, accepted professional and ethical stan</w:t>
      </w:r>
      <w:r w:rsidR="0032740B">
        <w:rPr>
          <w:rFonts w:ascii="Verdana" w:hAnsi="Verdana"/>
          <w:color w:val="000000" w:themeColor="text1"/>
          <w:sz w:val="22"/>
          <w:szCs w:val="22"/>
        </w:rPr>
        <w:t>dards and clinical requirements</w:t>
      </w:r>
      <w:r>
        <w:rPr>
          <w:rFonts w:ascii="Verdana" w:hAnsi="Verdana"/>
          <w:color w:val="000000" w:themeColor="text1"/>
          <w:sz w:val="22"/>
          <w:szCs w:val="22"/>
        </w:rPr>
        <w:t xml:space="preserve"> </w:t>
      </w:r>
    </w:p>
    <w:p w:rsidR="00030542" w:rsidRDefault="00030542" w:rsidP="00C54DB3">
      <w:pPr>
        <w:pStyle w:val="NormalWeb"/>
        <w:numPr>
          <w:ilvl w:val="0"/>
          <w:numId w:val="19"/>
        </w:numPr>
        <w:jc w:val="both"/>
        <w:rPr>
          <w:rFonts w:ascii="Verdana" w:hAnsi="Verdana"/>
          <w:color w:val="000000" w:themeColor="text1"/>
          <w:sz w:val="22"/>
          <w:szCs w:val="22"/>
        </w:rPr>
      </w:pPr>
      <w:r>
        <w:rPr>
          <w:rFonts w:ascii="Verdana" w:hAnsi="Verdana"/>
          <w:color w:val="000000" w:themeColor="text1"/>
          <w:sz w:val="22"/>
          <w:szCs w:val="22"/>
        </w:rPr>
        <w:t>P</w:t>
      </w:r>
      <w:r w:rsidRPr="00AE0B62">
        <w:rPr>
          <w:rFonts w:ascii="Verdana" w:hAnsi="Verdana"/>
          <w:color w:val="000000" w:themeColor="text1"/>
          <w:sz w:val="22"/>
          <w:szCs w:val="22"/>
        </w:rPr>
        <w:t xml:space="preserve">rovide advice and support to consultants, other clinicians and patients ensuring the safe, appropriate and </w:t>
      </w:r>
      <w:r w:rsidR="0032740B">
        <w:rPr>
          <w:rFonts w:ascii="Verdana" w:hAnsi="Verdana"/>
          <w:color w:val="000000" w:themeColor="text1"/>
          <w:sz w:val="22"/>
          <w:szCs w:val="22"/>
        </w:rPr>
        <w:t>cost effective use of medicines</w:t>
      </w:r>
      <w:r>
        <w:rPr>
          <w:rFonts w:ascii="Verdana" w:hAnsi="Verdana"/>
          <w:color w:val="000000" w:themeColor="text1"/>
          <w:sz w:val="22"/>
          <w:szCs w:val="22"/>
        </w:rPr>
        <w:t xml:space="preserve"> </w:t>
      </w:r>
    </w:p>
    <w:p w:rsidR="00030542" w:rsidRPr="00C54DB3" w:rsidRDefault="00030542" w:rsidP="00C54DB3">
      <w:pPr>
        <w:pStyle w:val="NormalWeb"/>
        <w:numPr>
          <w:ilvl w:val="0"/>
          <w:numId w:val="19"/>
        </w:numPr>
        <w:jc w:val="both"/>
        <w:rPr>
          <w:rFonts w:ascii="Verdana" w:hAnsi="Verdana"/>
          <w:color w:val="000000" w:themeColor="text1"/>
          <w:sz w:val="22"/>
          <w:szCs w:val="22"/>
        </w:rPr>
      </w:pPr>
      <w:r w:rsidRPr="00C54DB3">
        <w:rPr>
          <w:rFonts w:ascii="Verdana" w:hAnsi="Verdana"/>
          <w:color w:val="000000" w:themeColor="text1"/>
          <w:sz w:val="22"/>
          <w:szCs w:val="22"/>
        </w:rPr>
        <w:t xml:space="preserve">Work with a multidisciplinary, patient focused approach to help us to deliver an efficient, </w:t>
      </w:r>
      <w:r w:rsidR="0032740B">
        <w:rPr>
          <w:rFonts w:ascii="Verdana" w:hAnsi="Verdana"/>
          <w:color w:val="000000" w:themeColor="text1"/>
          <w:sz w:val="22"/>
          <w:szCs w:val="22"/>
        </w:rPr>
        <w:t>high quality healthcare service</w:t>
      </w:r>
    </w:p>
    <w:p w:rsidR="001C2EBF" w:rsidRPr="00C54DB3" w:rsidRDefault="00F86F54" w:rsidP="00C54DB3">
      <w:pPr>
        <w:pStyle w:val="ListParagraph"/>
        <w:numPr>
          <w:ilvl w:val="0"/>
          <w:numId w:val="19"/>
        </w:numPr>
        <w:spacing w:after="200" w:line="276" w:lineRule="auto"/>
        <w:jc w:val="both"/>
        <w:rPr>
          <w:rFonts w:ascii="Verdana" w:hAnsi="Verdana" w:cs="Arial"/>
          <w:color w:val="000000" w:themeColor="text1"/>
          <w:sz w:val="22"/>
          <w:szCs w:val="22"/>
        </w:rPr>
      </w:pPr>
      <w:r w:rsidRPr="00C54DB3">
        <w:rPr>
          <w:rFonts w:ascii="Verdana" w:hAnsi="Verdana" w:cs="Arial"/>
          <w:color w:val="000000" w:themeColor="text1"/>
          <w:sz w:val="22"/>
          <w:szCs w:val="22"/>
        </w:rPr>
        <w:t xml:space="preserve">Support and </w:t>
      </w:r>
      <w:r w:rsidR="001C2EBF" w:rsidRPr="00C54DB3">
        <w:rPr>
          <w:rFonts w:ascii="Verdana" w:hAnsi="Verdana" w:cs="Arial"/>
          <w:color w:val="000000" w:themeColor="text1"/>
          <w:sz w:val="22"/>
          <w:szCs w:val="22"/>
        </w:rPr>
        <w:t xml:space="preserve">deputise </w:t>
      </w:r>
      <w:r w:rsidRPr="00C54DB3">
        <w:rPr>
          <w:rFonts w:ascii="Verdana" w:hAnsi="Verdana" w:cs="Arial"/>
          <w:color w:val="000000" w:themeColor="text1"/>
          <w:sz w:val="22"/>
          <w:szCs w:val="22"/>
        </w:rPr>
        <w:t xml:space="preserve">for </w:t>
      </w:r>
      <w:r w:rsidR="001C2EBF" w:rsidRPr="00C54DB3">
        <w:rPr>
          <w:rFonts w:ascii="Verdana" w:hAnsi="Verdana" w:cs="Arial"/>
          <w:color w:val="000000" w:themeColor="text1"/>
          <w:sz w:val="22"/>
          <w:szCs w:val="22"/>
        </w:rPr>
        <w:t xml:space="preserve">the </w:t>
      </w:r>
      <w:r w:rsidR="0032740B">
        <w:rPr>
          <w:rFonts w:ascii="Verdana" w:hAnsi="Verdana" w:cs="Arial"/>
          <w:color w:val="000000" w:themeColor="text1"/>
          <w:sz w:val="22"/>
          <w:szCs w:val="22"/>
        </w:rPr>
        <w:t>Sit Lead Pharmacist</w:t>
      </w:r>
    </w:p>
    <w:p w:rsidR="00F86F54" w:rsidRPr="00C54DB3" w:rsidRDefault="001C2EBF" w:rsidP="00030542">
      <w:pPr>
        <w:pStyle w:val="ListParagraph"/>
        <w:numPr>
          <w:ilvl w:val="0"/>
          <w:numId w:val="19"/>
        </w:numPr>
        <w:jc w:val="both"/>
        <w:rPr>
          <w:rFonts w:ascii="Verdana" w:hAnsi="Verdana"/>
          <w:color w:val="000000" w:themeColor="text1"/>
          <w:sz w:val="22"/>
          <w:szCs w:val="22"/>
        </w:rPr>
      </w:pPr>
      <w:r w:rsidRPr="00C54DB3">
        <w:rPr>
          <w:rFonts w:ascii="Verdana" w:hAnsi="Verdana"/>
          <w:color w:val="000000" w:themeColor="text1"/>
          <w:sz w:val="22"/>
          <w:szCs w:val="22"/>
        </w:rPr>
        <w:t xml:space="preserve">Plan, deliver and evaluate pharmaceutical care to meet </w:t>
      </w:r>
      <w:r w:rsidR="0032740B">
        <w:rPr>
          <w:rFonts w:ascii="Verdana" w:hAnsi="Verdana"/>
          <w:color w:val="000000" w:themeColor="text1"/>
          <w:sz w:val="22"/>
          <w:szCs w:val="22"/>
        </w:rPr>
        <w:t>patient’s health and well-being</w:t>
      </w:r>
    </w:p>
    <w:p w:rsidR="00F86F54" w:rsidRPr="00C54DB3" w:rsidRDefault="001C2EBF" w:rsidP="00030542">
      <w:pPr>
        <w:pStyle w:val="ListParagraph"/>
        <w:numPr>
          <w:ilvl w:val="0"/>
          <w:numId w:val="19"/>
        </w:numPr>
        <w:jc w:val="both"/>
        <w:rPr>
          <w:rFonts w:ascii="Verdana" w:hAnsi="Verdana"/>
          <w:color w:val="000000" w:themeColor="text1"/>
          <w:sz w:val="22"/>
          <w:szCs w:val="22"/>
        </w:rPr>
      </w:pPr>
      <w:r w:rsidRPr="00C54DB3">
        <w:rPr>
          <w:rFonts w:ascii="Verdana" w:hAnsi="Verdana"/>
          <w:color w:val="000000" w:themeColor="text1"/>
          <w:sz w:val="22"/>
          <w:szCs w:val="22"/>
        </w:rPr>
        <w:t>Develop own knowledge and skills</w:t>
      </w:r>
      <w:r w:rsidR="00030542" w:rsidRPr="00C54DB3">
        <w:rPr>
          <w:rFonts w:ascii="Verdana" w:hAnsi="Verdana"/>
          <w:color w:val="000000" w:themeColor="text1"/>
          <w:sz w:val="22"/>
          <w:szCs w:val="22"/>
        </w:rPr>
        <w:t xml:space="preserve"> in clinical pharmacy relating to the hospitals elective specialities</w:t>
      </w:r>
      <w:r w:rsidR="00F86F54" w:rsidRPr="00C54DB3">
        <w:rPr>
          <w:rFonts w:ascii="Verdana" w:hAnsi="Verdana"/>
          <w:color w:val="000000" w:themeColor="text1"/>
          <w:sz w:val="22"/>
          <w:szCs w:val="22"/>
        </w:rPr>
        <w:t>, including prescribing, screening, advising and optimising medicines use in the area</w:t>
      </w:r>
    </w:p>
    <w:p w:rsidR="00F86F54" w:rsidRPr="00C54DB3" w:rsidRDefault="00F86F54" w:rsidP="00030542">
      <w:pPr>
        <w:pStyle w:val="ListParagraph"/>
        <w:numPr>
          <w:ilvl w:val="0"/>
          <w:numId w:val="19"/>
        </w:numPr>
        <w:jc w:val="both"/>
        <w:rPr>
          <w:rFonts w:ascii="Verdana" w:hAnsi="Verdana"/>
          <w:color w:val="000000" w:themeColor="text1"/>
          <w:sz w:val="22"/>
          <w:szCs w:val="22"/>
        </w:rPr>
      </w:pPr>
      <w:r w:rsidRPr="00C54DB3">
        <w:rPr>
          <w:rFonts w:ascii="Verdana" w:hAnsi="Verdana"/>
          <w:color w:val="000000" w:themeColor="text1"/>
          <w:sz w:val="22"/>
          <w:szCs w:val="22"/>
        </w:rPr>
        <w:t xml:space="preserve">Have delegated responsibility for specific aspects of the pharmacy service as agreed with the </w:t>
      </w:r>
      <w:r w:rsidR="0032740B">
        <w:rPr>
          <w:rFonts w:ascii="Verdana" w:hAnsi="Verdana"/>
          <w:color w:val="000000" w:themeColor="text1"/>
          <w:sz w:val="22"/>
          <w:szCs w:val="22"/>
        </w:rPr>
        <w:t>Site lead Pharmacist</w:t>
      </w:r>
      <w:r w:rsidRPr="00C54DB3">
        <w:rPr>
          <w:rFonts w:ascii="Verdana" w:hAnsi="Verdana"/>
          <w:color w:val="000000" w:themeColor="text1"/>
          <w:sz w:val="22"/>
          <w:szCs w:val="22"/>
        </w:rPr>
        <w:t xml:space="preserve"> </w:t>
      </w:r>
    </w:p>
    <w:p w:rsidR="00F86F54" w:rsidRPr="00C54DB3" w:rsidRDefault="00F86F54" w:rsidP="00030542">
      <w:pPr>
        <w:pStyle w:val="ListParagraph"/>
        <w:numPr>
          <w:ilvl w:val="0"/>
          <w:numId w:val="19"/>
        </w:numPr>
        <w:jc w:val="both"/>
        <w:rPr>
          <w:rFonts w:ascii="Verdana" w:hAnsi="Verdana"/>
          <w:color w:val="000000" w:themeColor="text1"/>
          <w:sz w:val="22"/>
          <w:szCs w:val="22"/>
        </w:rPr>
      </w:pPr>
      <w:r w:rsidRPr="00C54DB3">
        <w:rPr>
          <w:rFonts w:ascii="Verdana" w:hAnsi="Verdana"/>
          <w:color w:val="000000" w:themeColor="text1"/>
          <w:sz w:val="22"/>
          <w:szCs w:val="22"/>
        </w:rPr>
        <w:t xml:space="preserve">Provide specialised professional medicines management training to other clinical staff </w:t>
      </w:r>
    </w:p>
    <w:p w:rsidR="001C2EBF" w:rsidRPr="00C54DB3" w:rsidRDefault="001C2EBF" w:rsidP="00C54DB3">
      <w:pPr>
        <w:pStyle w:val="ListParagraph"/>
        <w:numPr>
          <w:ilvl w:val="0"/>
          <w:numId w:val="19"/>
        </w:numPr>
        <w:jc w:val="both"/>
        <w:rPr>
          <w:rFonts w:ascii="Verdana" w:hAnsi="Verdana"/>
          <w:color w:val="000000" w:themeColor="text1"/>
          <w:sz w:val="22"/>
          <w:szCs w:val="22"/>
        </w:rPr>
      </w:pPr>
      <w:r w:rsidRPr="00C54DB3">
        <w:rPr>
          <w:rFonts w:ascii="Verdana" w:hAnsi="Verdana"/>
          <w:color w:val="000000" w:themeColor="text1"/>
          <w:sz w:val="22"/>
          <w:szCs w:val="22"/>
        </w:rPr>
        <w:t>Promote best practice in</w:t>
      </w:r>
      <w:r w:rsidR="0032740B">
        <w:rPr>
          <w:rFonts w:ascii="Verdana" w:hAnsi="Verdana"/>
          <w:color w:val="000000" w:themeColor="text1"/>
          <w:sz w:val="22"/>
          <w:szCs w:val="22"/>
        </w:rPr>
        <w:t xml:space="preserve"> health and safety and security</w:t>
      </w:r>
    </w:p>
    <w:p w:rsidR="001C2EBF" w:rsidRPr="00C54DB3" w:rsidRDefault="001C2EBF" w:rsidP="00C54DB3">
      <w:pPr>
        <w:pStyle w:val="ListParagraph"/>
        <w:numPr>
          <w:ilvl w:val="0"/>
          <w:numId w:val="19"/>
        </w:numPr>
        <w:jc w:val="both"/>
        <w:rPr>
          <w:rFonts w:ascii="Verdana" w:hAnsi="Verdana"/>
          <w:color w:val="000000" w:themeColor="text1"/>
          <w:sz w:val="22"/>
          <w:szCs w:val="22"/>
        </w:rPr>
      </w:pPr>
      <w:r w:rsidRPr="00C54DB3">
        <w:rPr>
          <w:rFonts w:ascii="Verdana" w:hAnsi="Verdana"/>
          <w:color w:val="000000" w:themeColor="text1"/>
          <w:sz w:val="22"/>
          <w:szCs w:val="22"/>
        </w:rPr>
        <w:t>Contribute</w:t>
      </w:r>
      <w:r w:rsidR="0032740B">
        <w:rPr>
          <w:rFonts w:ascii="Verdana" w:hAnsi="Verdana"/>
          <w:color w:val="000000" w:themeColor="text1"/>
          <w:sz w:val="22"/>
          <w:szCs w:val="22"/>
        </w:rPr>
        <w:t xml:space="preserve"> to quality improvement</w:t>
      </w:r>
    </w:p>
    <w:p w:rsidR="00F86F54" w:rsidRPr="00C54DB3" w:rsidRDefault="001C2EBF" w:rsidP="00030542">
      <w:pPr>
        <w:pStyle w:val="ListParagraph"/>
        <w:numPr>
          <w:ilvl w:val="0"/>
          <w:numId w:val="19"/>
        </w:numPr>
        <w:jc w:val="both"/>
        <w:rPr>
          <w:rFonts w:ascii="Verdana" w:hAnsi="Verdana"/>
          <w:color w:val="000000" w:themeColor="text1"/>
          <w:sz w:val="22"/>
          <w:szCs w:val="22"/>
        </w:rPr>
      </w:pPr>
      <w:r w:rsidRPr="00C54DB3">
        <w:rPr>
          <w:rFonts w:ascii="Verdana" w:hAnsi="Verdana"/>
          <w:color w:val="000000" w:themeColor="text1"/>
          <w:sz w:val="22"/>
          <w:szCs w:val="22"/>
        </w:rPr>
        <w:t>Promote people’s equality, diversity and rights.</w:t>
      </w:r>
    </w:p>
    <w:p w:rsidR="001C2EBF" w:rsidRPr="00403D2B" w:rsidRDefault="001C2EBF" w:rsidP="001C2EBF">
      <w:pPr>
        <w:ind w:left="720"/>
        <w:jc w:val="both"/>
        <w:rPr>
          <w:rFonts w:ascii="Verdana" w:hAnsi="Verdana"/>
          <w:b/>
          <w:color w:val="000000" w:themeColor="text1"/>
        </w:rPr>
      </w:pPr>
    </w:p>
    <w:p w:rsidR="001C2EBF" w:rsidRDefault="005F76C8" w:rsidP="00696F12">
      <w:pPr>
        <w:jc w:val="both"/>
        <w:rPr>
          <w:rFonts w:ascii="Verdana" w:hAnsi="Verdana"/>
          <w:b/>
          <w:color w:val="000000" w:themeColor="text1"/>
        </w:rPr>
      </w:pPr>
      <w:r>
        <w:rPr>
          <w:rFonts w:ascii="Verdana" w:hAnsi="Verdana"/>
          <w:b/>
          <w:color w:val="000000" w:themeColor="text1"/>
        </w:rPr>
        <w:t>Main Tasks and Responsibilities:</w:t>
      </w:r>
    </w:p>
    <w:p w:rsidR="00105B22" w:rsidRDefault="00105B22" w:rsidP="001C2EBF">
      <w:pPr>
        <w:ind w:left="720"/>
        <w:jc w:val="both"/>
        <w:rPr>
          <w:rFonts w:ascii="Verdana" w:hAnsi="Verdana"/>
          <w:b/>
          <w:color w:val="000000" w:themeColor="text1"/>
        </w:rPr>
      </w:pPr>
    </w:p>
    <w:p w:rsidR="005F76C8" w:rsidRDefault="00105B22" w:rsidP="00696F12">
      <w:pPr>
        <w:jc w:val="both"/>
        <w:rPr>
          <w:rFonts w:ascii="Verdana" w:hAnsi="Verdana"/>
          <w:i/>
          <w:color w:val="000000" w:themeColor="text1"/>
        </w:rPr>
      </w:pPr>
      <w:r w:rsidRPr="00105B22">
        <w:rPr>
          <w:rFonts w:ascii="Verdana" w:hAnsi="Verdana"/>
          <w:i/>
          <w:color w:val="000000" w:themeColor="text1"/>
        </w:rPr>
        <w:t xml:space="preserve">Professional Practice </w:t>
      </w:r>
    </w:p>
    <w:p w:rsidR="00105B22" w:rsidRPr="00105B22" w:rsidRDefault="00105B22" w:rsidP="001C2EBF">
      <w:pPr>
        <w:ind w:left="720"/>
        <w:jc w:val="both"/>
        <w:rPr>
          <w:rFonts w:ascii="Verdana" w:hAnsi="Verdana"/>
          <w:i/>
          <w:color w:val="000000" w:themeColor="text1"/>
        </w:rPr>
      </w:pPr>
    </w:p>
    <w:p w:rsidR="005F76C8" w:rsidRPr="007D0B84" w:rsidRDefault="005F76C8" w:rsidP="007D0B84">
      <w:pPr>
        <w:pStyle w:val="ListParagraph"/>
        <w:numPr>
          <w:ilvl w:val="0"/>
          <w:numId w:val="20"/>
        </w:numPr>
        <w:jc w:val="both"/>
        <w:rPr>
          <w:rFonts w:ascii="Verdana" w:hAnsi="Verdana"/>
          <w:color w:val="000000" w:themeColor="text1"/>
          <w:sz w:val="22"/>
          <w:szCs w:val="22"/>
        </w:rPr>
      </w:pPr>
      <w:r w:rsidRPr="007D0B84">
        <w:rPr>
          <w:rFonts w:ascii="Verdana" w:hAnsi="Verdana"/>
          <w:color w:val="000000" w:themeColor="text1"/>
          <w:sz w:val="22"/>
          <w:szCs w:val="22"/>
        </w:rPr>
        <w:t>Provide a comprehensive clinical pharmacy service in accordance with Practice Plus group polices and standards including:</w:t>
      </w:r>
    </w:p>
    <w:p w:rsidR="005F76C8" w:rsidRPr="0032740B" w:rsidRDefault="005F76C8" w:rsidP="0032740B">
      <w:pPr>
        <w:pStyle w:val="ListParagraph"/>
        <w:numPr>
          <w:ilvl w:val="0"/>
          <w:numId w:val="29"/>
        </w:numPr>
        <w:jc w:val="both"/>
        <w:rPr>
          <w:rFonts w:ascii="Verdana" w:hAnsi="Verdana"/>
          <w:color w:val="000000" w:themeColor="text1"/>
          <w:sz w:val="22"/>
          <w:szCs w:val="22"/>
        </w:rPr>
      </w:pPr>
      <w:r w:rsidRPr="0032740B">
        <w:rPr>
          <w:rFonts w:ascii="Verdana" w:hAnsi="Verdana"/>
          <w:color w:val="000000" w:themeColor="text1"/>
          <w:sz w:val="22"/>
          <w:szCs w:val="22"/>
        </w:rPr>
        <w:t xml:space="preserve">Individual prescription review to optimise therapy  </w:t>
      </w:r>
    </w:p>
    <w:p w:rsidR="005F76C8" w:rsidRPr="0032740B" w:rsidRDefault="005F76C8" w:rsidP="0032740B">
      <w:pPr>
        <w:pStyle w:val="ListParagraph"/>
        <w:numPr>
          <w:ilvl w:val="0"/>
          <w:numId w:val="29"/>
        </w:numPr>
        <w:jc w:val="both"/>
        <w:rPr>
          <w:rFonts w:ascii="Verdana" w:hAnsi="Verdana"/>
          <w:color w:val="000000" w:themeColor="text1"/>
          <w:sz w:val="22"/>
          <w:szCs w:val="22"/>
        </w:rPr>
      </w:pPr>
      <w:r w:rsidRPr="0032740B">
        <w:rPr>
          <w:rFonts w:ascii="Verdana" w:hAnsi="Verdana"/>
          <w:color w:val="000000" w:themeColor="text1"/>
          <w:sz w:val="22"/>
          <w:szCs w:val="22"/>
        </w:rPr>
        <w:t xml:space="preserve">Confirmation </w:t>
      </w:r>
      <w:r w:rsidR="007D0B84" w:rsidRPr="0032740B">
        <w:rPr>
          <w:rFonts w:ascii="Verdana" w:hAnsi="Verdana"/>
          <w:color w:val="000000" w:themeColor="text1"/>
          <w:sz w:val="22"/>
          <w:szCs w:val="22"/>
        </w:rPr>
        <w:t>of the</w:t>
      </w:r>
      <w:r w:rsidRPr="0032740B">
        <w:rPr>
          <w:rFonts w:ascii="Verdana" w:hAnsi="Verdana"/>
          <w:color w:val="000000" w:themeColor="text1"/>
          <w:sz w:val="22"/>
          <w:szCs w:val="22"/>
        </w:rPr>
        <w:t xml:space="preserve"> patients medication history </w:t>
      </w:r>
    </w:p>
    <w:p w:rsidR="005F76C8" w:rsidRPr="0032740B" w:rsidRDefault="005F76C8" w:rsidP="0032740B">
      <w:pPr>
        <w:pStyle w:val="ListParagraph"/>
        <w:numPr>
          <w:ilvl w:val="0"/>
          <w:numId w:val="29"/>
        </w:numPr>
        <w:jc w:val="both"/>
        <w:rPr>
          <w:rFonts w:ascii="Verdana" w:hAnsi="Verdana"/>
          <w:color w:val="000000" w:themeColor="text1"/>
          <w:sz w:val="22"/>
          <w:szCs w:val="22"/>
        </w:rPr>
      </w:pPr>
      <w:r w:rsidRPr="0032740B">
        <w:rPr>
          <w:rFonts w:ascii="Verdana" w:hAnsi="Verdana"/>
          <w:color w:val="000000" w:themeColor="text1"/>
          <w:sz w:val="22"/>
          <w:szCs w:val="22"/>
        </w:rPr>
        <w:t xml:space="preserve">Advice on dosage, side effects, cautions and monitoring required </w:t>
      </w:r>
    </w:p>
    <w:p w:rsidR="005F76C8" w:rsidRPr="0032740B" w:rsidRDefault="005F76C8" w:rsidP="0032740B">
      <w:pPr>
        <w:pStyle w:val="ListParagraph"/>
        <w:numPr>
          <w:ilvl w:val="0"/>
          <w:numId w:val="29"/>
        </w:numPr>
        <w:jc w:val="both"/>
        <w:rPr>
          <w:rFonts w:ascii="Verdana" w:hAnsi="Verdana"/>
          <w:color w:val="000000" w:themeColor="text1"/>
          <w:sz w:val="22"/>
          <w:szCs w:val="22"/>
        </w:rPr>
      </w:pPr>
      <w:r w:rsidRPr="0032740B">
        <w:rPr>
          <w:rFonts w:ascii="Verdana" w:hAnsi="Verdana"/>
          <w:color w:val="000000" w:themeColor="text1"/>
          <w:sz w:val="22"/>
          <w:szCs w:val="22"/>
        </w:rPr>
        <w:t xml:space="preserve">Advise on administration of medicines </w:t>
      </w:r>
    </w:p>
    <w:p w:rsidR="005F76C8" w:rsidRPr="0032740B" w:rsidRDefault="005F76C8" w:rsidP="0032740B">
      <w:pPr>
        <w:pStyle w:val="ListParagraph"/>
        <w:numPr>
          <w:ilvl w:val="0"/>
          <w:numId w:val="29"/>
        </w:numPr>
        <w:jc w:val="both"/>
        <w:rPr>
          <w:rFonts w:ascii="Verdana" w:hAnsi="Verdana"/>
          <w:color w:val="000000" w:themeColor="text1"/>
          <w:sz w:val="22"/>
          <w:szCs w:val="22"/>
        </w:rPr>
      </w:pPr>
      <w:r w:rsidRPr="0032740B">
        <w:rPr>
          <w:rFonts w:ascii="Verdana" w:hAnsi="Verdana"/>
          <w:color w:val="000000" w:themeColor="text1"/>
          <w:sz w:val="22"/>
          <w:szCs w:val="22"/>
        </w:rPr>
        <w:t xml:space="preserve">Appropriate and clear endorsing of prescriptions to ensure safe practice </w:t>
      </w:r>
    </w:p>
    <w:p w:rsidR="005F76C8" w:rsidRPr="0032740B" w:rsidRDefault="005F76C8" w:rsidP="0032740B">
      <w:pPr>
        <w:pStyle w:val="ListParagraph"/>
        <w:numPr>
          <w:ilvl w:val="0"/>
          <w:numId w:val="29"/>
        </w:numPr>
        <w:jc w:val="both"/>
        <w:rPr>
          <w:rFonts w:ascii="Verdana" w:hAnsi="Verdana"/>
          <w:color w:val="000000" w:themeColor="text1"/>
          <w:sz w:val="22"/>
          <w:szCs w:val="22"/>
        </w:rPr>
      </w:pPr>
      <w:r w:rsidRPr="0032740B">
        <w:rPr>
          <w:rFonts w:ascii="Verdana" w:hAnsi="Verdana"/>
          <w:color w:val="000000" w:themeColor="text1"/>
          <w:sz w:val="22"/>
          <w:szCs w:val="22"/>
        </w:rPr>
        <w:t xml:space="preserve">Monitor the effect and appropriateness of medication </w:t>
      </w:r>
    </w:p>
    <w:p w:rsidR="005F76C8" w:rsidRPr="0032740B" w:rsidRDefault="007D0B84" w:rsidP="0032740B">
      <w:pPr>
        <w:pStyle w:val="ListParagraph"/>
        <w:numPr>
          <w:ilvl w:val="0"/>
          <w:numId w:val="29"/>
        </w:numPr>
        <w:jc w:val="both"/>
        <w:rPr>
          <w:rFonts w:ascii="Verdana" w:hAnsi="Verdana"/>
          <w:color w:val="000000" w:themeColor="text1"/>
          <w:sz w:val="22"/>
          <w:szCs w:val="22"/>
        </w:rPr>
      </w:pPr>
      <w:r w:rsidRPr="0032740B">
        <w:rPr>
          <w:rFonts w:ascii="Verdana" w:hAnsi="Verdana"/>
          <w:color w:val="000000" w:themeColor="text1"/>
          <w:sz w:val="22"/>
          <w:szCs w:val="22"/>
        </w:rPr>
        <w:t xml:space="preserve">Educate the patients with regards to managing their medication </w:t>
      </w:r>
    </w:p>
    <w:p w:rsidR="007D0B84" w:rsidRPr="0032740B" w:rsidRDefault="007D0B84" w:rsidP="0032740B">
      <w:pPr>
        <w:pStyle w:val="ListParagraph"/>
        <w:numPr>
          <w:ilvl w:val="0"/>
          <w:numId w:val="29"/>
        </w:numPr>
        <w:jc w:val="both"/>
        <w:rPr>
          <w:rFonts w:ascii="Verdana" w:hAnsi="Verdana"/>
          <w:color w:val="000000" w:themeColor="text1"/>
          <w:sz w:val="22"/>
          <w:szCs w:val="22"/>
        </w:rPr>
      </w:pPr>
      <w:r w:rsidRPr="0032740B">
        <w:rPr>
          <w:rFonts w:ascii="Verdana" w:hAnsi="Verdana"/>
          <w:color w:val="000000" w:themeColor="text1"/>
          <w:sz w:val="22"/>
          <w:szCs w:val="22"/>
        </w:rPr>
        <w:t xml:space="preserve">Communication with other staff members to ensure efficient transfer of care </w:t>
      </w:r>
    </w:p>
    <w:p w:rsidR="007D0B84" w:rsidRPr="0032740B" w:rsidRDefault="007D0B84" w:rsidP="0032740B">
      <w:pPr>
        <w:pStyle w:val="ListParagraph"/>
        <w:numPr>
          <w:ilvl w:val="0"/>
          <w:numId w:val="29"/>
        </w:numPr>
        <w:jc w:val="both"/>
        <w:rPr>
          <w:rFonts w:ascii="Verdana" w:hAnsi="Verdana"/>
          <w:color w:val="000000" w:themeColor="text1"/>
          <w:sz w:val="22"/>
          <w:szCs w:val="22"/>
        </w:rPr>
      </w:pPr>
      <w:r w:rsidRPr="0032740B">
        <w:rPr>
          <w:rFonts w:ascii="Verdana" w:hAnsi="Verdana"/>
          <w:color w:val="000000" w:themeColor="text1"/>
          <w:sz w:val="22"/>
          <w:szCs w:val="22"/>
        </w:rPr>
        <w:t xml:space="preserve">Medicines reconciliation </w:t>
      </w:r>
    </w:p>
    <w:p w:rsidR="007D0B84" w:rsidRPr="0032740B" w:rsidRDefault="007D0B84" w:rsidP="0032740B">
      <w:pPr>
        <w:pStyle w:val="ListParagraph"/>
        <w:numPr>
          <w:ilvl w:val="0"/>
          <w:numId w:val="29"/>
        </w:numPr>
        <w:jc w:val="both"/>
        <w:rPr>
          <w:rFonts w:ascii="Verdana" w:hAnsi="Verdana"/>
          <w:color w:val="000000" w:themeColor="text1"/>
          <w:sz w:val="22"/>
          <w:szCs w:val="22"/>
        </w:rPr>
      </w:pPr>
      <w:r w:rsidRPr="0032740B">
        <w:rPr>
          <w:rFonts w:ascii="Verdana" w:hAnsi="Verdana"/>
          <w:color w:val="000000" w:themeColor="text1"/>
          <w:sz w:val="22"/>
          <w:szCs w:val="22"/>
        </w:rPr>
        <w:t xml:space="preserve">Inpatient medication drug chart reviews &amp; audits </w:t>
      </w:r>
    </w:p>
    <w:p w:rsidR="007D0B84" w:rsidRPr="0032740B" w:rsidRDefault="007D0B84" w:rsidP="0032740B">
      <w:pPr>
        <w:pStyle w:val="ListParagraph"/>
        <w:numPr>
          <w:ilvl w:val="0"/>
          <w:numId w:val="29"/>
        </w:numPr>
        <w:jc w:val="both"/>
        <w:rPr>
          <w:rFonts w:ascii="Verdana" w:hAnsi="Verdana"/>
          <w:color w:val="000000" w:themeColor="text1"/>
          <w:sz w:val="22"/>
          <w:szCs w:val="22"/>
        </w:rPr>
      </w:pPr>
      <w:r w:rsidRPr="0032740B">
        <w:rPr>
          <w:rFonts w:ascii="Verdana" w:hAnsi="Verdana"/>
          <w:color w:val="000000" w:themeColor="text1"/>
          <w:sz w:val="22"/>
          <w:szCs w:val="22"/>
        </w:rPr>
        <w:t xml:space="preserve">Discharge planning </w:t>
      </w:r>
    </w:p>
    <w:p w:rsidR="007D0B84" w:rsidRPr="0032740B" w:rsidRDefault="007D0B84" w:rsidP="0032740B">
      <w:pPr>
        <w:pStyle w:val="ListParagraph"/>
        <w:jc w:val="both"/>
        <w:rPr>
          <w:rFonts w:ascii="Verdana" w:hAnsi="Verdana"/>
          <w:color w:val="000000" w:themeColor="text1"/>
          <w:sz w:val="22"/>
          <w:szCs w:val="22"/>
        </w:rPr>
      </w:pPr>
    </w:p>
    <w:p w:rsidR="00696F12" w:rsidRPr="00696F12" w:rsidRDefault="00696F12" w:rsidP="00696F12">
      <w:pPr>
        <w:numPr>
          <w:ilvl w:val="0"/>
          <w:numId w:val="20"/>
        </w:numPr>
        <w:jc w:val="both"/>
        <w:rPr>
          <w:rFonts w:ascii="Verdana" w:hAnsi="Verdana"/>
          <w:color w:val="000000" w:themeColor="text1"/>
          <w:sz w:val="22"/>
          <w:szCs w:val="22"/>
        </w:rPr>
      </w:pPr>
      <w:r w:rsidRPr="00696F12">
        <w:rPr>
          <w:rFonts w:ascii="Verdana" w:hAnsi="Verdana"/>
          <w:color w:val="000000" w:themeColor="text1"/>
          <w:sz w:val="22"/>
          <w:szCs w:val="22"/>
        </w:rPr>
        <w:t>Clinical scope (not exhaustive):</w:t>
      </w:r>
    </w:p>
    <w:p w:rsidR="00696F12" w:rsidRPr="0032740B" w:rsidRDefault="00696F12" w:rsidP="0032740B">
      <w:pPr>
        <w:pStyle w:val="ListParagraph"/>
        <w:numPr>
          <w:ilvl w:val="1"/>
          <w:numId w:val="35"/>
        </w:numPr>
        <w:jc w:val="both"/>
        <w:rPr>
          <w:rFonts w:ascii="Verdana" w:hAnsi="Verdana"/>
          <w:color w:val="000000" w:themeColor="text1"/>
          <w:sz w:val="22"/>
          <w:szCs w:val="22"/>
        </w:rPr>
      </w:pPr>
      <w:r w:rsidRPr="0032740B">
        <w:rPr>
          <w:rFonts w:ascii="Verdana" w:hAnsi="Verdana"/>
          <w:color w:val="000000" w:themeColor="text1"/>
          <w:sz w:val="22"/>
          <w:szCs w:val="22"/>
        </w:rPr>
        <w:t>Perioperative medicine management</w:t>
      </w:r>
    </w:p>
    <w:p w:rsidR="00696F12" w:rsidRPr="0032740B" w:rsidRDefault="00696F12" w:rsidP="0032740B">
      <w:pPr>
        <w:pStyle w:val="ListParagraph"/>
        <w:numPr>
          <w:ilvl w:val="1"/>
          <w:numId w:val="35"/>
        </w:numPr>
        <w:jc w:val="both"/>
        <w:rPr>
          <w:rFonts w:ascii="Verdana" w:hAnsi="Verdana"/>
          <w:color w:val="000000" w:themeColor="text1"/>
          <w:sz w:val="22"/>
          <w:szCs w:val="22"/>
        </w:rPr>
      </w:pPr>
      <w:r w:rsidRPr="0032740B">
        <w:rPr>
          <w:rFonts w:ascii="Verdana" w:hAnsi="Verdana"/>
          <w:color w:val="000000" w:themeColor="text1"/>
          <w:sz w:val="22"/>
          <w:szCs w:val="22"/>
        </w:rPr>
        <w:t>Postoperative analgesia</w:t>
      </w:r>
    </w:p>
    <w:p w:rsidR="00696F12" w:rsidRPr="0032740B" w:rsidRDefault="00696F12" w:rsidP="0032740B">
      <w:pPr>
        <w:pStyle w:val="ListParagraph"/>
        <w:numPr>
          <w:ilvl w:val="1"/>
          <w:numId w:val="35"/>
        </w:numPr>
        <w:jc w:val="both"/>
        <w:rPr>
          <w:rFonts w:ascii="Verdana" w:hAnsi="Verdana"/>
          <w:color w:val="000000" w:themeColor="text1"/>
          <w:sz w:val="22"/>
          <w:szCs w:val="22"/>
        </w:rPr>
      </w:pPr>
      <w:r w:rsidRPr="0032740B">
        <w:rPr>
          <w:rFonts w:ascii="Verdana" w:hAnsi="Verdana"/>
          <w:color w:val="000000" w:themeColor="text1"/>
          <w:sz w:val="22"/>
          <w:szCs w:val="22"/>
        </w:rPr>
        <w:t>Postoperative nausea and vomiting</w:t>
      </w:r>
    </w:p>
    <w:p w:rsidR="00696F12" w:rsidRPr="0032740B" w:rsidRDefault="00696F12" w:rsidP="0032740B">
      <w:pPr>
        <w:pStyle w:val="ListParagraph"/>
        <w:numPr>
          <w:ilvl w:val="1"/>
          <w:numId w:val="35"/>
        </w:numPr>
        <w:jc w:val="both"/>
        <w:rPr>
          <w:rFonts w:ascii="Verdana" w:hAnsi="Verdana"/>
          <w:color w:val="000000" w:themeColor="text1"/>
          <w:sz w:val="22"/>
          <w:szCs w:val="22"/>
        </w:rPr>
      </w:pPr>
      <w:r w:rsidRPr="0032740B">
        <w:rPr>
          <w:rFonts w:ascii="Verdana" w:hAnsi="Verdana"/>
          <w:color w:val="000000" w:themeColor="text1"/>
          <w:sz w:val="22"/>
          <w:szCs w:val="22"/>
        </w:rPr>
        <w:t>Antimicrobial stewardship</w:t>
      </w:r>
    </w:p>
    <w:p w:rsidR="00696F12" w:rsidRPr="0032740B" w:rsidRDefault="00696F12" w:rsidP="0032740B">
      <w:pPr>
        <w:pStyle w:val="ListParagraph"/>
        <w:numPr>
          <w:ilvl w:val="1"/>
          <w:numId w:val="35"/>
        </w:numPr>
        <w:jc w:val="both"/>
        <w:rPr>
          <w:rFonts w:ascii="Verdana" w:hAnsi="Verdana"/>
          <w:color w:val="000000" w:themeColor="text1"/>
          <w:sz w:val="22"/>
          <w:szCs w:val="22"/>
        </w:rPr>
      </w:pPr>
      <w:r w:rsidRPr="0032740B">
        <w:rPr>
          <w:rFonts w:ascii="Verdana" w:hAnsi="Verdana"/>
          <w:color w:val="000000" w:themeColor="text1"/>
          <w:sz w:val="22"/>
          <w:szCs w:val="22"/>
        </w:rPr>
        <w:t>VTE prevention (specifically Hospital Acquired Thrombosis)</w:t>
      </w:r>
    </w:p>
    <w:p w:rsidR="00696F12" w:rsidRPr="0032740B" w:rsidRDefault="00696F12" w:rsidP="0032740B">
      <w:pPr>
        <w:pStyle w:val="ListParagraph"/>
        <w:numPr>
          <w:ilvl w:val="1"/>
          <w:numId w:val="35"/>
        </w:numPr>
        <w:jc w:val="both"/>
        <w:rPr>
          <w:rFonts w:ascii="Verdana" w:hAnsi="Verdana"/>
          <w:color w:val="000000" w:themeColor="text1"/>
          <w:sz w:val="22"/>
          <w:szCs w:val="22"/>
        </w:rPr>
      </w:pPr>
      <w:r w:rsidRPr="0032740B">
        <w:rPr>
          <w:rFonts w:ascii="Verdana" w:hAnsi="Verdana"/>
          <w:color w:val="000000" w:themeColor="text1"/>
          <w:sz w:val="22"/>
          <w:szCs w:val="22"/>
        </w:rPr>
        <w:t>Perioperative care of the elderly patient</w:t>
      </w:r>
    </w:p>
    <w:p w:rsidR="00696F12" w:rsidRPr="0032740B" w:rsidRDefault="00696F12" w:rsidP="0032740B">
      <w:pPr>
        <w:pStyle w:val="ListParagraph"/>
        <w:numPr>
          <w:ilvl w:val="1"/>
          <w:numId w:val="35"/>
        </w:numPr>
        <w:jc w:val="both"/>
        <w:rPr>
          <w:rFonts w:ascii="Verdana" w:hAnsi="Verdana"/>
          <w:color w:val="000000" w:themeColor="text1"/>
          <w:sz w:val="22"/>
          <w:szCs w:val="22"/>
        </w:rPr>
      </w:pPr>
      <w:r w:rsidRPr="0032740B">
        <w:rPr>
          <w:rFonts w:ascii="Verdana" w:hAnsi="Verdana"/>
          <w:color w:val="000000" w:themeColor="text1"/>
          <w:sz w:val="22"/>
          <w:szCs w:val="22"/>
        </w:rPr>
        <w:t>Enhanced recovery</w:t>
      </w:r>
    </w:p>
    <w:p w:rsidR="00696F12" w:rsidRPr="0032740B" w:rsidRDefault="00696F12" w:rsidP="0032740B">
      <w:pPr>
        <w:pStyle w:val="ListParagraph"/>
        <w:numPr>
          <w:ilvl w:val="1"/>
          <w:numId w:val="35"/>
        </w:numPr>
        <w:jc w:val="both"/>
        <w:rPr>
          <w:rFonts w:ascii="Verdana" w:hAnsi="Verdana"/>
          <w:color w:val="000000" w:themeColor="text1"/>
          <w:sz w:val="22"/>
          <w:szCs w:val="22"/>
        </w:rPr>
      </w:pPr>
      <w:r w:rsidRPr="0032740B">
        <w:rPr>
          <w:rFonts w:ascii="Verdana" w:hAnsi="Verdana"/>
          <w:color w:val="000000" w:themeColor="text1"/>
          <w:sz w:val="22"/>
          <w:szCs w:val="22"/>
        </w:rPr>
        <w:t>Medicine optimisation</w:t>
      </w:r>
    </w:p>
    <w:p w:rsidR="00696F12" w:rsidRPr="0032740B" w:rsidRDefault="00696F12" w:rsidP="0032740B">
      <w:pPr>
        <w:pStyle w:val="ListParagraph"/>
        <w:ind w:left="1440"/>
        <w:jc w:val="both"/>
        <w:rPr>
          <w:rFonts w:ascii="Verdana" w:hAnsi="Verdana"/>
          <w:color w:val="000000" w:themeColor="text1"/>
          <w:sz w:val="22"/>
          <w:szCs w:val="22"/>
        </w:rPr>
      </w:pPr>
    </w:p>
    <w:p w:rsidR="007D0B84" w:rsidRDefault="007D0B84" w:rsidP="007D0B84">
      <w:pPr>
        <w:pStyle w:val="ListParagraph"/>
        <w:numPr>
          <w:ilvl w:val="0"/>
          <w:numId w:val="20"/>
        </w:numPr>
        <w:jc w:val="both"/>
        <w:rPr>
          <w:rFonts w:ascii="Verdana" w:hAnsi="Verdana"/>
          <w:color w:val="000000" w:themeColor="text1"/>
          <w:sz w:val="22"/>
          <w:szCs w:val="22"/>
        </w:rPr>
      </w:pPr>
      <w:r w:rsidRPr="007D0B84">
        <w:rPr>
          <w:rFonts w:ascii="Verdana" w:hAnsi="Verdana"/>
          <w:color w:val="000000" w:themeColor="text1"/>
          <w:sz w:val="22"/>
          <w:szCs w:val="22"/>
        </w:rPr>
        <w:t xml:space="preserve">Participate in ward rounds, clinical meetings or out-patient clinics as appropriate in order to provide pharmaceutical advice to prescribers and other health care professionals </w:t>
      </w:r>
    </w:p>
    <w:p w:rsidR="007D0B84" w:rsidRDefault="007D0B84" w:rsidP="007D0B84">
      <w:pPr>
        <w:pStyle w:val="ListParagraph"/>
        <w:jc w:val="both"/>
        <w:rPr>
          <w:rFonts w:ascii="Verdana" w:hAnsi="Verdana"/>
          <w:color w:val="000000" w:themeColor="text1"/>
          <w:sz w:val="22"/>
          <w:szCs w:val="22"/>
        </w:rPr>
      </w:pPr>
    </w:p>
    <w:p w:rsidR="007D0B84" w:rsidRDefault="007D0B84" w:rsidP="007D0B84">
      <w:pPr>
        <w:pStyle w:val="ListParagraph"/>
        <w:numPr>
          <w:ilvl w:val="0"/>
          <w:numId w:val="20"/>
        </w:numPr>
        <w:jc w:val="both"/>
        <w:rPr>
          <w:rFonts w:ascii="Verdana" w:hAnsi="Verdana"/>
          <w:color w:val="000000" w:themeColor="text1"/>
          <w:sz w:val="22"/>
          <w:szCs w:val="22"/>
        </w:rPr>
      </w:pPr>
      <w:r>
        <w:rPr>
          <w:rFonts w:ascii="Verdana" w:hAnsi="Verdana"/>
          <w:color w:val="000000" w:themeColor="text1"/>
          <w:sz w:val="22"/>
          <w:szCs w:val="22"/>
        </w:rPr>
        <w:t>Contribute to the monitoring of safe, effective and</w:t>
      </w:r>
      <w:r w:rsidR="006F13A1">
        <w:rPr>
          <w:rFonts w:ascii="Verdana" w:hAnsi="Verdana"/>
          <w:color w:val="000000" w:themeColor="text1"/>
          <w:sz w:val="22"/>
          <w:szCs w:val="22"/>
        </w:rPr>
        <w:t xml:space="preserve"> economic use of medicines in accordance with national and local guidelines </w:t>
      </w:r>
    </w:p>
    <w:p w:rsidR="006F13A1" w:rsidRPr="006F13A1" w:rsidRDefault="006F13A1" w:rsidP="006F13A1">
      <w:pPr>
        <w:pStyle w:val="ListParagraph"/>
        <w:rPr>
          <w:rFonts w:ascii="Verdana" w:hAnsi="Verdana"/>
          <w:color w:val="000000" w:themeColor="text1"/>
          <w:sz w:val="22"/>
          <w:szCs w:val="22"/>
        </w:rPr>
      </w:pPr>
    </w:p>
    <w:p w:rsidR="006F13A1" w:rsidRDefault="006F13A1" w:rsidP="007D0B84">
      <w:pPr>
        <w:pStyle w:val="ListParagraph"/>
        <w:numPr>
          <w:ilvl w:val="0"/>
          <w:numId w:val="20"/>
        </w:numPr>
        <w:jc w:val="both"/>
        <w:rPr>
          <w:rFonts w:ascii="Verdana" w:hAnsi="Verdana"/>
          <w:color w:val="000000" w:themeColor="text1"/>
          <w:sz w:val="22"/>
          <w:szCs w:val="22"/>
        </w:rPr>
      </w:pPr>
      <w:r>
        <w:rPr>
          <w:rFonts w:ascii="Verdana" w:hAnsi="Verdana"/>
          <w:color w:val="000000" w:themeColor="text1"/>
          <w:sz w:val="22"/>
          <w:szCs w:val="22"/>
        </w:rPr>
        <w:t xml:space="preserve">Participate in the appraisal and review of medicines with evidence based practice for local formulary </w:t>
      </w:r>
    </w:p>
    <w:p w:rsidR="006F13A1" w:rsidRPr="00696F12" w:rsidRDefault="006F13A1" w:rsidP="00696F12">
      <w:pPr>
        <w:rPr>
          <w:rFonts w:ascii="Verdana" w:hAnsi="Verdana"/>
          <w:color w:val="000000" w:themeColor="text1"/>
          <w:sz w:val="22"/>
          <w:szCs w:val="22"/>
        </w:rPr>
      </w:pPr>
    </w:p>
    <w:p w:rsidR="006F13A1" w:rsidRDefault="006F13A1" w:rsidP="007D0B84">
      <w:pPr>
        <w:pStyle w:val="ListParagraph"/>
        <w:numPr>
          <w:ilvl w:val="0"/>
          <w:numId w:val="20"/>
        </w:numPr>
        <w:jc w:val="both"/>
        <w:rPr>
          <w:rFonts w:ascii="Verdana" w:hAnsi="Verdana"/>
          <w:color w:val="000000" w:themeColor="text1"/>
          <w:sz w:val="22"/>
          <w:szCs w:val="22"/>
        </w:rPr>
      </w:pPr>
      <w:r>
        <w:rPr>
          <w:rFonts w:ascii="Verdana" w:hAnsi="Verdana"/>
          <w:color w:val="000000" w:themeColor="text1"/>
          <w:sz w:val="22"/>
          <w:szCs w:val="22"/>
        </w:rPr>
        <w:t xml:space="preserve">Contribute to the development, implementation and monitoring of protocols for medicines, in response to clinical and business needs and in accordance with local and national standards, guidelines and legislation. </w:t>
      </w:r>
    </w:p>
    <w:p w:rsidR="006F13A1" w:rsidRPr="006F13A1" w:rsidRDefault="006F13A1" w:rsidP="006F13A1">
      <w:pPr>
        <w:pStyle w:val="ListParagraph"/>
        <w:rPr>
          <w:rFonts w:ascii="Verdana" w:hAnsi="Verdana"/>
          <w:color w:val="000000" w:themeColor="text1"/>
          <w:sz w:val="22"/>
          <w:szCs w:val="22"/>
        </w:rPr>
      </w:pPr>
    </w:p>
    <w:p w:rsidR="006F13A1" w:rsidRDefault="006F13A1" w:rsidP="007D0B84">
      <w:pPr>
        <w:pStyle w:val="ListParagraph"/>
        <w:numPr>
          <w:ilvl w:val="0"/>
          <w:numId w:val="20"/>
        </w:numPr>
        <w:jc w:val="both"/>
        <w:rPr>
          <w:rFonts w:ascii="Verdana" w:hAnsi="Verdana"/>
          <w:color w:val="000000" w:themeColor="text1"/>
          <w:sz w:val="22"/>
          <w:szCs w:val="22"/>
        </w:rPr>
      </w:pPr>
      <w:r>
        <w:rPr>
          <w:rFonts w:ascii="Verdana" w:hAnsi="Verdana"/>
          <w:color w:val="000000" w:themeColor="text1"/>
          <w:sz w:val="22"/>
          <w:szCs w:val="22"/>
        </w:rPr>
        <w:t>Be aware of medicines management/medicines safety issue</w:t>
      </w:r>
      <w:r w:rsidR="0032740B">
        <w:rPr>
          <w:rFonts w:ascii="Verdana" w:hAnsi="Verdana"/>
          <w:color w:val="000000" w:themeColor="text1"/>
          <w:sz w:val="22"/>
          <w:szCs w:val="22"/>
        </w:rPr>
        <w:t xml:space="preserve">s and where appropriate ensure </w:t>
      </w:r>
      <w:proofErr w:type="spellStart"/>
      <w:r w:rsidR="0032740B">
        <w:rPr>
          <w:rFonts w:ascii="Verdana" w:hAnsi="Verdana"/>
          <w:color w:val="000000" w:themeColor="text1"/>
          <w:sz w:val="22"/>
          <w:szCs w:val="22"/>
        </w:rPr>
        <w:t>D</w:t>
      </w:r>
      <w:r>
        <w:rPr>
          <w:rFonts w:ascii="Verdana" w:hAnsi="Verdana"/>
          <w:color w:val="000000" w:themeColor="text1"/>
          <w:sz w:val="22"/>
          <w:szCs w:val="22"/>
        </w:rPr>
        <w:t>atix</w:t>
      </w:r>
      <w:proofErr w:type="spellEnd"/>
      <w:r>
        <w:rPr>
          <w:rFonts w:ascii="Verdana" w:hAnsi="Verdana"/>
          <w:color w:val="000000" w:themeColor="text1"/>
          <w:sz w:val="22"/>
          <w:szCs w:val="22"/>
        </w:rPr>
        <w:t xml:space="preserve"> incident forms are completed, risk assessments are undertaken and any learning is implemented and shared. </w:t>
      </w:r>
    </w:p>
    <w:p w:rsidR="006F13A1" w:rsidRPr="006F13A1" w:rsidRDefault="006F13A1" w:rsidP="006F13A1">
      <w:pPr>
        <w:pStyle w:val="ListParagraph"/>
        <w:rPr>
          <w:rFonts w:ascii="Verdana" w:hAnsi="Verdana"/>
          <w:color w:val="000000" w:themeColor="text1"/>
          <w:sz w:val="22"/>
          <w:szCs w:val="22"/>
        </w:rPr>
      </w:pPr>
    </w:p>
    <w:p w:rsidR="006F13A1" w:rsidRDefault="006F13A1" w:rsidP="007D0B84">
      <w:pPr>
        <w:pStyle w:val="ListParagraph"/>
        <w:numPr>
          <w:ilvl w:val="0"/>
          <w:numId w:val="20"/>
        </w:numPr>
        <w:jc w:val="both"/>
        <w:rPr>
          <w:rFonts w:ascii="Verdana" w:hAnsi="Verdana"/>
          <w:color w:val="000000" w:themeColor="text1"/>
          <w:sz w:val="22"/>
          <w:szCs w:val="22"/>
        </w:rPr>
      </w:pPr>
      <w:r>
        <w:rPr>
          <w:rFonts w:ascii="Verdana" w:hAnsi="Verdana"/>
          <w:color w:val="000000" w:themeColor="text1"/>
          <w:sz w:val="22"/>
          <w:szCs w:val="22"/>
        </w:rPr>
        <w:t xml:space="preserve">Act as a knowledge base/resource for the hospitals specialities and keep up to date with current trends and research. </w:t>
      </w:r>
    </w:p>
    <w:p w:rsidR="006F13A1" w:rsidRPr="006F13A1" w:rsidRDefault="006F13A1" w:rsidP="006F13A1">
      <w:pPr>
        <w:pStyle w:val="ListParagraph"/>
        <w:rPr>
          <w:rFonts w:ascii="Verdana" w:hAnsi="Verdana"/>
          <w:color w:val="000000" w:themeColor="text1"/>
          <w:sz w:val="22"/>
          <w:szCs w:val="22"/>
        </w:rPr>
      </w:pPr>
    </w:p>
    <w:p w:rsidR="006F13A1" w:rsidRDefault="006F13A1" w:rsidP="007D0B84">
      <w:pPr>
        <w:pStyle w:val="ListParagraph"/>
        <w:numPr>
          <w:ilvl w:val="0"/>
          <w:numId w:val="20"/>
        </w:numPr>
        <w:jc w:val="both"/>
        <w:rPr>
          <w:rFonts w:ascii="Verdana" w:hAnsi="Verdana"/>
          <w:color w:val="000000" w:themeColor="text1"/>
          <w:sz w:val="22"/>
          <w:szCs w:val="22"/>
        </w:rPr>
      </w:pPr>
      <w:r>
        <w:rPr>
          <w:rFonts w:ascii="Verdana" w:hAnsi="Verdana"/>
          <w:color w:val="000000" w:themeColor="text1"/>
          <w:sz w:val="22"/>
          <w:szCs w:val="22"/>
        </w:rPr>
        <w:t>Be responsible for the screening and checking of prescriptions and dispensed items</w:t>
      </w:r>
    </w:p>
    <w:p w:rsidR="00527B9C" w:rsidRPr="00527B9C" w:rsidRDefault="00527B9C" w:rsidP="00527B9C">
      <w:pPr>
        <w:pStyle w:val="ListParagraph"/>
        <w:rPr>
          <w:rFonts w:ascii="Verdana" w:hAnsi="Verdana"/>
          <w:color w:val="000000" w:themeColor="text1"/>
          <w:sz w:val="22"/>
          <w:szCs w:val="22"/>
        </w:rPr>
      </w:pPr>
    </w:p>
    <w:p w:rsidR="00527B9C" w:rsidRDefault="00527B9C" w:rsidP="00CE3F99">
      <w:pPr>
        <w:pStyle w:val="ListParagraph"/>
        <w:numPr>
          <w:ilvl w:val="0"/>
          <w:numId w:val="20"/>
        </w:numPr>
        <w:jc w:val="both"/>
        <w:rPr>
          <w:rFonts w:ascii="Verdana" w:hAnsi="Verdana"/>
          <w:color w:val="000000" w:themeColor="text1"/>
          <w:sz w:val="22"/>
          <w:szCs w:val="22"/>
        </w:rPr>
      </w:pPr>
      <w:r>
        <w:rPr>
          <w:rFonts w:ascii="Verdana" w:hAnsi="Verdana"/>
          <w:color w:val="000000" w:themeColor="text1"/>
          <w:sz w:val="22"/>
          <w:szCs w:val="22"/>
        </w:rPr>
        <w:t xml:space="preserve">Maintain confidentiality at all times </w:t>
      </w:r>
    </w:p>
    <w:p w:rsidR="00105B22" w:rsidRPr="00105B22" w:rsidRDefault="00105B22" w:rsidP="00105B22">
      <w:pPr>
        <w:pStyle w:val="ListParagraph"/>
        <w:rPr>
          <w:rFonts w:ascii="Verdana" w:hAnsi="Verdana"/>
          <w:color w:val="000000" w:themeColor="text1"/>
          <w:sz w:val="22"/>
          <w:szCs w:val="22"/>
        </w:rPr>
      </w:pPr>
    </w:p>
    <w:p w:rsidR="00105B22" w:rsidRDefault="00105B22" w:rsidP="00105B22">
      <w:pPr>
        <w:pStyle w:val="ListParagraph"/>
        <w:jc w:val="both"/>
        <w:rPr>
          <w:rFonts w:ascii="Verdana" w:hAnsi="Verdana"/>
          <w:color w:val="000000" w:themeColor="text1"/>
          <w:sz w:val="22"/>
          <w:szCs w:val="22"/>
        </w:rPr>
      </w:pPr>
    </w:p>
    <w:p w:rsidR="006F13A1" w:rsidRPr="00696F12" w:rsidRDefault="00105B22" w:rsidP="00696F12">
      <w:pPr>
        <w:rPr>
          <w:rFonts w:ascii="Verdana" w:hAnsi="Verdana"/>
          <w:i/>
          <w:color w:val="000000" w:themeColor="text1"/>
        </w:rPr>
      </w:pPr>
      <w:r w:rsidRPr="00696F12">
        <w:rPr>
          <w:rFonts w:ascii="Verdana" w:hAnsi="Verdana"/>
          <w:i/>
          <w:color w:val="000000" w:themeColor="text1"/>
        </w:rPr>
        <w:t xml:space="preserve">Collaborative working relationships </w:t>
      </w:r>
    </w:p>
    <w:p w:rsidR="00105B22" w:rsidRPr="00105B22" w:rsidRDefault="00105B22" w:rsidP="006F13A1">
      <w:pPr>
        <w:pStyle w:val="ListParagraph"/>
        <w:rPr>
          <w:rFonts w:ascii="Verdana" w:hAnsi="Verdana"/>
          <w:i/>
          <w:color w:val="000000" w:themeColor="text1"/>
          <w:sz w:val="22"/>
          <w:szCs w:val="22"/>
        </w:rPr>
      </w:pPr>
    </w:p>
    <w:p w:rsidR="00500E32" w:rsidRDefault="006F13A1" w:rsidP="00105B22">
      <w:pPr>
        <w:pStyle w:val="ListParagraph"/>
        <w:numPr>
          <w:ilvl w:val="0"/>
          <w:numId w:val="21"/>
        </w:numPr>
        <w:jc w:val="both"/>
        <w:rPr>
          <w:rFonts w:ascii="Verdana" w:hAnsi="Verdana"/>
          <w:color w:val="000000" w:themeColor="text1"/>
          <w:sz w:val="22"/>
          <w:szCs w:val="22"/>
        </w:rPr>
      </w:pPr>
      <w:r>
        <w:rPr>
          <w:rFonts w:ascii="Verdana" w:hAnsi="Verdana"/>
          <w:color w:val="000000" w:themeColor="text1"/>
          <w:sz w:val="22"/>
          <w:szCs w:val="22"/>
        </w:rPr>
        <w:t xml:space="preserve">Develop good working relationships and communication with all clinical and managerial staff within the hospital </w:t>
      </w:r>
    </w:p>
    <w:p w:rsidR="00500E32" w:rsidRPr="00500E32" w:rsidRDefault="00500E32" w:rsidP="00500E32">
      <w:pPr>
        <w:pStyle w:val="ListParagraph"/>
        <w:rPr>
          <w:rFonts w:ascii="Verdana" w:hAnsi="Verdana"/>
          <w:color w:val="000000" w:themeColor="text1"/>
          <w:sz w:val="22"/>
          <w:szCs w:val="22"/>
        </w:rPr>
      </w:pPr>
    </w:p>
    <w:p w:rsidR="00500E32" w:rsidRDefault="00500E32" w:rsidP="00105B22">
      <w:pPr>
        <w:pStyle w:val="ListParagraph"/>
        <w:numPr>
          <w:ilvl w:val="0"/>
          <w:numId w:val="21"/>
        </w:numPr>
        <w:jc w:val="both"/>
        <w:rPr>
          <w:rFonts w:ascii="Verdana" w:hAnsi="Verdana"/>
          <w:color w:val="000000" w:themeColor="text1"/>
          <w:sz w:val="22"/>
          <w:szCs w:val="22"/>
        </w:rPr>
      </w:pPr>
      <w:r>
        <w:rPr>
          <w:rFonts w:ascii="Verdana" w:hAnsi="Verdana"/>
          <w:color w:val="000000" w:themeColor="text1"/>
          <w:sz w:val="22"/>
          <w:szCs w:val="22"/>
        </w:rPr>
        <w:t xml:space="preserve">Be an active member of the pharmacy department and an integral member of your multidisciplinary team to ensure continuous two-way exchange of information </w:t>
      </w:r>
    </w:p>
    <w:p w:rsidR="00500E32" w:rsidRPr="00500E32" w:rsidRDefault="00500E32" w:rsidP="00500E32">
      <w:pPr>
        <w:pStyle w:val="ListParagraph"/>
        <w:rPr>
          <w:rFonts w:ascii="Verdana" w:hAnsi="Verdana"/>
          <w:color w:val="000000" w:themeColor="text1"/>
          <w:sz w:val="22"/>
          <w:szCs w:val="22"/>
        </w:rPr>
      </w:pPr>
    </w:p>
    <w:p w:rsidR="006F13A1" w:rsidRDefault="00500E32" w:rsidP="00105B22">
      <w:pPr>
        <w:pStyle w:val="ListParagraph"/>
        <w:numPr>
          <w:ilvl w:val="0"/>
          <w:numId w:val="21"/>
        </w:numPr>
        <w:jc w:val="both"/>
        <w:rPr>
          <w:rFonts w:ascii="Verdana" w:hAnsi="Verdana"/>
          <w:color w:val="000000" w:themeColor="text1"/>
          <w:sz w:val="22"/>
          <w:szCs w:val="22"/>
        </w:rPr>
      </w:pPr>
      <w:r>
        <w:rPr>
          <w:rFonts w:ascii="Verdana" w:hAnsi="Verdana"/>
          <w:color w:val="000000" w:themeColor="text1"/>
          <w:sz w:val="22"/>
          <w:szCs w:val="22"/>
        </w:rPr>
        <w:t xml:space="preserve">Use available information to influence </w:t>
      </w:r>
      <w:r w:rsidR="00506516">
        <w:rPr>
          <w:rFonts w:ascii="Verdana" w:hAnsi="Verdana"/>
          <w:color w:val="000000" w:themeColor="text1"/>
          <w:sz w:val="22"/>
          <w:szCs w:val="22"/>
        </w:rPr>
        <w:t>prescribers</w:t>
      </w:r>
      <w:r>
        <w:rPr>
          <w:rFonts w:ascii="Verdana" w:hAnsi="Verdana"/>
          <w:color w:val="000000" w:themeColor="text1"/>
          <w:sz w:val="22"/>
          <w:szCs w:val="22"/>
        </w:rPr>
        <w:t xml:space="preserve">. Keep up-to date </w:t>
      </w:r>
      <w:r w:rsidR="006F13A1" w:rsidRPr="00500E32">
        <w:rPr>
          <w:rFonts w:ascii="Verdana" w:hAnsi="Verdana"/>
          <w:color w:val="000000" w:themeColor="text1"/>
          <w:sz w:val="22"/>
          <w:szCs w:val="22"/>
        </w:rPr>
        <w:t xml:space="preserve"> </w:t>
      </w:r>
      <w:r>
        <w:rPr>
          <w:rFonts w:ascii="Verdana" w:hAnsi="Verdana"/>
          <w:color w:val="000000" w:themeColor="text1"/>
          <w:sz w:val="22"/>
          <w:szCs w:val="22"/>
        </w:rPr>
        <w:t xml:space="preserve">with prescription protocols </w:t>
      </w:r>
      <w:r w:rsidR="00506516">
        <w:rPr>
          <w:rFonts w:ascii="Verdana" w:hAnsi="Verdana"/>
          <w:color w:val="000000" w:themeColor="text1"/>
          <w:sz w:val="22"/>
          <w:szCs w:val="22"/>
        </w:rPr>
        <w:t xml:space="preserve">and legislation at a local and national level and openly relate and discuss this with all members of the clinical team </w:t>
      </w:r>
    </w:p>
    <w:p w:rsidR="00506516" w:rsidRPr="00506516" w:rsidRDefault="00506516" w:rsidP="00506516">
      <w:pPr>
        <w:pStyle w:val="ListParagraph"/>
        <w:rPr>
          <w:rFonts w:ascii="Verdana" w:hAnsi="Verdana"/>
          <w:color w:val="000000" w:themeColor="text1"/>
          <w:sz w:val="22"/>
          <w:szCs w:val="22"/>
        </w:rPr>
      </w:pPr>
    </w:p>
    <w:p w:rsidR="00506516" w:rsidRDefault="00506516" w:rsidP="00105B22">
      <w:pPr>
        <w:pStyle w:val="ListParagraph"/>
        <w:numPr>
          <w:ilvl w:val="0"/>
          <w:numId w:val="21"/>
        </w:numPr>
        <w:jc w:val="both"/>
        <w:rPr>
          <w:rFonts w:ascii="Verdana" w:hAnsi="Verdana"/>
          <w:color w:val="000000" w:themeColor="text1"/>
          <w:sz w:val="22"/>
          <w:szCs w:val="22"/>
        </w:rPr>
      </w:pPr>
      <w:r>
        <w:rPr>
          <w:rFonts w:ascii="Verdana" w:hAnsi="Verdana"/>
          <w:color w:val="000000" w:themeColor="text1"/>
          <w:sz w:val="22"/>
          <w:szCs w:val="22"/>
        </w:rPr>
        <w:t xml:space="preserve">Adapt and respond quickly to new evidence based information with it becomes accredited and available </w:t>
      </w:r>
    </w:p>
    <w:p w:rsidR="00506516" w:rsidRPr="00506516" w:rsidRDefault="00506516" w:rsidP="00506516">
      <w:pPr>
        <w:pStyle w:val="ListParagraph"/>
        <w:rPr>
          <w:rFonts w:ascii="Verdana" w:hAnsi="Verdana"/>
          <w:color w:val="000000" w:themeColor="text1"/>
          <w:sz w:val="22"/>
          <w:szCs w:val="22"/>
        </w:rPr>
      </w:pPr>
    </w:p>
    <w:p w:rsidR="00527B9C" w:rsidRDefault="00527B9C" w:rsidP="00105B22">
      <w:pPr>
        <w:pStyle w:val="ListParagraph"/>
        <w:numPr>
          <w:ilvl w:val="0"/>
          <w:numId w:val="21"/>
        </w:numPr>
        <w:jc w:val="both"/>
        <w:rPr>
          <w:rFonts w:ascii="Verdana" w:hAnsi="Verdana"/>
          <w:color w:val="000000" w:themeColor="text1"/>
          <w:sz w:val="22"/>
          <w:szCs w:val="22"/>
        </w:rPr>
      </w:pPr>
      <w:r>
        <w:rPr>
          <w:rFonts w:ascii="Verdana" w:hAnsi="Verdana"/>
          <w:color w:val="000000" w:themeColor="text1"/>
          <w:sz w:val="22"/>
          <w:szCs w:val="22"/>
        </w:rPr>
        <w:t xml:space="preserve">Use experience and clinical judgement to assist in problem solving and troubleshooting within the pharmacy department </w:t>
      </w:r>
    </w:p>
    <w:p w:rsidR="00527B9C" w:rsidRPr="00527B9C" w:rsidRDefault="00527B9C" w:rsidP="00527B9C">
      <w:pPr>
        <w:pStyle w:val="ListParagraph"/>
        <w:rPr>
          <w:rFonts w:ascii="Verdana" w:hAnsi="Verdana"/>
          <w:color w:val="000000" w:themeColor="text1"/>
          <w:sz w:val="22"/>
          <w:szCs w:val="22"/>
        </w:rPr>
      </w:pPr>
    </w:p>
    <w:p w:rsidR="00527B9C" w:rsidRDefault="00527B9C" w:rsidP="00527B9C">
      <w:pPr>
        <w:pStyle w:val="ListParagraph"/>
        <w:numPr>
          <w:ilvl w:val="0"/>
          <w:numId w:val="21"/>
        </w:numPr>
        <w:jc w:val="both"/>
        <w:rPr>
          <w:rFonts w:ascii="Verdana" w:hAnsi="Verdana"/>
          <w:color w:val="000000" w:themeColor="text1"/>
          <w:sz w:val="22"/>
          <w:szCs w:val="22"/>
        </w:rPr>
      </w:pPr>
      <w:r>
        <w:rPr>
          <w:rFonts w:ascii="Verdana" w:hAnsi="Verdana"/>
          <w:color w:val="000000" w:themeColor="text1"/>
          <w:sz w:val="22"/>
          <w:szCs w:val="22"/>
        </w:rPr>
        <w:t>Contribute to the planning, co-</w:t>
      </w:r>
      <w:r w:rsidRPr="00527B9C">
        <w:rPr>
          <w:rFonts w:ascii="Verdana" w:hAnsi="Verdana"/>
          <w:color w:val="000000" w:themeColor="text1"/>
          <w:sz w:val="22"/>
          <w:szCs w:val="22"/>
        </w:rPr>
        <w:t xml:space="preserve">ordination and delivery of pharmacy services and lead by example and act as a role model for bank and locum pharmacists. </w:t>
      </w:r>
    </w:p>
    <w:p w:rsidR="00527B9C" w:rsidRPr="00527B9C" w:rsidRDefault="00527B9C" w:rsidP="00527B9C">
      <w:pPr>
        <w:pStyle w:val="ListParagraph"/>
        <w:rPr>
          <w:rFonts w:ascii="Verdana" w:hAnsi="Verdana"/>
          <w:color w:val="000000" w:themeColor="text1"/>
          <w:sz w:val="22"/>
          <w:szCs w:val="22"/>
        </w:rPr>
      </w:pPr>
    </w:p>
    <w:p w:rsidR="00527B9C" w:rsidRDefault="00527B9C" w:rsidP="00527B9C">
      <w:pPr>
        <w:pStyle w:val="ListParagraph"/>
        <w:numPr>
          <w:ilvl w:val="0"/>
          <w:numId w:val="21"/>
        </w:numPr>
        <w:jc w:val="both"/>
        <w:rPr>
          <w:rFonts w:ascii="Verdana" w:hAnsi="Verdana"/>
          <w:color w:val="000000" w:themeColor="text1"/>
          <w:sz w:val="22"/>
          <w:szCs w:val="22"/>
        </w:rPr>
      </w:pPr>
      <w:r>
        <w:rPr>
          <w:rFonts w:ascii="Verdana" w:hAnsi="Verdana"/>
          <w:color w:val="000000" w:themeColor="text1"/>
          <w:sz w:val="22"/>
          <w:szCs w:val="22"/>
        </w:rPr>
        <w:t xml:space="preserve">Contribute to and help implement the pharmacy clinical governance plans </w:t>
      </w:r>
    </w:p>
    <w:p w:rsidR="00527B9C" w:rsidRPr="00527B9C" w:rsidRDefault="00527B9C" w:rsidP="00527B9C">
      <w:pPr>
        <w:pStyle w:val="ListParagraph"/>
        <w:rPr>
          <w:rFonts w:ascii="Verdana" w:hAnsi="Verdana"/>
          <w:color w:val="000000" w:themeColor="text1"/>
          <w:sz w:val="22"/>
          <w:szCs w:val="22"/>
        </w:rPr>
      </w:pPr>
    </w:p>
    <w:p w:rsidR="00527B9C" w:rsidRDefault="00527B9C" w:rsidP="00527B9C">
      <w:pPr>
        <w:pStyle w:val="ListParagraph"/>
        <w:numPr>
          <w:ilvl w:val="0"/>
          <w:numId w:val="21"/>
        </w:numPr>
        <w:jc w:val="both"/>
        <w:rPr>
          <w:rFonts w:ascii="Verdana" w:hAnsi="Verdana"/>
          <w:color w:val="000000" w:themeColor="text1"/>
          <w:sz w:val="22"/>
          <w:szCs w:val="22"/>
        </w:rPr>
      </w:pPr>
      <w:r>
        <w:rPr>
          <w:rFonts w:ascii="Verdana" w:hAnsi="Verdana"/>
          <w:color w:val="000000" w:themeColor="text1"/>
          <w:sz w:val="22"/>
          <w:szCs w:val="22"/>
        </w:rPr>
        <w:t xml:space="preserve">Actively promote the clinical pharmacy service and share achievements locally </w:t>
      </w:r>
    </w:p>
    <w:p w:rsidR="00D479A0" w:rsidRPr="00D479A0" w:rsidRDefault="00D479A0" w:rsidP="00D479A0">
      <w:pPr>
        <w:pStyle w:val="ListParagraph"/>
        <w:rPr>
          <w:rFonts w:ascii="Verdana" w:hAnsi="Verdana"/>
          <w:color w:val="000000" w:themeColor="text1"/>
          <w:sz w:val="22"/>
          <w:szCs w:val="22"/>
        </w:rPr>
      </w:pPr>
    </w:p>
    <w:p w:rsidR="00D479A0" w:rsidRPr="00D479A0" w:rsidRDefault="00D479A0" w:rsidP="00D479A0">
      <w:pPr>
        <w:jc w:val="both"/>
        <w:rPr>
          <w:rFonts w:ascii="Verdana" w:hAnsi="Verdana"/>
          <w:i/>
          <w:color w:val="000000" w:themeColor="text1"/>
        </w:rPr>
      </w:pPr>
      <w:r w:rsidRPr="00D479A0">
        <w:rPr>
          <w:rFonts w:ascii="Verdana" w:hAnsi="Verdana"/>
          <w:i/>
          <w:color w:val="000000" w:themeColor="text1"/>
        </w:rPr>
        <w:t xml:space="preserve">Education, Training &amp; Development </w:t>
      </w:r>
    </w:p>
    <w:p w:rsidR="00105B22" w:rsidRDefault="00105B22" w:rsidP="00527B9C">
      <w:pPr>
        <w:jc w:val="both"/>
        <w:rPr>
          <w:rFonts w:ascii="Verdana" w:hAnsi="Verdana"/>
          <w:color w:val="000000" w:themeColor="text1"/>
          <w:sz w:val="22"/>
          <w:szCs w:val="22"/>
        </w:rPr>
      </w:pPr>
    </w:p>
    <w:p w:rsidR="00D479A0" w:rsidRDefault="0032740B" w:rsidP="00E11266">
      <w:pPr>
        <w:pStyle w:val="ListParagraph"/>
        <w:numPr>
          <w:ilvl w:val="0"/>
          <w:numId w:val="22"/>
        </w:numPr>
        <w:ind w:left="360"/>
        <w:jc w:val="both"/>
        <w:rPr>
          <w:rFonts w:ascii="Verdana" w:hAnsi="Verdana"/>
          <w:color w:val="000000" w:themeColor="text1"/>
          <w:sz w:val="22"/>
          <w:szCs w:val="22"/>
        </w:rPr>
      </w:pPr>
      <w:r w:rsidRPr="0032740B">
        <w:rPr>
          <w:rFonts w:ascii="Verdana" w:hAnsi="Verdana"/>
          <w:color w:val="000000" w:themeColor="text1"/>
          <w:sz w:val="22"/>
          <w:szCs w:val="22"/>
        </w:rPr>
        <w:t xml:space="preserve">Deliver </w:t>
      </w:r>
      <w:r w:rsidR="00D479A0" w:rsidRPr="0032740B">
        <w:rPr>
          <w:rFonts w:ascii="Verdana" w:hAnsi="Verdana"/>
          <w:color w:val="000000" w:themeColor="text1"/>
          <w:sz w:val="22"/>
          <w:szCs w:val="22"/>
        </w:rPr>
        <w:t xml:space="preserve">medicines management training to clinical staff </w:t>
      </w:r>
    </w:p>
    <w:p w:rsidR="0032740B" w:rsidRPr="0032740B" w:rsidRDefault="0032740B" w:rsidP="0032740B">
      <w:pPr>
        <w:pStyle w:val="ListParagraph"/>
        <w:ind w:left="360"/>
        <w:jc w:val="both"/>
        <w:rPr>
          <w:rFonts w:ascii="Verdana" w:hAnsi="Verdana"/>
          <w:color w:val="000000" w:themeColor="text1"/>
          <w:sz w:val="22"/>
          <w:szCs w:val="22"/>
        </w:rPr>
      </w:pPr>
    </w:p>
    <w:p w:rsidR="00D479A0" w:rsidRPr="00D479A0" w:rsidRDefault="00D479A0" w:rsidP="00D479A0">
      <w:pPr>
        <w:pStyle w:val="ListParagraph"/>
        <w:numPr>
          <w:ilvl w:val="0"/>
          <w:numId w:val="22"/>
        </w:numPr>
        <w:jc w:val="both"/>
        <w:rPr>
          <w:rFonts w:ascii="Verdana" w:hAnsi="Verdana"/>
          <w:color w:val="000000" w:themeColor="text1"/>
          <w:sz w:val="22"/>
          <w:szCs w:val="22"/>
        </w:rPr>
      </w:pPr>
      <w:r>
        <w:rPr>
          <w:rFonts w:ascii="Verdana" w:hAnsi="Verdana"/>
          <w:color w:val="000000" w:themeColor="text1"/>
          <w:sz w:val="22"/>
          <w:szCs w:val="22"/>
        </w:rPr>
        <w:t xml:space="preserve">Identify pharmacy related training needs, and implement programmes locally </w:t>
      </w:r>
    </w:p>
    <w:p w:rsidR="00D479A0" w:rsidRDefault="00D479A0" w:rsidP="00D479A0">
      <w:pPr>
        <w:jc w:val="both"/>
        <w:rPr>
          <w:rFonts w:ascii="Verdana" w:hAnsi="Verdana"/>
          <w:color w:val="000000" w:themeColor="text1"/>
          <w:sz w:val="22"/>
          <w:szCs w:val="22"/>
        </w:rPr>
      </w:pPr>
    </w:p>
    <w:p w:rsidR="00D479A0" w:rsidRDefault="00D479A0" w:rsidP="00D479A0">
      <w:pPr>
        <w:pStyle w:val="ListParagraph"/>
        <w:numPr>
          <w:ilvl w:val="0"/>
          <w:numId w:val="22"/>
        </w:numPr>
        <w:jc w:val="both"/>
        <w:rPr>
          <w:rFonts w:ascii="Verdana" w:hAnsi="Verdana"/>
          <w:color w:val="000000" w:themeColor="text1"/>
          <w:sz w:val="22"/>
          <w:szCs w:val="22"/>
        </w:rPr>
      </w:pPr>
      <w:r>
        <w:rPr>
          <w:rFonts w:ascii="Verdana" w:hAnsi="Verdana"/>
          <w:color w:val="000000" w:themeColor="text1"/>
          <w:sz w:val="22"/>
          <w:szCs w:val="22"/>
        </w:rPr>
        <w:t xml:space="preserve">Complete and maintain all statutory and mandatory training required </w:t>
      </w:r>
    </w:p>
    <w:p w:rsidR="00D479A0" w:rsidRPr="00D479A0" w:rsidRDefault="00D479A0" w:rsidP="00D479A0">
      <w:pPr>
        <w:pStyle w:val="ListParagraph"/>
        <w:rPr>
          <w:rFonts w:ascii="Verdana" w:hAnsi="Verdana"/>
          <w:color w:val="000000" w:themeColor="text1"/>
          <w:sz w:val="22"/>
          <w:szCs w:val="22"/>
        </w:rPr>
      </w:pPr>
    </w:p>
    <w:p w:rsidR="00D479A0" w:rsidRDefault="00D479A0" w:rsidP="00D479A0">
      <w:pPr>
        <w:pStyle w:val="ListParagraph"/>
        <w:numPr>
          <w:ilvl w:val="0"/>
          <w:numId w:val="22"/>
        </w:numPr>
        <w:jc w:val="both"/>
        <w:rPr>
          <w:rFonts w:ascii="Verdana" w:hAnsi="Verdana"/>
          <w:color w:val="000000" w:themeColor="text1"/>
          <w:sz w:val="22"/>
          <w:szCs w:val="22"/>
        </w:rPr>
      </w:pPr>
      <w:r>
        <w:rPr>
          <w:rFonts w:ascii="Verdana" w:hAnsi="Verdana"/>
          <w:color w:val="000000" w:themeColor="text1"/>
          <w:sz w:val="22"/>
          <w:szCs w:val="22"/>
        </w:rPr>
        <w:t>Participate in the annual appraisal process</w:t>
      </w:r>
    </w:p>
    <w:p w:rsidR="00D479A0" w:rsidRPr="00D479A0" w:rsidRDefault="00D479A0" w:rsidP="00D479A0">
      <w:pPr>
        <w:pStyle w:val="ListParagraph"/>
        <w:rPr>
          <w:rFonts w:ascii="Verdana" w:hAnsi="Verdana"/>
          <w:color w:val="000000" w:themeColor="text1"/>
          <w:sz w:val="22"/>
          <w:szCs w:val="22"/>
        </w:rPr>
      </w:pPr>
    </w:p>
    <w:p w:rsidR="00D479A0" w:rsidRDefault="00D479A0" w:rsidP="00D479A0">
      <w:pPr>
        <w:pStyle w:val="ListParagraph"/>
        <w:numPr>
          <w:ilvl w:val="0"/>
          <w:numId w:val="22"/>
        </w:numPr>
        <w:jc w:val="both"/>
        <w:rPr>
          <w:rFonts w:ascii="Verdana" w:hAnsi="Verdana"/>
          <w:color w:val="000000" w:themeColor="text1"/>
          <w:sz w:val="22"/>
          <w:szCs w:val="22"/>
        </w:rPr>
      </w:pPr>
      <w:r>
        <w:rPr>
          <w:rFonts w:ascii="Verdana" w:hAnsi="Verdana"/>
          <w:color w:val="000000" w:themeColor="text1"/>
          <w:sz w:val="22"/>
          <w:szCs w:val="22"/>
        </w:rPr>
        <w:t xml:space="preserve">Maintain clinical expertise and develop particular areas of interest as appropriate </w:t>
      </w:r>
    </w:p>
    <w:p w:rsidR="00D479A0" w:rsidRPr="00D479A0" w:rsidRDefault="00D479A0" w:rsidP="00D479A0">
      <w:pPr>
        <w:pStyle w:val="ListParagraph"/>
        <w:rPr>
          <w:rFonts w:ascii="Verdana" w:hAnsi="Verdana"/>
          <w:color w:val="000000" w:themeColor="text1"/>
          <w:sz w:val="22"/>
          <w:szCs w:val="22"/>
        </w:rPr>
      </w:pPr>
    </w:p>
    <w:p w:rsidR="00527B9C" w:rsidRDefault="00D479A0" w:rsidP="00D479A0">
      <w:pPr>
        <w:pStyle w:val="ListParagraph"/>
        <w:numPr>
          <w:ilvl w:val="0"/>
          <w:numId w:val="22"/>
        </w:numPr>
        <w:jc w:val="both"/>
        <w:rPr>
          <w:rFonts w:ascii="Verdana" w:hAnsi="Verdana"/>
          <w:color w:val="000000" w:themeColor="text1"/>
          <w:sz w:val="22"/>
          <w:szCs w:val="22"/>
        </w:rPr>
      </w:pPr>
      <w:r>
        <w:rPr>
          <w:rFonts w:ascii="Verdana" w:hAnsi="Verdana"/>
          <w:color w:val="000000" w:themeColor="text1"/>
          <w:sz w:val="22"/>
          <w:szCs w:val="22"/>
        </w:rPr>
        <w:t xml:space="preserve">Be aware of developments within own area of practice </w:t>
      </w:r>
      <w:r w:rsidRPr="00D479A0">
        <w:rPr>
          <w:rFonts w:ascii="Verdana" w:hAnsi="Verdana"/>
          <w:color w:val="000000" w:themeColor="text1"/>
          <w:sz w:val="22"/>
          <w:szCs w:val="22"/>
        </w:rPr>
        <w:t xml:space="preserve">  </w:t>
      </w:r>
    </w:p>
    <w:p w:rsidR="00D479A0" w:rsidRPr="00D479A0" w:rsidRDefault="00D479A0" w:rsidP="00D479A0">
      <w:pPr>
        <w:pStyle w:val="ListParagraph"/>
        <w:rPr>
          <w:rFonts w:ascii="Verdana" w:hAnsi="Verdana"/>
          <w:color w:val="000000" w:themeColor="text1"/>
          <w:sz w:val="22"/>
          <w:szCs w:val="22"/>
        </w:rPr>
      </w:pPr>
    </w:p>
    <w:p w:rsidR="00D479A0" w:rsidRDefault="00D479A0" w:rsidP="00D479A0">
      <w:pPr>
        <w:jc w:val="both"/>
        <w:rPr>
          <w:rFonts w:ascii="Verdana" w:hAnsi="Verdana"/>
          <w:i/>
          <w:color w:val="000000" w:themeColor="text1"/>
        </w:rPr>
      </w:pPr>
      <w:r w:rsidRPr="00D479A0">
        <w:rPr>
          <w:rFonts w:ascii="Verdana" w:hAnsi="Verdana"/>
          <w:i/>
          <w:color w:val="000000" w:themeColor="text1"/>
        </w:rPr>
        <w:t xml:space="preserve">Research and Evaluation </w:t>
      </w:r>
    </w:p>
    <w:p w:rsidR="00D479A0" w:rsidRDefault="00D479A0" w:rsidP="00D479A0">
      <w:pPr>
        <w:jc w:val="both"/>
        <w:rPr>
          <w:rFonts w:ascii="Verdana" w:hAnsi="Verdana"/>
          <w:i/>
          <w:color w:val="000000" w:themeColor="text1"/>
        </w:rPr>
      </w:pPr>
    </w:p>
    <w:p w:rsidR="00D479A0" w:rsidRDefault="00AB6B9B" w:rsidP="00D479A0">
      <w:pPr>
        <w:pStyle w:val="ListParagraph"/>
        <w:numPr>
          <w:ilvl w:val="0"/>
          <w:numId w:val="23"/>
        </w:numPr>
        <w:jc w:val="both"/>
        <w:rPr>
          <w:rFonts w:ascii="Verdana" w:hAnsi="Verdana"/>
          <w:color w:val="000000" w:themeColor="text1"/>
          <w:sz w:val="22"/>
          <w:szCs w:val="22"/>
        </w:rPr>
      </w:pPr>
      <w:r w:rsidRPr="00AB6B9B">
        <w:rPr>
          <w:rFonts w:ascii="Verdana" w:hAnsi="Verdana"/>
          <w:color w:val="000000" w:themeColor="text1"/>
          <w:sz w:val="22"/>
          <w:szCs w:val="22"/>
        </w:rPr>
        <w:t xml:space="preserve">Participate in the completion of </w:t>
      </w:r>
      <w:r w:rsidR="0032740B">
        <w:rPr>
          <w:rFonts w:ascii="Verdana" w:hAnsi="Verdana"/>
          <w:color w:val="000000" w:themeColor="text1"/>
          <w:sz w:val="22"/>
          <w:szCs w:val="22"/>
        </w:rPr>
        <w:t>audits to comply with Practice Plus G</w:t>
      </w:r>
      <w:r w:rsidR="00D479A0" w:rsidRPr="00AB6B9B">
        <w:rPr>
          <w:rFonts w:ascii="Verdana" w:hAnsi="Verdana"/>
          <w:color w:val="000000" w:themeColor="text1"/>
          <w:sz w:val="22"/>
          <w:szCs w:val="22"/>
        </w:rPr>
        <w:t>roup</w:t>
      </w:r>
      <w:r w:rsidRPr="00AB6B9B">
        <w:rPr>
          <w:rFonts w:ascii="Verdana" w:hAnsi="Verdana"/>
          <w:color w:val="000000" w:themeColor="text1"/>
          <w:sz w:val="22"/>
          <w:szCs w:val="22"/>
        </w:rPr>
        <w:t xml:space="preserve"> governance requirements</w:t>
      </w:r>
    </w:p>
    <w:p w:rsidR="00AB6B9B" w:rsidRDefault="00AB6B9B" w:rsidP="00AB6B9B">
      <w:pPr>
        <w:jc w:val="both"/>
        <w:rPr>
          <w:rFonts w:ascii="Verdana" w:hAnsi="Verdana"/>
          <w:color w:val="000000" w:themeColor="text1"/>
          <w:sz w:val="22"/>
          <w:szCs w:val="22"/>
        </w:rPr>
      </w:pPr>
    </w:p>
    <w:p w:rsidR="00AB6B9B" w:rsidRDefault="00AB6B9B" w:rsidP="00AB6B9B">
      <w:pPr>
        <w:jc w:val="both"/>
        <w:rPr>
          <w:rFonts w:ascii="Verdana" w:hAnsi="Verdana"/>
          <w:i/>
          <w:color w:val="000000" w:themeColor="text1"/>
        </w:rPr>
      </w:pPr>
      <w:r w:rsidRPr="00AB6B9B">
        <w:rPr>
          <w:rFonts w:ascii="Verdana" w:hAnsi="Verdana"/>
          <w:i/>
          <w:color w:val="000000" w:themeColor="text1"/>
        </w:rPr>
        <w:t>Environment</w:t>
      </w:r>
    </w:p>
    <w:p w:rsidR="00AB6B9B" w:rsidRDefault="00AB6B9B" w:rsidP="00AB6B9B">
      <w:pPr>
        <w:jc w:val="both"/>
        <w:rPr>
          <w:rFonts w:ascii="Verdana" w:hAnsi="Verdana"/>
          <w:i/>
          <w:color w:val="000000" w:themeColor="text1"/>
        </w:rPr>
      </w:pPr>
    </w:p>
    <w:p w:rsidR="00AB6B9B" w:rsidRPr="00696F12" w:rsidRDefault="00696F12" w:rsidP="00AB6B9B">
      <w:pPr>
        <w:pStyle w:val="ListParagraph"/>
        <w:numPr>
          <w:ilvl w:val="0"/>
          <w:numId w:val="24"/>
        </w:numPr>
        <w:jc w:val="both"/>
        <w:rPr>
          <w:rFonts w:ascii="Verdana" w:hAnsi="Verdana"/>
          <w:color w:val="000000" w:themeColor="text1"/>
          <w:sz w:val="22"/>
          <w:szCs w:val="22"/>
        </w:rPr>
      </w:pPr>
      <w:r>
        <w:rPr>
          <w:rFonts w:ascii="Verdana" w:hAnsi="Verdana"/>
          <w:color w:val="000000" w:themeColor="text1"/>
          <w:sz w:val="22"/>
          <w:szCs w:val="22"/>
        </w:rPr>
        <w:t xml:space="preserve">High level of concentration, precision and accuracy </w:t>
      </w:r>
    </w:p>
    <w:p w:rsidR="00AB6B9B" w:rsidRPr="00696F12" w:rsidRDefault="00AB6B9B" w:rsidP="00AB6B9B">
      <w:pPr>
        <w:ind w:left="360"/>
        <w:jc w:val="both"/>
        <w:rPr>
          <w:rFonts w:ascii="Verdana" w:hAnsi="Verdana"/>
          <w:color w:val="000000" w:themeColor="text1"/>
          <w:sz w:val="22"/>
          <w:szCs w:val="22"/>
        </w:rPr>
      </w:pPr>
    </w:p>
    <w:p w:rsidR="00AB6B9B" w:rsidRPr="00696F12" w:rsidRDefault="00AB6B9B" w:rsidP="00AB6B9B">
      <w:pPr>
        <w:pStyle w:val="ListParagraph"/>
        <w:numPr>
          <w:ilvl w:val="0"/>
          <w:numId w:val="24"/>
        </w:numPr>
        <w:jc w:val="both"/>
        <w:rPr>
          <w:rFonts w:ascii="Verdana" w:hAnsi="Verdana"/>
          <w:color w:val="000000" w:themeColor="text1"/>
          <w:sz w:val="22"/>
          <w:szCs w:val="22"/>
        </w:rPr>
      </w:pPr>
      <w:r w:rsidRPr="00696F12">
        <w:rPr>
          <w:rFonts w:ascii="Verdana" w:hAnsi="Verdana"/>
          <w:color w:val="000000" w:themeColor="text1"/>
          <w:sz w:val="22"/>
          <w:szCs w:val="22"/>
        </w:rPr>
        <w:t>Standin</w:t>
      </w:r>
      <w:r w:rsidR="0032740B">
        <w:rPr>
          <w:rFonts w:ascii="Verdana" w:hAnsi="Verdana"/>
          <w:color w:val="000000" w:themeColor="text1"/>
          <w:sz w:val="22"/>
          <w:szCs w:val="22"/>
        </w:rPr>
        <w:t>g for prolonged periods, moving</w:t>
      </w:r>
      <w:r w:rsidRPr="00696F12">
        <w:rPr>
          <w:rFonts w:ascii="Verdana" w:hAnsi="Verdana"/>
          <w:color w:val="000000" w:themeColor="text1"/>
          <w:sz w:val="22"/>
          <w:szCs w:val="22"/>
        </w:rPr>
        <w:t xml:space="preserve"> and handling of equipment</w:t>
      </w:r>
      <w:r w:rsidR="0032740B">
        <w:rPr>
          <w:rFonts w:ascii="Verdana" w:hAnsi="Verdana"/>
          <w:color w:val="000000" w:themeColor="text1"/>
          <w:sz w:val="22"/>
          <w:szCs w:val="22"/>
        </w:rPr>
        <w:t>/stores</w:t>
      </w:r>
      <w:r w:rsidRPr="00696F12">
        <w:rPr>
          <w:rFonts w:ascii="Verdana" w:hAnsi="Verdana"/>
          <w:color w:val="000000" w:themeColor="text1"/>
          <w:sz w:val="22"/>
          <w:szCs w:val="22"/>
        </w:rPr>
        <w:t xml:space="preserve"> </w:t>
      </w:r>
      <w:r w:rsidR="00696F12" w:rsidRPr="00696F12">
        <w:rPr>
          <w:rFonts w:ascii="Verdana" w:hAnsi="Verdana"/>
          <w:color w:val="000000" w:themeColor="text1"/>
          <w:sz w:val="22"/>
          <w:szCs w:val="22"/>
        </w:rPr>
        <w:t xml:space="preserve">and moving between departments </w:t>
      </w:r>
    </w:p>
    <w:p w:rsidR="00AB6B9B" w:rsidRPr="00696F12" w:rsidRDefault="00AB6B9B" w:rsidP="00696F12">
      <w:pPr>
        <w:jc w:val="both"/>
        <w:rPr>
          <w:rFonts w:ascii="Verdana" w:hAnsi="Verdana"/>
          <w:color w:val="000000" w:themeColor="text1"/>
        </w:rPr>
      </w:pPr>
    </w:p>
    <w:p w:rsidR="007D0B84" w:rsidRPr="007D0B84" w:rsidRDefault="007D0B84" w:rsidP="007D0B84">
      <w:pPr>
        <w:jc w:val="both"/>
        <w:rPr>
          <w:rFonts w:ascii="Verdana" w:hAnsi="Verdana"/>
          <w:color w:val="000000" w:themeColor="text1"/>
          <w:sz w:val="22"/>
          <w:szCs w:val="22"/>
        </w:rPr>
      </w:pPr>
    </w:p>
    <w:p w:rsidR="001C2EBF" w:rsidRPr="00CE3F99" w:rsidRDefault="00CE3F99" w:rsidP="001C2EBF">
      <w:pPr>
        <w:jc w:val="both"/>
        <w:rPr>
          <w:rFonts w:ascii="Verdana" w:hAnsi="Verdana"/>
          <w:b/>
          <w:color w:val="000000" w:themeColor="text1"/>
          <w:spacing w:val="-2"/>
        </w:rPr>
      </w:pPr>
      <w:r w:rsidRPr="00CE3F99">
        <w:rPr>
          <w:rFonts w:ascii="Verdana" w:hAnsi="Verdana"/>
          <w:b/>
          <w:color w:val="000000" w:themeColor="text1"/>
          <w:spacing w:val="-2"/>
        </w:rPr>
        <w:t xml:space="preserve">Person specification </w:t>
      </w:r>
    </w:p>
    <w:p w:rsidR="001C2EBF" w:rsidRPr="00403D2B" w:rsidRDefault="001C2EBF" w:rsidP="001C2EBF">
      <w:pPr>
        <w:tabs>
          <w:tab w:val="left" w:pos="-720"/>
          <w:tab w:val="right" w:pos="851"/>
          <w:tab w:val="left" w:pos="1134"/>
        </w:tabs>
        <w:suppressAutoHyphens/>
        <w:jc w:val="both"/>
        <w:rPr>
          <w:rFonts w:ascii="Verdana" w:hAnsi="Verdana"/>
          <w:b/>
          <w:color w:val="000000" w:themeColor="text1"/>
          <w:spacing w:val="-2"/>
        </w:rPr>
      </w:pPr>
    </w:p>
    <w:p w:rsidR="001C2EBF" w:rsidRPr="00CE3F99" w:rsidRDefault="001C2EBF" w:rsidP="001C2EBF">
      <w:pPr>
        <w:jc w:val="both"/>
        <w:rPr>
          <w:rFonts w:ascii="Verdana" w:hAnsi="Verdana"/>
          <w:i/>
          <w:color w:val="000000" w:themeColor="text1"/>
        </w:rPr>
      </w:pPr>
      <w:r w:rsidRPr="00CE3F99">
        <w:rPr>
          <w:rFonts w:ascii="Verdana" w:hAnsi="Verdana"/>
          <w:i/>
          <w:color w:val="000000" w:themeColor="text1"/>
        </w:rPr>
        <w:t>Qualifications and Training</w:t>
      </w:r>
    </w:p>
    <w:p w:rsidR="001C2EBF" w:rsidRDefault="001C2EBF" w:rsidP="001C2EBF">
      <w:pPr>
        <w:jc w:val="both"/>
        <w:rPr>
          <w:rFonts w:ascii="Verdana" w:hAnsi="Verdana"/>
          <w:i/>
          <w:color w:val="000000" w:themeColor="text1"/>
        </w:rPr>
      </w:pPr>
    </w:p>
    <w:p w:rsidR="00CE3F99" w:rsidRDefault="00CE3F99" w:rsidP="001C2EBF">
      <w:pPr>
        <w:jc w:val="both"/>
        <w:rPr>
          <w:rFonts w:ascii="Verdana" w:hAnsi="Verdana"/>
          <w:i/>
          <w:color w:val="000000" w:themeColor="text1"/>
        </w:rPr>
      </w:pPr>
      <w:r>
        <w:rPr>
          <w:rFonts w:ascii="Verdana" w:hAnsi="Verdana"/>
          <w:i/>
          <w:color w:val="000000" w:themeColor="text1"/>
        </w:rPr>
        <w:t xml:space="preserve">Essential </w:t>
      </w:r>
    </w:p>
    <w:p w:rsidR="00CE3F99" w:rsidRPr="00403D2B" w:rsidRDefault="00CE3F99" w:rsidP="001C2EBF">
      <w:pPr>
        <w:jc w:val="both"/>
        <w:rPr>
          <w:rFonts w:ascii="Verdana" w:hAnsi="Verdana"/>
          <w:i/>
          <w:color w:val="000000" w:themeColor="text1"/>
        </w:rPr>
      </w:pPr>
    </w:p>
    <w:p w:rsidR="001C2EBF" w:rsidRPr="008A3FC9" w:rsidRDefault="00CE3F99" w:rsidP="001C2EBF">
      <w:pPr>
        <w:numPr>
          <w:ilvl w:val="0"/>
          <w:numId w:val="17"/>
        </w:numPr>
        <w:jc w:val="both"/>
        <w:rPr>
          <w:rFonts w:ascii="Verdana" w:hAnsi="Verdana"/>
          <w:color w:val="000000" w:themeColor="text1"/>
          <w:sz w:val="22"/>
          <w:szCs w:val="22"/>
        </w:rPr>
      </w:pPr>
      <w:r w:rsidRPr="008A3FC9">
        <w:rPr>
          <w:rFonts w:ascii="Verdana" w:hAnsi="Verdana"/>
          <w:color w:val="000000" w:themeColor="text1"/>
          <w:sz w:val="22"/>
          <w:szCs w:val="22"/>
        </w:rPr>
        <w:t>Master’s degree level (</w:t>
      </w:r>
      <w:proofErr w:type="spellStart"/>
      <w:r w:rsidRPr="008A3FC9">
        <w:rPr>
          <w:rFonts w:ascii="Verdana" w:hAnsi="Verdana"/>
          <w:color w:val="000000" w:themeColor="text1"/>
          <w:sz w:val="22"/>
          <w:szCs w:val="22"/>
        </w:rPr>
        <w:t>MPharm</w:t>
      </w:r>
      <w:proofErr w:type="spellEnd"/>
      <w:r w:rsidRPr="008A3FC9">
        <w:rPr>
          <w:rFonts w:ascii="Verdana" w:hAnsi="Verdana"/>
          <w:color w:val="000000" w:themeColor="text1"/>
          <w:sz w:val="22"/>
          <w:szCs w:val="22"/>
        </w:rPr>
        <w:t xml:space="preserve"> or equivalent)</w:t>
      </w:r>
    </w:p>
    <w:p w:rsidR="00CE3F99" w:rsidRPr="008A3FC9" w:rsidRDefault="00CE3F99" w:rsidP="001C2EBF">
      <w:pPr>
        <w:numPr>
          <w:ilvl w:val="0"/>
          <w:numId w:val="17"/>
        </w:numPr>
        <w:jc w:val="both"/>
        <w:rPr>
          <w:rFonts w:ascii="Verdana" w:hAnsi="Verdana"/>
          <w:color w:val="000000" w:themeColor="text1"/>
          <w:sz w:val="22"/>
          <w:szCs w:val="22"/>
        </w:rPr>
      </w:pPr>
      <w:r w:rsidRPr="008A3FC9">
        <w:rPr>
          <w:rFonts w:ascii="Verdana" w:hAnsi="Verdana"/>
          <w:color w:val="000000" w:themeColor="text1"/>
          <w:sz w:val="22"/>
          <w:szCs w:val="22"/>
        </w:rPr>
        <w:t xml:space="preserve">Member of </w:t>
      </w:r>
      <w:proofErr w:type="spellStart"/>
      <w:r w:rsidRPr="008A3FC9">
        <w:rPr>
          <w:rFonts w:ascii="Verdana" w:hAnsi="Verdana"/>
          <w:color w:val="000000" w:themeColor="text1"/>
          <w:sz w:val="22"/>
          <w:szCs w:val="22"/>
        </w:rPr>
        <w:t>GPhC</w:t>
      </w:r>
      <w:proofErr w:type="spellEnd"/>
    </w:p>
    <w:p w:rsidR="00CE3F99" w:rsidRDefault="00CE3F99" w:rsidP="00CE3F99">
      <w:pPr>
        <w:jc w:val="both"/>
        <w:rPr>
          <w:rFonts w:ascii="Verdana" w:hAnsi="Verdana"/>
          <w:color w:val="000000" w:themeColor="text1"/>
        </w:rPr>
      </w:pPr>
    </w:p>
    <w:p w:rsidR="00CE3F99" w:rsidRPr="00CE3F99" w:rsidRDefault="00CE3F99" w:rsidP="00CE3F99">
      <w:pPr>
        <w:jc w:val="both"/>
        <w:rPr>
          <w:rFonts w:ascii="Verdana" w:hAnsi="Verdana"/>
          <w:i/>
          <w:color w:val="000000" w:themeColor="text1"/>
        </w:rPr>
      </w:pPr>
      <w:r w:rsidRPr="00CE3F99">
        <w:rPr>
          <w:rFonts w:ascii="Verdana" w:hAnsi="Verdana"/>
          <w:i/>
          <w:color w:val="000000" w:themeColor="text1"/>
        </w:rPr>
        <w:t xml:space="preserve">Desirable </w:t>
      </w:r>
    </w:p>
    <w:p w:rsidR="001C2EBF" w:rsidRPr="008A3FC9" w:rsidRDefault="001C2EBF" w:rsidP="001C2EBF">
      <w:pPr>
        <w:numPr>
          <w:ilvl w:val="0"/>
          <w:numId w:val="17"/>
        </w:numPr>
        <w:jc w:val="both"/>
        <w:rPr>
          <w:rFonts w:ascii="Verdana" w:hAnsi="Verdana"/>
          <w:color w:val="000000" w:themeColor="text1"/>
          <w:sz w:val="22"/>
          <w:szCs w:val="22"/>
        </w:rPr>
      </w:pPr>
      <w:r w:rsidRPr="008A3FC9">
        <w:rPr>
          <w:rFonts w:ascii="Verdana" w:hAnsi="Verdana"/>
          <w:color w:val="000000" w:themeColor="text1"/>
          <w:sz w:val="22"/>
          <w:szCs w:val="22"/>
        </w:rPr>
        <w:t xml:space="preserve">Post-graduate hospital Clinical Diploma </w:t>
      </w:r>
    </w:p>
    <w:p w:rsidR="00CE3F99" w:rsidRPr="008A3FC9" w:rsidRDefault="00CE3F99" w:rsidP="001C2EBF">
      <w:pPr>
        <w:numPr>
          <w:ilvl w:val="0"/>
          <w:numId w:val="17"/>
        </w:numPr>
        <w:jc w:val="both"/>
        <w:rPr>
          <w:rFonts w:ascii="Verdana" w:hAnsi="Verdana"/>
          <w:color w:val="000000" w:themeColor="text1"/>
          <w:sz w:val="22"/>
          <w:szCs w:val="22"/>
        </w:rPr>
      </w:pPr>
      <w:r w:rsidRPr="008A3FC9">
        <w:rPr>
          <w:rFonts w:ascii="Verdana" w:hAnsi="Verdana"/>
          <w:color w:val="000000" w:themeColor="text1"/>
          <w:sz w:val="22"/>
          <w:szCs w:val="22"/>
        </w:rPr>
        <w:t xml:space="preserve">Independent prescriber </w:t>
      </w:r>
    </w:p>
    <w:p w:rsidR="001C2EBF" w:rsidRPr="008A3FC9" w:rsidRDefault="001C2EBF" w:rsidP="001C2EBF">
      <w:pPr>
        <w:numPr>
          <w:ilvl w:val="0"/>
          <w:numId w:val="17"/>
        </w:numPr>
        <w:jc w:val="both"/>
        <w:rPr>
          <w:rFonts w:ascii="Verdana" w:hAnsi="Verdana"/>
          <w:color w:val="000000" w:themeColor="text1"/>
          <w:sz w:val="22"/>
          <w:szCs w:val="22"/>
        </w:rPr>
      </w:pPr>
      <w:r w:rsidRPr="008A3FC9">
        <w:rPr>
          <w:rFonts w:ascii="Verdana" w:hAnsi="Verdana"/>
          <w:color w:val="000000" w:themeColor="text1"/>
          <w:sz w:val="22"/>
          <w:szCs w:val="22"/>
        </w:rPr>
        <w:t xml:space="preserve">Up to date CPD records </w:t>
      </w:r>
    </w:p>
    <w:p w:rsidR="001C2EBF" w:rsidRPr="00403D2B" w:rsidRDefault="001C2EBF" w:rsidP="001C2EBF">
      <w:pPr>
        <w:jc w:val="both"/>
        <w:rPr>
          <w:rFonts w:ascii="Verdana" w:hAnsi="Verdana"/>
          <w:i/>
          <w:color w:val="000000" w:themeColor="text1"/>
        </w:rPr>
      </w:pPr>
    </w:p>
    <w:p w:rsidR="001C2EBF" w:rsidRPr="00CE3F99" w:rsidRDefault="001C2EBF" w:rsidP="001C2EBF">
      <w:pPr>
        <w:jc w:val="both"/>
        <w:rPr>
          <w:rFonts w:ascii="Verdana" w:hAnsi="Verdana"/>
          <w:i/>
          <w:color w:val="000000" w:themeColor="text1"/>
        </w:rPr>
      </w:pPr>
      <w:r w:rsidRPr="00CE3F99">
        <w:rPr>
          <w:rFonts w:ascii="Verdana" w:hAnsi="Verdana"/>
          <w:i/>
          <w:color w:val="000000" w:themeColor="text1"/>
        </w:rPr>
        <w:t>Experience</w:t>
      </w:r>
    </w:p>
    <w:p w:rsidR="001C2EBF" w:rsidRPr="00403D2B" w:rsidRDefault="001C2EBF" w:rsidP="001C2EBF">
      <w:pPr>
        <w:jc w:val="both"/>
        <w:rPr>
          <w:rFonts w:ascii="Verdana" w:hAnsi="Verdana"/>
          <w:color w:val="000000" w:themeColor="text1"/>
        </w:rPr>
      </w:pPr>
    </w:p>
    <w:p w:rsidR="001C2EBF" w:rsidRPr="00403D2B" w:rsidRDefault="001C2EBF" w:rsidP="001C2EBF">
      <w:pPr>
        <w:jc w:val="both"/>
        <w:rPr>
          <w:rFonts w:ascii="Verdana" w:hAnsi="Verdana"/>
          <w:i/>
          <w:color w:val="000000" w:themeColor="text1"/>
        </w:rPr>
      </w:pPr>
      <w:r w:rsidRPr="00403D2B">
        <w:rPr>
          <w:rFonts w:ascii="Verdana" w:hAnsi="Verdana"/>
          <w:i/>
          <w:color w:val="000000" w:themeColor="text1"/>
        </w:rPr>
        <w:t>Essential</w:t>
      </w:r>
    </w:p>
    <w:p w:rsidR="001C2EBF" w:rsidRPr="008A3FC9" w:rsidRDefault="001C2EBF" w:rsidP="001C2EBF">
      <w:pPr>
        <w:numPr>
          <w:ilvl w:val="0"/>
          <w:numId w:val="17"/>
        </w:numPr>
        <w:jc w:val="both"/>
        <w:rPr>
          <w:rFonts w:ascii="Verdana" w:hAnsi="Verdana"/>
          <w:color w:val="000000" w:themeColor="text1"/>
          <w:sz w:val="22"/>
          <w:szCs w:val="22"/>
        </w:rPr>
      </w:pPr>
      <w:r w:rsidRPr="008A3FC9">
        <w:rPr>
          <w:rFonts w:ascii="Verdana" w:hAnsi="Verdana"/>
          <w:color w:val="000000" w:themeColor="text1"/>
          <w:sz w:val="22"/>
          <w:szCs w:val="22"/>
        </w:rPr>
        <w:t>Previously worked in a pharmacy</w:t>
      </w:r>
    </w:p>
    <w:p w:rsidR="001C2EBF" w:rsidRPr="008A3FC9" w:rsidRDefault="001C2EBF" w:rsidP="001C2EBF">
      <w:pPr>
        <w:numPr>
          <w:ilvl w:val="0"/>
          <w:numId w:val="17"/>
        </w:numPr>
        <w:jc w:val="both"/>
        <w:rPr>
          <w:rFonts w:ascii="Verdana" w:hAnsi="Verdana"/>
          <w:color w:val="000000" w:themeColor="text1"/>
          <w:sz w:val="22"/>
          <w:szCs w:val="22"/>
        </w:rPr>
      </w:pPr>
      <w:r w:rsidRPr="008A3FC9">
        <w:rPr>
          <w:rFonts w:ascii="Verdana" w:hAnsi="Verdana"/>
          <w:color w:val="000000" w:themeColor="text1"/>
          <w:sz w:val="22"/>
          <w:szCs w:val="22"/>
        </w:rPr>
        <w:t>Experience of applying clinical reasoning skills to a range of complex and varied patient requirements</w:t>
      </w:r>
    </w:p>
    <w:p w:rsidR="001C2EBF" w:rsidRPr="008A3FC9" w:rsidRDefault="001C2EBF" w:rsidP="001C2EBF">
      <w:pPr>
        <w:numPr>
          <w:ilvl w:val="0"/>
          <w:numId w:val="17"/>
        </w:numPr>
        <w:jc w:val="both"/>
        <w:rPr>
          <w:rFonts w:ascii="Verdana" w:hAnsi="Verdana"/>
          <w:color w:val="000000" w:themeColor="text1"/>
          <w:sz w:val="22"/>
          <w:szCs w:val="22"/>
        </w:rPr>
      </w:pPr>
      <w:r w:rsidRPr="008A3FC9">
        <w:rPr>
          <w:rFonts w:ascii="Verdana" w:hAnsi="Verdana"/>
          <w:color w:val="000000" w:themeColor="text1"/>
          <w:sz w:val="22"/>
          <w:szCs w:val="22"/>
        </w:rPr>
        <w:t>Solid and up to date clinical knowledge</w:t>
      </w:r>
    </w:p>
    <w:p w:rsidR="001C2EBF" w:rsidRPr="008A3FC9" w:rsidRDefault="001C2EBF" w:rsidP="001C2EBF">
      <w:pPr>
        <w:ind w:left="360"/>
        <w:jc w:val="both"/>
        <w:rPr>
          <w:rFonts w:ascii="Verdana" w:hAnsi="Verdana"/>
          <w:color w:val="000000" w:themeColor="text1"/>
          <w:sz w:val="22"/>
          <w:szCs w:val="22"/>
        </w:rPr>
      </w:pPr>
    </w:p>
    <w:p w:rsidR="001C2EBF" w:rsidRPr="00403D2B" w:rsidRDefault="001C2EBF" w:rsidP="001C2EBF">
      <w:pPr>
        <w:jc w:val="both"/>
        <w:rPr>
          <w:rFonts w:ascii="Verdana" w:hAnsi="Verdana"/>
          <w:i/>
          <w:color w:val="000000" w:themeColor="text1"/>
        </w:rPr>
      </w:pPr>
      <w:r w:rsidRPr="00403D2B">
        <w:rPr>
          <w:rFonts w:ascii="Verdana" w:hAnsi="Verdana"/>
          <w:i/>
          <w:color w:val="000000" w:themeColor="text1"/>
        </w:rPr>
        <w:t>Desirable</w:t>
      </w:r>
    </w:p>
    <w:p w:rsidR="001C2EBF" w:rsidRPr="008A3FC9" w:rsidRDefault="001C2EBF" w:rsidP="001C2EBF">
      <w:pPr>
        <w:numPr>
          <w:ilvl w:val="0"/>
          <w:numId w:val="17"/>
        </w:numPr>
        <w:jc w:val="both"/>
        <w:rPr>
          <w:rFonts w:ascii="Verdana" w:hAnsi="Verdana"/>
          <w:color w:val="000000" w:themeColor="text1"/>
          <w:sz w:val="22"/>
          <w:szCs w:val="22"/>
        </w:rPr>
      </w:pPr>
      <w:r w:rsidRPr="008A3FC9">
        <w:rPr>
          <w:rFonts w:ascii="Verdana" w:hAnsi="Verdana"/>
          <w:color w:val="000000" w:themeColor="text1"/>
          <w:sz w:val="22"/>
          <w:szCs w:val="22"/>
        </w:rPr>
        <w:t>Previous experience as a hospital pharmacist.</w:t>
      </w:r>
    </w:p>
    <w:p w:rsidR="001C2EBF" w:rsidRPr="008A3FC9" w:rsidRDefault="00CE3F99" w:rsidP="001C2EBF">
      <w:pPr>
        <w:numPr>
          <w:ilvl w:val="0"/>
          <w:numId w:val="17"/>
        </w:numPr>
        <w:jc w:val="both"/>
        <w:rPr>
          <w:rFonts w:ascii="Verdana" w:hAnsi="Verdana"/>
          <w:color w:val="000000" w:themeColor="text1"/>
          <w:sz w:val="22"/>
          <w:szCs w:val="22"/>
        </w:rPr>
      </w:pPr>
      <w:r w:rsidRPr="008A3FC9">
        <w:rPr>
          <w:rFonts w:ascii="Verdana" w:hAnsi="Verdana"/>
          <w:color w:val="000000" w:themeColor="text1"/>
          <w:sz w:val="22"/>
          <w:szCs w:val="22"/>
        </w:rPr>
        <w:t xml:space="preserve">Experience of working as part of a multi-disciplinary team </w:t>
      </w:r>
      <w:r w:rsidR="001C2EBF" w:rsidRPr="008A3FC9">
        <w:rPr>
          <w:rFonts w:ascii="Verdana" w:hAnsi="Verdana"/>
          <w:color w:val="000000" w:themeColor="text1"/>
          <w:sz w:val="22"/>
          <w:szCs w:val="22"/>
        </w:rPr>
        <w:t xml:space="preserve"> </w:t>
      </w:r>
    </w:p>
    <w:p w:rsidR="001C2EBF" w:rsidRPr="008A3FC9" w:rsidRDefault="001C2EBF" w:rsidP="001C2EBF">
      <w:pPr>
        <w:numPr>
          <w:ilvl w:val="0"/>
          <w:numId w:val="17"/>
        </w:numPr>
        <w:jc w:val="both"/>
        <w:rPr>
          <w:rFonts w:ascii="Verdana" w:hAnsi="Verdana"/>
          <w:color w:val="000000" w:themeColor="text1"/>
          <w:sz w:val="22"/>
          <w:szCs w:val="22"/>
        </w:rPr>
      </w:pPr>
      <w:r w:rsidRPr="008A3FC9">
        <w:rPr>
          <w:rFonts w:ascii="Verdana" w:hAnsi="Verdana"/>
          <w:color w:val="000000" w:themeColor="text1"/>
          <w:sz w:val="22"/>
          <w:szCs w:val="22"/>
        </w:rPr>
        <w:t>Effective stock and budgetary control.</w:t>
      </w:r>
    </w:p>
    <w:p w:rsidR="001C2EBF" w:rsidRPr="008A3FC9" w:rsidRDefault="001C2EBF" w:rsidP="001C2EBF">
      <w:pPr>
        <w:jc w:val="both"/>
        <w:rPr>
          <w:rFonts w:ascii="Verdana" w:hAnsi="Verdana"/>
          <w:i/>
          <w:color w:val="000000" w:themeColor="text1"/>
        </w:rPr>
      </w:pPr>
    </w:p>
    <w:p w:rsidR="001C2EBF" w:rsidRPr="008A3FC9" w:rsidRDefault="001C2EBF" w:rsidP="001C2EBF">
      <w:pPr>
        <w:jc w:val="both"/>
        <w:rPr>
          <w:rFonts w:ascii="Verdana" w:hAnsi="Verdana"/>
          <w:i/>
          <w:color w:val="000000" w:themeColor="text1"/>
        </w:rPr>
      </w:pPr>
      <w:r w:rsidRPr="008A3FC9">
        <w:rPr>
          <w:rFonts w:ascii="Verdana" w:hAnsi="Verdana"/>
          <w:i/>
          <w:color w:val="000000" w:themeColor="text1"/>
        </w:rPr>
        <w:t>Knowledge and Technical Ability</w:t>
      </w:r>
    </w:p>
    <w:p w:rsidR="001C2EBF" w:rsidRPr="00403D2B" w:rsidRDefault="001C2EBF" w:rsidP="001C2EBF">
      <w:pPr>
        <w:jc w:val="both"/>
        <w:rPr>
          <w:rFonts w:ascii="Verdana" w:hAnsi="Verdana"/>
          <w:color w:val="000000" w:themeColor="text1"/>
        </w:rPr>
      </w:pPr>
    </w:p>
    <w:p w:rsidR="001C2EBF" w:rsidRPr="00403D2B" w:rsidRDefault="001C2EBF" w:rsidP="001C2EBF">
      <w:pPr>
        <w:jc w:val="both"/>
        <w:rPr>
          <w:rFonts w:ascii="Verdana" w:hAnsi="Verdana"/>
          <w:i/>
          <w:color w:val="000000" w:themeColor="text1"/>
        </w:rPr>
      </w:pPr>
      <w:r w:rsidRPr="00403D2B">
        <w:rPr>
          <w:rFonts w:ascii="Verdana" w:hAnsi="Verdana"/>
          <w:i/>
          <w:color w:val="000000" w:themeColor="text1"/>
        </w:rPr>
        <w:t>Essential</w:t>
      </w:r>
    </w:p>
    <w:p w:rsidR="001C2EBF" w:rsidRPr="008A3FC9" w:rsidRDefault="001C2EBF" w:rsidP="001C2EBF">
      <w:pPr>
        <w:numPr>
          <w:ilvl w:val="0"/>
          <w:numId w:val="17"/>
        </w:numPr>
        <w:jc w:val="both"/>
        <w:rPr>
          <w:rFonts w:ascii="Verdana" w:hAnsi="Verdana"/>
          <w:color w:val="000000" w:themeColor="text1"/>
          <w:sz w:val="22"/>
          <w:szCs w:val="22"/>
        </w:rPr>
      </w:pPr>
      <w:r w:rsidRPr="008A3FC9">
        <w:rPr>
          <w:rFonts w:ascii="Verdana" w:hAnsi="Verdana"/>
          <w:color w:val="000000" w:themeColor="text1"/>
          <w:sz w:val="22"/>
          <w:szCs w:val="22"/>
        </w:rPr>
        <w:t xml:space="preserve">Current member of the General Pharmaceutical Council. </w:t>
      </w:r>
    </w:p>
    <w:p w:rsidR="001C2EBF" w:rsidRPr="008A3FC9" w:rsidRDefault="001C2EBF" w:rsidP="001C2EBF">
      <w:pPr>
        <w:numPr>
          <w:ilvl w:val="0"/>
          <w:numId w:val="17"/>
        </w:numPr>
        <w:jc w:val="both"/>
        <w:rPr>
          <w:rFonts w:ascii="Verdana" w:hAnsi="Verdana"/>
          <w:color w:val="000000" w:themeColor="text1"/>
          <w:sz w:val="22"/>
          <w:szCs w:val="22"/>
        </w:rPr>
      </w:pPr>
      <w:r w:rsidRPr="008A3FC9">
        <w:rPr>
          <w:rFonts w:ascii="Verdana" w:hAnsi="Verdana"/>
          <w:color w:val="000000" w:themeColor="text1"/>
          <w:sz w:val="22"/>
          <w:szCs w:val="22"/>
        </w:rPr>
        <w:t xml:space="preserve">Continuing professional development in pharmaceutical activities as per </w:t>
      </w:r>
      <w:proofErr w:type="spellStart"/>
      <w:r w:rsidRPr="008A3FC9">
        <w:rPr>
          <w:rFonts w:ascii="Verdana" w:hAnsi="Verdana"/>
          <w:color w:val="000000" w:themeColor="text1"/>
          <w:sz w:val="22"/>
          <w:szCs w:val="22"/>
        </w:rPr>
        <w:t>GPhC</w:t>
      </w:r>
      <w:proofErr w:type="spellEnd"/>
      <w:r w:rsidRPr="008A3FC9">
        <w:rPr>
          <w:rFonts w:ascii="Verdana" w:hAnsi="Verdana"/>
          <w:color w:val="000000" w:themeColor="text1"/>
          <w:sz w:val="22"/>
          <w:szCs w:val="22"/>
        </w:rPr>
        <w:t xml:space="preserve"> requirements. </w:t>
      </w:r>
    </w:p>
    <w:p w:rsidR="001C2EBF" w:rsidRPr="008A3FC9" w:rsidRDefault="001C2EBF" w:rsidP="001C2EBF">
      <w:pPr>
        <w:numPr>
          <w:ilvl w:val="0"/>
          <w:numId w:val="17"/>
        </w:numPr>
        <w:jc w:val="both"/>
        <w:rPr>
          <w:rFonts w:ascii="Verdana" w:hAnsi="Verdana"/>
          <w:color w:val="000000" w:themeColor="text1"/>
          <w:sz w:val="22"/>
          <w:szCs w:val="22"/>
        </w:rPr>
      </w:pPr>
      <w:r w:rsidRPr="008A3FC9">
        <w:rPr>
          <w:rFonts w:ascii="Verdana" w:hAnsi="Verdana"/>
          <w:color w:val="000000" w:themeColor="text1"/>
          <w:sz w:val="22"/>
          <w:szCs w:val="22"/>
        </w:rPr>
        <w:t>English language to IELTS 7.0</w:t>
      </w:r>
    </w:p>
    <w:p w:rsidR="001C2EBF" w:rsidRPr="008A3FC9" w:rsidRDefault="001C2EBF" w:rsidP="001C2EBF">
      <w:pPr>
        <w:numPr>
          <w:ilvl w:val="0"/>
          <w:numId w:val="17"/>
        </w:numPr>
        <w:jc w:val="both"/>
        <w:rPr>
          <w:rFonts w:ascii="Verdana" w:hAnsi="Verdana"/>
          <w:color w:val="000000" w:themeColor="text1"/>
          <w:sz w:val="22"/>
          <w:szCs w:val="22"/>
        </w:rPr>
      </w:pPr>
      <w:r w:rsidRPr="008A3FC9">
        <w:rPr>
          <w:rFonts w:ascii="Verdana" w:hAnsi="Verdana"/>
          <w:color w:val="000000" w:themeColor="text1"/>
          <w:sz w:val="22"/>
          <w:szCs w:val="22"/>
        </w:rPr>
        <w:t>Basic skill in using Microsoft office or equivalent.</w:t>
      </w:r>
    </w:p>
    <w:p w:rsidR="001C2EBF" w:rsidRPr="008A3FC9" w:rsidRDefault="001C2EBF" w:rsidP="001C2EBF">
      <w:pPr>
        <w:numPr>
          <w:ilvl w:val="0"/>
          <w:numId w:val="17"/>
        </w:numPr>
        <w:jc w:val="both"/>
        <w:rPr>
          <w:rFonts w:ascii="Verdana" w:hAnsi="Verdana"/>
          <w:color w:val="000000" w:themeColor="text1"/>
          <w:sz w:val="22"/>
          <w:szCs w:val="22"/>
        </w:rPr>
      </w:pPr>
      <w:r w:rsidRPr="008A3FC9">
        <w:rPr>
          <w:rFonts w:ascii="Verdana" w:hAnsi="Verdana"/>
          <w:color w:val="000000" w:themeColor="text1"/>
          <w:sz w:val="22"/>
          <w:szCs w:val="22"/>
        </w:rPr>
        <w:t>Previous experience of working with an electronic patient medication records.</w:t>
      </w:r>
    </w:p>
    <w:p w:rsidR="001C2EBF" w:rsidRPr="008A3FC9" w:rsidRDefault="001C2EBF" w:rsidP="001C2EBF">
      <w:pPr>
        <w:numPr>
          <w:ilvl w:val="0"/>
          <w:numId w:val="17"/>
        </w:numPr>
        <w:jc w:val="both"/>
        <w:rPr>
          <w:rFonts w:ascii="Verdana" w:hAnsi="Verdana"/>
          <w:color w:val="000000" w:themeColor="text1"/>
          <w:sz w:val="22"/>
          <w:szCs w:val="22"/>
        </w:rPr>
      </w:pPr>
      <w:r w:rsidRPr="008A3FC9">
        <w:rPr>
          <w:rFonts w:ascii="Verdana" w:hAnsi="Verdana"/>
          <w:color w:val="000000" w:themeColor="text1"/>
          <w:sz w:val="22"/>
          <w:szCs w:val="22"/>
        </w:rPr>
        <w:t>Practice of evidence based medicine.</w:t>
      </w:r>
    </w:p>
    <w:p w:rsidR="001C2EBF" w:rsidRPr="008A3FC9" w:rsidRDefault="001C2EBF" w:rsidP="001C2EBF">
      <w:pPr>
        <w:numPr>
          <w:ilvl w:val="0"/>
          <w:numId w:val="17"/>
        </w:numPr>
        <w:jc w:val="both"/>
        <w:rPr>
          <w:rFonts w:ascii="Verdana" w:hAnsi="Verdana"/>
          <w:color w:val="000000" w:themeColor="text1"/>
          <w:sz w:val="22"/>
          <w:szCs w:val="22"/>
        </w:rPr>
      </w:pPr>
      <w:r w:rsidRPr="008A3FC9">
        <w:rPr>
          <w:rFonts w:ascii="Verdana" w:hAnsi="Verdana"/>
          <w:color w:val="000000" w:themeColor="text1"/>
          <w:sz w:val="22"/>
          <w:szCs w:val="22"/>
        </w:rPr>
        <w:t xml:space="preserve">Ability to transfer knowledge to others.  </w:t>
      </w:r>
    </w:p>
    <w:p w:rsidR="001C2EBF" w:rsidRPr="008A3FC9" w:rsidRDefault="001C2EBF" w:rsidP="001C2EBF">
      <w:pPr>
        <w:numPr>
          <w:ilvl w:val="0"/>
          <w:numId w:val="17"/>
        </w:numPr>
        <w:jc w:val="both"/>
        <w:rPr>
          <w:rFonts w:ascii="Verdana" w:hAnsi="Verdana"/>
          <w:color w:val="000000" w:themeColor="text1"/>
          <w:sz w:val="22"/>
          <w:szCs w:val="22"/>
        </w:rPr>
      </w:pPr>
      <w:r w:rsidRPr="008A3FC9">
        <w:rPr>
          <w:rFonts w:ascii="Verdana" w:hAnsi="Verdana"/>
          <w:color w:val="000000" w:themeColor="text1"/>
          <w:sz w:val="22"/>
          <w:szCs w:val="22"/>
        </w:rPr>
        <w:t>Maintains specialist interest in pharmaceutical developments above basic CPD requirements.</w:t>
      </w:r>
    </w:p>
    <w:p w:rsidR="001C2EBF" w:rsidRPr="008A3FC9" w:rsidRDefault="001C2EBF" w:rsidP="001C2EBF">
      <w:pPr>
        <w:numPr>
          <w:ilvl w:val="0"/>
          <w:numId w:val="17"/>
        </w:numPr>
        <w:jc w:val="both"/>
        <w:rPr>
          <w:rFonts w:ascii="Verdana" w:hAnsi="Verdana"/>
          <w:color w:val="000000" w:themeColor="text1"/>
          <w:sz w:val="22"/>
          <w:szCs w:val="22"/>
        </w:rPr>
      </w:pPr>
      <w:r w:rsidRPr="008A3FC9">
        <w:rPr>
          <w:rFonts w:ascii="Verdana" w:hAnsi="Verdana"/>
          <w:color w:val="000000" w:themeColor="text1"/>
          <w:sz w:val="22"/>
          <w:szCs w:val="22"/>
        </w:rPr>
        <w:t>Professional assessment of team clinical competences.</w:t>
      </w:r>
    </w:p>
    <w:p w:rsidR="001C2EBF" w:rsidRPr="00403D2B" w:rsidRDefault="001C2EBF" w:rsidP="001C2EBF">
      <w:pPr>
        <w:ind w:left="360"/>
        <w:jc w:val="both"/>
        <w:rPr>
          <w:rFonts w:ascii="Verdana" w:hAnsi="Verdana"/>
          <w:color w:val="000000" w:themeColor="text1"/>
        </w:rPr>
      </w:pPr>
    </w:p>
    <w:p w:rsidR="001C2EBF" w:rsidRPr="008A3FC9" w:rsidRDefault="001C2EBF" w:rsidP="001C2EBF">
      <w:pPr>
        <w:jc w:val="both"/>
        <w:rPr>
          <w:rFonts w:ascii="Verdana" w:hAnsi="Verdana"/>
          <w:i/>
          <w:color w:val="000000" w:themeColor="text1"/>
        </w:rPr>
      </w:pPr>
      <w:r w:rsidRPr="008A3FC9">
        <w:rPr>
          <w:rFonts w:ascii="Verdana" w:hAnsi="Verdana"/>
          <w:i/>
          <w:color w:val="000000" w:themeColor="text1"/>
        </w:rPr>
        <w:t>Skills and Behaviours</w:t>
      </w:r>
    </w:p>
    <w:p w:rsidR="001C2EBF" w:rsidRPr="00403D2B" w:rsidRDefault="001C2EBF" w:rsidP="001C2EBF">
      <w:pPr>
        <w:jc w:val="both"/>
        <w:rPr>
          <w:rFonts w:ascii="Verdana" w:hAnsi="Verdana"/>
          <w:i/>
          <w:color w:val="000000" w:themeColor="text1"/>
        </w:rPr>
      </w:pPr>
    </w:p>
    <w:p w:rsidR="001C2EBF" w:rsidRPr="00403D2B" w:rsidRDefault="001C2EBF" w:rsidP="001C2EBF">
      <w:pPr>
        <w:jc w:val="both"/>
        <w:rPr>
          <w:rFonts w:ascii="Verdana" w:hAnsi="Verdana"/>
          <w:i/>
          <w:color w:val="000000" w:themeColor="text1"/>
        </w:rPr>
      </w:pPr>
      <w:r w:rsidRPr="00403D2B">
        <w:rPr>
          <w:rFonts w:ascii="Verdana" w:hAnsi="Verdana"/>
          <w:i/>
          <w:color w:val="000000" w:themeColor="text1"/>
        </w:rPr>
        <w:t>Essential</w:t>
      </w:r>
    </w:p>
    <w:p w:rsidR="001C2EBF" w:rsidRPr="008A3FC9" w:rsidRDefault="001C2EBF" w:rsidP="001C2EBF">
      <w:pPr>
        <w:numPr>
          <w:ilvl w:val="0"/>
          <w:numId w:val="17"/>
        </w:numPr>
        <w:jc w:val="both"/>
        <w:rPr>
          <w:rFonts w:ascii="Verdana" w:hAnsi="Verdana"/>
          <w:color w:val="000000" w:themeColor="text1"/>
          <w:sz w:val="22"/>
          <w:szCs w:val="22"/>
        </w:rPr>
      </w:pPr>
      <w:r w:rsidRPr="008A3FC9">
        <w:rPr>
          <w:rFonts w:ascii="Verdana" w:hAnsi="Verdana"/>
          <w:color w:val="000000" w:themeColor="text1"/>
          <w:sz w:val="22"/>
          <w:szCs w:val="22"/>
        </w:rPr>
        <w:t>Patient safety focused.</w:t>
      </w:r>
    </w:p>
    <w:p w:rsidR="001C2EBF" w:rsidRPr="008A3FC9" w:rsidRDefault="001C2EBF" w:rsidP="001C2EBF">
      <w:pPr>
        <w:numPr>
          <w:ilvl w:val="0"/>
          <w:numId w:val="17"/>
        </w:numPr>
        <w:jc w:val="both"/>
        <w:rPr>
          <w:rFonts w:ascii="Verdana" w:hAnsi="Verdana"/>
          <w:color w:val="000000" w:themeColor="text1"/>
          <w:sz w:val="22"/>
          <w:szCs w:val="22"/>
        </w:rPr>
      </w:pPr>
      <w:r w:rsidRPr="008A3FC9">
        <w:rPr>
          <w:rFonts w:ascii="Verdana" w:hAnsi="Verdana"/>
          <w:color w:val="000000" w:themeColor="text1"/>
          <w:sz w:val="22"/>
          <w:szCs w:val="22"/>
        </w:rPr>
        <w:t>Natural team member able to lead when necessary.</w:t>
      </w:r>
    </w:p>
    <w:p w:rsidR="001C2EBF" w:rsidRPr="008A3FC9" w:rsidRDefault="001C2EBF" w:rsidP="001C2EBF">
      <w:pPr>
        <w:numPr>
          <w:ilvl w:val="0"/>
          <w:numId w:val="17"/>
        </w:numPr>
        <w:jc w:val="both"/>
        <w:rPr>
          <w:rFonts w:ascii="Verdana" w:hAnsi="Verdana"/>
          <w:color w:val="000000" w:themeColor="text1"/>
          <w:sz w:val="22"/>
          <w:szCs w:val="22"/>
        </w:rPr>
      </w:pPr>
      <w:r w:rsidRPr="008A3FC9">
        <w:rPr>
          <w:rFonts w:ascii="Verdana" w:hAnsi="Verdana"/>
          <w:color w:val="000000" w:themeColor="text1"/>
          <w:sz w:val="22"/>
          <w:szCs w:val="22"/>
        </w:rPr>
        <w:t>Planning and Organisation of simple tasks and projects.</w:t>
      </w:r>
    </w:p>
    <w:p w:rsidR="001C2EBF" w:rsidRPr="008A3FC9" w:rsidRDefault="001C2EBF" w:rsidP="001C2EBF">
      <w:pPr>
        <w:numPr>
          <w:ilvl w:val="0"/>
          <w:numId w:val="17"/>
        </w:numPr>
        <w:jc w:val="both"/>
        <w:rPr>
          <w:rFonts w:ascii="Verdana" w:hAnsi="Verdana"/>
          <w:color w:val="000000" w:themeColor="text1"/>
          <w:sz w:val="22"/>
          <w:szCs w:val="22"/>
        </w:rPr>
      </w:pPr>
      <w:r w:rsidRPr="008A3FC9">
        <w:rPr>
          <w:rFonts w:ascii="Verdana" w:hAnsi="Verdana"/>
          <w:color w:val="000000" w:themeColor="text1"/>
          <w:sz w:val="22"/>
          <w:szCs w:val="22"/>
        </w:rPr>
        <w:t>Problem Solving and Continuous self-improvement.</w:t>
      </w:r>
    </w:p>
    <w:p w:rsidR="001C2EBF" w:rsidRPr="008A3FC9" w:rsidRDefault="001C2EBF" w:rsidP="001C2EBF">
      <w:pPr>
        <w:numPr>
          <w:ilvl w:val="0"/>
          <w:numId w:val="17"/>
        </w:numPr>
        <w:jc w:val="both"/>
        <w:rPr>
          <w:rFonts w:ascii="Verdana" w:hAnsi="Verdana"/>
          <w:color w:val="000000" w:themeColor="text1"/>
          <w:sz w:val="22"/>
          <w:szCs w:val="22"/>
        </w:rPr>
      </w:pPr>
      <w:r w:rsidRPr="008A3FC9">
        <w:rPr>
          <w:rFonts w:ascii="Verdana" w:hAnsi="Verdana"/>
          <w:color w:val="000000" w:themeColor="text1"/>
          <w:sz w:val="22"/>
          <w:szCs w:val="22"/>
        </w:rPr>
        <w:t>Communication and Influencing.</w:t>
      </w:r>
    </w:p>
    <w:p w:rsidR="008A3FC9" w:rsidRPr="008A3FC9" w:rsidRDefault="0032740B" w:rsidP="00CE3F99">
      <w:pPr>
        <w:numPr>
          <w:ilvl w:val="0"/>
          <w:numId w:val="17"/>
        </w:numPr>
        <w:jc w:val="both"/>
        <w:rPr>
          <w:rFonts w:ascii="Verdana" w:hAnsi="Verdana"/>
          <w:color w:val="000000" w:themeColor="text1"/>
          <w:sz w:val="22"/>
          <w:szCs w:val="22"/>
        </w:rPr>
      </w:pPr>
      <w:r>
        <w:rPr>
          <w:rFonts w:ascii="Verdana" w:hAnsi="Verdana"/>
          <w:color w:val="000000" w:themeColor="text1"/>
          <w:sz w:val="22"/>
          <w:szCs w:val="22"/>
        </w:rPr>
        <w:t>Concern for high Standards.</w:t>
      </w:r>
    </w:p>
    <w:p w:rsidR="00CE3F99" w:rsidRPr="00CE3F99" w:rsidRDefault="00CE3F99" w:rsidP="00CE3F99">
      <w:pPr>
        <w:pStyle w:val="NormalWeb"/>
        <w:jc w:val="both"/>
        <w:rPr>
          <w:rFonts w:ascii="Verdana" w:eastAsiaTheme="minorHAnsi" w:hAnsi="Verdana" w:cstheme="minorHAnsi"/>
          <w:b/>
          <w:lang w:val="en" w:eastAsia="en-US"/>
        </w:rPr>
      </w:pPr>
      <w:r w:rsidRPr="00CE3F99">
        <w:rPr>
          <w:rFonts w:ascii="Verdana" w:eastAsiaTheme="minorHAnsi" w:hAnsi="Verdana" w:cstheme="minorHAnsi"/>
          <w:b/>
          <w:lang w:val="en" w:eastAsia="en-US"/>
        </w:rPr>
        <w:t>Working as a Practice Plus Group employee</w:t>
      </w:r>
    </w:p>
    <w:p w:rsidR="00CE3F99" w:rsidRPr="00CE3F99" w:rsidRDefault="00CE3F99" w:rsidP="00CE3F99">
      <w:pPr>
        <w:pStyle w:val="NormalWeb"/>
        <w:jc w:val="both"/>
        <w:rPr>
          <w:rFonts w:ascii="Verdana" w:eastAsiaTheme="minorHAnsi" w:hAnsi="Verdana" w:cstheme="minorHAnsi"/>
          <w:sz w:val="22"/>
          <w:szCs w:val="22"/>
          <w:lang w:val="en" w:eastAsia="en-US"/>
        </w:rPr>
      </w:pPr>
      <w:r w:rsidRPr="00CE3F99">
        <w:rPr>
          <w:rFonts w:ascii="Verdana" w:eastAsiaTheme="minorHAnsi" w:hAnsi="Verdana" w:cstheme="minorHAnsi"/>
          <w:sz w:val="22"/>
          <w:szCs w:val="22"/>
          <w:lang w:val="en" w:eastAsia="en-US"/>
        </w:rPr>
        <w:t xml:space="preserve">Everything we do is focused on providing a high standard of safe and effective patient care. </w:t>
      </w:r>
      <w:r w:rsidRPr="00CE3F99">
        <w:rPr>
          <w:rFonts w:ascii="Verdana" w:hAnsi="Verdana" w:cstheme="minorHAnsi"/>
          <w:sz w:val="22"/>
          <w:szCs w:val="22"/>
          <w:lang w:val="en"/>
        </w:rPr>
        <w:t>When you’re part of the Practice Plus Group team, you don’t just have a job. You have a career. We work with you to help you grow in your role and take your career in the direction you want to go. If you want to move up the ladder, we’ll support you. If you want to stay in your role, that’s fine too.</w:t>
      </w:r>
      <w:r w:rsidRPr="00CE3F99">
        <w:rPr>
          <w:rFonts w:ascii="Verdana" w:hAnsi="Verdana" w:cstheme="minorHAnsi"/>
          <w:i/>
          <w:sz w:val="22"/>
          <w:szCs w:val="22"/>
          <w:lang w:val="en"/>
        </w:rPr>
        <w:t xml:space="preserve"> </w:t>
      </w:r>
      <w:r w:rsidRPr="00CE3F99">
        <w:rPr>
          <w:rFonts w:ascii="Verdana" w:hAnsi="Verdana" w:cstheme="minorHAnsi"/>
          <w:sz w:val="22"/>
          <w:szCs w:val="22"/>
          <w:lang w:val="en"/>
        </w:rPr>
        <w:t xml:space="preserve">We’ll help you be the best you can be. </w:t>
      </w:r>
    </w:p>
    <w:p w:rsidR="00CE3F99" w:rsidRDefault="00CE3F99" w:rsidP="00CE3F99">
      <w:pPr>
        <w:jc w:val="both"/>
        <w:rPr>
          <w:rFonts w:ascii="Verdana" w:hAnsi="Verdana" w:cstheme="minorHAnsi"/>
          <w:sz w:val="22"/>
          <w:szCs w:val="22"/>
          <w:lang w:val="en"/>
        </w:rPr>
      </w:pPr>
      <w:r w:rsidRPr="00CE3F99">
        <w:rPr>
          <w:rFonts w:ascii="Verdana" w:hAnsi="Verdana" w:cstheme="minorHAnsi"/>
          <w:sz w:val="22"/>
          <w:szCs w:val="22"/>
          <w:lang w:val="en"/>
        </w:rPr>
        <w:t xml:space="preserve">We want our team members to feel motivated and rewarded. So we offer a competitive package of pay, training and development opportunities, annual appraisals, </w:t>
      </w:r>
      <w:proofErr w:type="spellStart"/>
      <w:r w:rsidRPr="00CE3F99">
        <w:rPr>
          <w:rFonts w:ascii="Verdana" w:hAnsi="Verdana" w:cstheme="minorHAnsi"/>
          <w:sz w:val="22"/>
          <w:szCs w:val="22"/>
          <w:lang w:val="en"/>
        </w:rPr>
        <w:t>subsidised</w:t>
      </w:r>
      <w:proofErr w:type="spellEnd"/>
      <w:r w:rsidRPr="00CE3F99">
        <w:rPr>
          <w:rFonts w:ascii="Verdana" w:hAnsi="Verdana" w:cstheme="minorHAnsi"/>
          <w:sz w:val="22"/>
          <w:szCs w:val="22"/>
          <w:lang w:val="en"/>
        </w:rPr>
        <w:t xml:space="preserve"> meals and onsite free staff parking. We also </w:t>
      </w:r>
      <w:proofErr w:type="spellStart"/>
      <w:r w:rsidRPr="00CE3F99">
        <w:rPr>
          <w:rFonts w:ascii="Verdana" w:hAnsi="Verdana" w:cstheme="minorHAnsi"/>
          <w:sz w:val="22"/>
          <w:szCs w:val="22"/>
          <w:lang w:val="en"/>
        </w:rPr>
        <w:t>recognise</w:t>
      </w:r>
      <w:proofErr w:type="spellEnd"/>
      <w:r w:rsidRPr="00CE3F99">
        <w:rPr>
          <w:rFonts w:ascii="Verdana" w:hAnsi="Verdana" w:cstheme="minorHAnsi"/>
          <w:sz w:val="22"/>
          <w:szCs w:val="22"/>
          <w:lang w:val="en"/>
        </w:rPr>
        <w:t xml:space="preserve"> the value of a healthy work</w:t>
      </w:r>
      <w:r w:rsidR="00FD2B51">
        <w:rPr>
          <w:rFonts w:ascii="Verdana" w:hAnsi="Verdana" w:cstheme="minorHAnsi"/>
          <w:sz w:val="22"/>
          <w:szCs w:val="22"/>
          <w:lang w:val="en"/>
        </w:rPr>
        <w:t>-life balance –</w:t>
      </w:r>
      <w:r w:rsidRPr="00CE3F99">
        <w:rPr>
          <w:rFonts w:ascii="Verdana" w:hAnsi="Verdana" w:cstheme="minorHAnsi"/>
          <w:sz w:val="22"/>
          <w:szCs w:val="22"/>
          <w:lang w:val="en"/>
        </w:rPr>
        <w:t xml:space="preserve"> we always try to be flexible, helping you fit your working life around your home life. </w:t>
      </w:r>
    </w:p>
    <w:p w:rsidR="00CE3F99" w:rsidRPr="00CE3F99" w:rsidRDefault="00CE3F99" w:rsidP="00CE3F99">
      <w:pPr>
        <w:jc w:val="both"/>
        <w:rPr>
          <w:rFonts w:ascii="Verdana" w:hAnsi="Verdana" w:cstheme="minorHAnsi"/>
          <w:sz w:val="22"/>
          <w:szCs w:val="22"/>
          <w:lang w:val="en"/>
        </w:rPr>
      </w:pPr>
    </w:p>
    <w:p w:rsidR="0032740B" w:rsidRDefault="0032740B" w:rsidP="00CE3F99">
      <w:pPr>
        <w:jc w:val="both"/>
        <w:rPr>
          <w:rFonts w:ascii="Verdana" w:hAnsi="Verdana" w:cstheme="minorHAnsi"/>
          <w:b/>
          <w:lang w:val="en"/>
        </w:rPr>
      </w:pPr>
    </w:p>
    <w:p w:rsidR="0032740B" w:rsidRDefault="0032740B" w:rsidP="00CE3F99">
      <w:pPr>
        <w:jc w:val="both"/>
        <w:rPr>
          <w:rFonts w:ascii="Verdana" w:hAnsi="Verdana" w:cstheme="minorHAnsi"/>
          <w:b/>
          <w:lang w:val="en"/>
        </w:rPr>
      </w:pPr>
    </w:p>
    <w:p w:rsidR="0032740B" w:rsidRDefault="0032740B" w:rsidP="00CE3F99">
      <w:pPr>
        <w:jc w:val="both"/>
        <w:rPr>
          <w:rFonts w:ascii="Verdana" w:hAnsi="Verdana" w:cstheme="minorHAnsi"/>
          <w:b/>
          <w:lang w:val="en"/>
        </w:rPr>
      </w:pPr>
    </w:p>
    <w:p w:rsidR="00CE3F99" w:rsidRDefault="00CE3F99" w:rsidP="00CE3F99">
      <w:pPr>
        <w:jc w:val="both"/>
        <w:rPr>
          <w:rFonts w:ascii="Verdana" w:hAnsi="Verdana" w:cstheme="minorHAnsi"/>
          <w:b/>
          <w:lang w:val="en"/>
        </w:rPr>
      </w:pPr>
      <w:r w:rsidRPr="00CE3F99">
        <w:rPr>
          <w:rFonts w:ascii="Verdana" w:hAnsi="Verdana" w:cstheme="minorHAnsi"/>
          <w:b/>
          <w:lang w:val="en"/>
        </w:rPr>
        <w:t xml:space="preserve">Additional information </w:t>
      </w:r>
    </w:p>
    <w:p w:rsidR="00CE3F99" w:rsidRPr="00CE3F99" w:rsidRDefault="00CE3F99" w:rsidP="00CE3F99">
      <w:pPr>
        <w:jc w:val="both"/>
        <w:rPr>
          <w:rFonts w:ascii="Verdana" w:hAnsi="Verdana" w:cstheme="minorHAnsi"/>
          <w:b/>
        </w:rPr>
      </w:pPr>
    </w:p>
    <w:p w:rsidR="00CE3F99" w:rsidRDefault="00CE3F99" w:rsidP="00CE3F99">
      <w:pPr>
        <w:jc w:val="both"/>
        <w:rPr>
          <w:rFonts w:ascii="Verdana" w:hAnsi="Verdana"/>
          <w:sz w:val="22"/>
          <w:szCs w:val="22"/>
        </w:rPr>
      </w:pPr>
      <w:r w:rsidRPr="00CE3F99">
        <w:rPr>
          <w:rFonts w:ascii="Verdana" w:hAnsi="Verdana"/>
          <w:sz w:val="22"/>
          <w:szCs w:val="22"/>
        </w:rPr>
        <w:t>It is our view that it is a professional responsibility is to get the COVID-19 vaccines as recommended, to protect our patients. At the same time the vaccine protects us. The great majority of healthcare workers have already done so and those applying to join our teams are encouraged to do the same.</w:t>
      </w:r>
    </w:p>
    <w:p w:rsidR="0032740B" w:rsidRPr="00CE3F99" w:rsidRDefault="0032740B" w:rsidP="00CE3F99">
      <w:pPr>
        <w:jc w:val="both"/>
        <w:rPr>
          <w:rFonts w:ascii="Verdana" w:hAnsi="Verdana" w:cstheme="minorHAnsi"/>
          <w:sz w:val="22"/>
          <w:szCs w:val="22"/>
          <w:lang w:val="en"/>
        </w:rPr>
      </w:pPr>
    </w:p>
    <w:p w:rsidR="00CE3F99" w:rsidRPr="00CE3F99" w:rsidRDefault="00CE3F99" w:rsidP="00CE3F99">
      <w:pPr>
        <w:jc w:val="both"/>
        <w:rPr>
          <w:rFonts w:ascii="Verdana" w:hAnsi="Verdana" w:cstheme="minorHAnsi"/>
          <w:sz w:val="22"/>
          <w:szCs w:val="22"/>
        </w:rPr>
      </w:pPr>
      <w:r w:rsidRPr="00CE3F99">
        <w:rPr>
          <w:rFonts w:ascii="Verdana" w:hAnsi="Verdana" w:cstheme="minorHAnsi"/>
          <w:sz w:val="22"/>
          <w:szCs w:val="22"/>
          <w:lang w:val="en"/>
        </w:rPr>
        <w:t>We will contact all shortlisted candidate</w:t>
      </w:r>
      <w:r w:rsidR="00FD2B51">
        <w:rPr>
          <w:rFonts w:ascii="Verdana" w:hAnsi="Verdana" w:cstheme="minorHAnsi"/>
          <w:sz w:val="22"/>
          <w:szCs w:val="22"/>
          <w:lang w:val="en"/>
        </w:rPr>
        <w:t>s</w:t>
      </w:r>
      <w:r w:rsidRPr="00CE3F99">
        <w:rPr>
          <w:rFonts w:ascii="Verdana" w:hAnsi="Verdana" w:cstheme="minorHAnsi"/>
          <w:sz w:val="22"/>
          <w:szCs w:val="22"/>
          <w:lang w:val="en"/>
        </w:rPr>
        <w:t xml:space="preserve"> but please note Practice </w:t>
      </w:r>
      <w:proofErr w:type="gramStart"/>
      <w:r w:rsidRPr="00CE3F99">
        <w:rPr>
          <w:rFonts w:ascii="Verdana" w:hAnsi="Verdana" w:cstheme="minorHAnsi"/>
          <w:sz w:val="22"/>
          <w:szCs w:val="22"/>
          <w:lang w:val="en"/>
        </w:rPr>
        <w:t>Plus</w:t>
      </w:r>
      <w:proofErr w:type="gramEnd"/>
      <w:r w:rsidRPr="00CE3F99">
        <w:rPr>
          <w:rFonts w:ascii="Verdana" w:hAnsi="Verdana" w:cstheme="minorHAnsi"/>
          <w:sz w:val="22"/>
          <w:szCs w:val="22"/>
          <w:lang w:val="en"/>
        </w:rPr>
        <w:t xml:space="preserve"> Group retain the right to remove the advert prior to the closing date if a suitable candidate is appointed. Our employment offers are subject to receipt of satisfactory pre-employment checks. At Practice Plus Group, we actively promote diversity and equal opportunities. Applicants must have the right to work in the UK.</w:t>
      </w:r>
    </w:p>
    <w:p w:rsidR="00062E2D" w:rsidRDefault="00062E2D" w:rsidP="001C2EBF">
      <w:pPr>
        <w:rPr>
          <w:rFonts w:ascii="Verdana" w:hAnsi="Verdana"/>
          <w:sz w:val="22"/>
          <w:szCs w:val="22"/>
        </w:rPr>
      </w:pPr>
    </w:p>
    <w:p w:rsidR="008A3FC9" w:rsidRDefault="008A3FC9" w:rsidP="001C2EBF">
      <w:pPr>
        <w:rPr>
          <w:rFonts w:ascii="Verdana" w:hAnsi="Verdana"/>
          <w:sz w:val="22"/>
          <w:szCs w:val="22"/>
        </w:rPr>
      </w:pPr>
      <w:r>
        <w:rPr>
          <w:rFonts w:ascii="Verdana" w:hAnsi="Verdana"/>
          <w:sz w:val="22"/>
          <w:szCs w:val="22"/>
        </w:rPr>
        <w:t xml:space="preserve">This post is subject to appraisal. </w:t>
      </w:r>
    </w:p>
    <w:p w:rsidR="0032740B" w:rsidRDefault="0032740B" w:rsidP="001C2EBF">
      <w:pPr>
        <w:rPr>
          <w:rFonts w:ascii="Verdana" w:hAnsi="Verdana"/>
          <w:sz w:val="22"/>
          <w:szCs w:val="22"/>
        </w:rPr>
      </w:pPr>
    </w:p>
    <w:p w:rsidR="008A3FC9" w:rsidRDefault="008A3FC9" w:rsidP="001C2EBF">
      <w:pPr>
        <w:rPr>
          <w:rFonts w:ascii="Verdana" w:hAnsi="Verdana"/>
          <w:sz w:val="22"/>
          <w:szCs w:val="22"/>
        </w:rPr>
      </w:pPr>
      <w:r>
        <w:rPr>
          <w:rFonts w:ascii="Verdana" w:hAnsi="Verdana"/>
          <w:sz w:val="22"/>
          <w:szCs w:val="22"/>
        </w:rPr>
        <w:t>The Job description is not definitive or restrictive in any way and should be regarded only as a guide.</w:t>
      </w:r>
    </w:p>
    <w:p w:rsidR="0032740B" w:rsidRDefault="0032740B" w:rsidP="001C2EBF">
      <w:pPr>
        <w:rPr>
          <w:rFonts w:ascii="Verdana" w:hAnsi="Verdana"/>
          <w:sz w:val="22"/>
          <w:szCs w:val="22"/>
        </w:rPr>
      </w:pPr>
    </w:p>
    <w:p w:rsidR="008A3FC9" w:rsidRDefault="008A3FC9" w:rsidP="001C2EBF">
      <w:pPr>
        <w:rPr>
          <w:rFonts w:ascii="Verdana" w:hAnsi="Verdana"/>
          <w:sz w:val="22"/>
          <w:szCs w:val="22"/>
        </w:rPr>
      </w:pPr>
      <w:r>
        <w:rPr>
          <w:rFonts w:ascii="Verdana" w:hAnsi="Verdana"/>
          <w:sz w:val="22"/>
          <w:szCs w:val="22"/>
        </w:rPr>
        <w:t>Pharmacists may be required to participate in on-call arrangements.</w:t>
      </w:r>
    </w:p>
    <w:p w:rsidR="0032740B" w:rsidRDefault="0032740B" w:rsidP="001C2EBF">
      <w:pPr>
        <w:rPr>
          <w:rFonts w:ascii="Verdana" w:hAnsi="Verdana"/>
          <w:sz w:val="22"/>
          <w:szCs w:val="22"/>
        </w:rPr>
      </w:pPr>
    </w:p>
    <w:p w:rsidR="008A3FC9" w:rsidRPr="00CE3F99" w:rsidRDefault="00FD2B51" w:rsidP="001C2EBF">
      <w:pPr>
        <w:rPr>
          <w:rFonts w:ascii="Verdana" w:hAnsi="Verdana"/>
          <w:sz w:val="22"/>
          <w:szCs w:val="22"/>
        </w:rPr>
      </w:pPr>
      <w:r>
        <w:rPr>
          <w:rFonts w:ascii="Verdana" w:hAnsi="Verdana"/>
          <w:sz w:val="22"/>
          <w:szCs w:val="22"/>
        </w:rPr>
        <w:t>Individuals’</w:t>
      </w:r>
      <w:r w:rsidR="008A3FC9">
        <w:rPr>
          <w:rFonts w:ascii="Verdana" w:hAnsi="Verdana"/>
          <w:sz w:val="22"/>
          <w:szCs w:val="22"/>
        </w:rPr>
        <w:t xml:space="preserve"> continuous professional development </w:t>
      </w:r>
      <w:r w:rsidR="001155A5">
        <w:rPr>
          <w:rFonts w:ascii="Verdana" w:hAnsi="Verdana"/>
          <w:sz w:val="22"/>
          <w:szCs w:val="22"/>
        </w:rPr>
        <w:t>needs will be identified and supported.</w:t>
      </w:r>
      <w:r w:rsidR="008A3FC9">
        <w:rPr>
          <w:rFonts w:ascii="Verdana" w:hAnsi="Verdana"/>
          <w:sz w:val="22"/>
          <w:szCs w:val="22"/>
        </w:rPr>
        <w:t xml:space="preserve"> </w:t>
      </w:r>
    </w:p>
    <w:sectPr w:rsidR="008A3FC9" w:rsidRPr="00CE3F99" w:rsidSect="00DF050B">
      <w:headerReference w:type="default" r:id="rId7"/>
      <w:footerReference w:type="even" r:id="rId8"/>
      <w:pgSz w:w="11906" w:h="16838"/>
      <w:pgMar w:top="902" w:right="1134" w:bottom="902" w:left="1134" w:header="357"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3F7" w:rsidRDefault="000473F7">
      <w:r>
        <w:separator/>
      </w:r>
    </w:p>
  </w:endnote>
  <w:endnote w:type="continuationSeparator" w:id="0">
    <w:p w:rsidR="000473F7" w:rsidRDefault="00047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AF6" w:rsidRDefault="008B3A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3AF6" w:rsidRDefault="008B3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3F7" w:rsidRDefault="000473F7">
      <w:r>
        <w:separator/>
      </w:r>
    </w:p>
  </w:footnote>
  <w:footnote w:type="continuationSeparator" w:id="0">
    <w:p w:rsidR="000473F7" w:rsidRDefault="00047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AF6" w:rsidRDefault="008B3AF6">
    <w:pPr>
      <w:pStyle w:val="Header"/>
      <w:jc w:val="right"/>
      <w:rPr>
        <w:rFonts w:ascii="Arial" w:hAnsi="Arial" w:cs="Arial"/>
        <w:b/>
        <w:sz w:val="40"/>
      </w:rPr>
    </w:pPr>
  </w:p>
  <w:p w:rsidR="008B1599" w:rsidRDefault="008B1599" w:rsidP="008B1599">
    <w:pPr>
      <w:pStyle w:val="Header"/>
      <w:jc w:val="right"/>
    </w:pPr>
    <w:r w:rsidRPr="00D10614">
      <w:rPr>
        <w:noProof/>
        <w:lang w:eastAsia="en-GB"/>
      </w:rPr>
      <w:drawing>
        <wp:inline distT="0" distB="0" distL="0" distR="0" wp14:anchorId="50336B16" wp14:editId="2CBBBE41">
          <wp:extent cx="1181100" cy="1143000"/>
          <wp:effectExtent l="0" t="0" r="0" b="0"/>
          <wp:docPr id="5" name="Picture 5" descr="C:\Users\sangsoni\AppData\Local\Microsoft\Windows\INetCache\Content.Outlook\DVQ6WFEK\PPG Verticle 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gsoni\AppData\Local\Microsoft\Windows\INetCache\Content.Outlook\DVQ6WFEK\PPG Verticle logo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1143000"/>
                  </a:xfrm>
                  <a:prstGeom prst="rect">
                    <a:avLst/>
                  </a:prstGeom>
                  <a:noFill/>
                  <a:ln>
                    <a:noFill/>
                  </a:ln>
                </pic:spPr>
              </pic:pic>
            </a:graphicData>
          </a:graphic>
        </wp:inline>
      </w:drawing>
    </w:r>
  </w:p>
  <w:p w:rsidR="008B3AF6" w:rsidRDefault="008B3AF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04E"/>
    <w:multiLevelType w:val="hybridMultilevel"/>
    <w:tmpl w:val="5FA006B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3466E2"/>
    <w:multiLevelType w:val="hybridMultilevel"/>
    <w:tmpl w:val="7CB234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7229F2"/>
    <w:multiLevelType w:val="hybridMultilevel"/>
    <w:tmpl w:val="A1085A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B17605"/>
    <w:multiLevelType w:val="hybridMultilevel"/>
    <w:tmpl w:val="F25416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A477D06"/>
    <w:multiLevelType w:val="hybridMultilevel"/>
    <w:tmpl w:val="11E4957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B617EE"/>
    <w:multiLevelType w:val="hybridMultilevel"/>
    <w:tmpl w:val="58AE9A0E"/>
    <w:lvl w:ilvl="0" w:tplc="52A603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F60EF3"/>
    <w:multiLevelType w:val="hybridMultilevel"/>
    <w:tmpl w:val="98603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424B42"/>
    <w:multiLevelType w:val="hybridMultilevel"/>
    <w:tmpl w:val="B810E10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F7169A9"/>
    <w:multiLevelType w:val="hybridMultilevel"/>
    <w:tmpl w:val="8F6E05A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E17CD2"/>
    <w:multiLevelType w:val="hybridMultilevel"/>
    <w:tmpl w:val="B27A94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5846A8"/>
    <w:multiLevelType w:val="hybridMultilevel"/>
    <w:tmpl w:val="E4A64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D14CF5"/>
    <w:multiLevelType w:val="hybridMultilevel"/>
    <w:tmpl w:val="0A6649CA"/>
    <w:lvl w:ilvl="0" w:tplc="AF3AC07E">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44761D"/>
    <w:multiLevelType w:val="hybridMultilevel"/>
    <w:tmpl w:val="43BCE046"/>
    <w:lvl w:ilvl="0" w:tplc="E61656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13710C"/>
    <w:multiLevelType w:val="hybridMultilevel"/>
    <w:tmpl w:val="00CE4E40"/>
    <w:lvl w:ilvl="0" w:tplc="83AA75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0672DB"/>
    <w:multiLevelType w:val="hybridMultilevel"/>
    <w:tmpl w:val="1FE038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E17B44"/>
    <w:multiLevelType w:val="hybridMultilevel"/>
    <w:tmpl w:val="63BA6A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EF5D08"/>
    <w:multiLevelType w:val="hybridMultilevel"/>
    <w:tmpl w:val="80246E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C90929"/>
    <w:multiLevelType w:val="hybridMultilevel"/>
    <w:tmpl w:val="367826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2A57C00"/>
    <w:multiLevelType w:val="hybridMultilevel"/>
    <w:tmpl w:val="F46C5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B0466A"/>
    <w:multiLevelType w:val="hybridMultilevel"/>
    <w:tmpl w:val="4BAC71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825585"/>
    <w:multiLevelType w:val="hybridMultilevel"/>
    <w:tmpl w:val="31C24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A81F47"/>
    <w:multiLevelType w:val="hybridMultilevel"/>
    <w:tmpl w:val="40C41C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A4149CA"/>
    <w:multiLevelType w:val="hybridMultilevel"/>
    <w:tmpl w:val="3D506FD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213E97"/>
    <w:multiLevelType w:val="hybridMultilevel"/>
    <w:tmpl w:val="4E8EFAC0"/>
    <w:lvl w:ilvl="0" w:tplc="AF3AC07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E05F58"/>
    <w:multiLevelType w:val="hybridMultilevel"/>
    <w:tmpl w:val="E9F268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2F5892"/>
    <w:multiLevelType w:val="hybridMultilevel"/>
    <w:tmpl w:val="256AA0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540470"/>
    <w:multiLevelType w:val="hybridMultilevel"/>
    <w:tmpl w:val="CAD84E2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1677E8"/>
    <w:multiLevelType w:val="hybridMultilevel"/>
    <w:tmpl w:val="013EF7E2"/>
    <w:lvl w:ilvl="0" w:tplc="28CEBF4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B3219D2"/>
    <w:multiLevelType w:val="hybridMultilevel"/>
    <w:tmpl w:val="7CCC219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01E7D4D"/>
    <w:multiLevelType w:val="hybridMultilevel"/>
    <w:tmpl w:val="FC24832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3B4CEF"/>
    <w:multiLevelType w:val="hybridMultilevel"/>
    <w:tmpl w:val="568A722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7A6048"/>
    <w:multiLevelType w:val="hybridMultilevel"/>
    <w:tmpl w:val="A7F4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41557D"/>
    <w:multiLevelType w:val="hybridMultilevel"/>
    <w:tmpl w:val="AA749F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0439AF"/>
    <w:multiLevelType w:val="hybridMultilevel"/>
    <w:tmpl w:val="6A026B5A"/>
    <w:lvl w:ilvl="0" w:tplc="E6D64FB0">
      <w:start w:val="1"/>
      <w:numFmt w:val="decimal"/>
      <w:pStyle w:val="ESHeading3"/>
      <w:lvlText w:val="%1."/>
      <w:lvlJc w:val="left"/>
      <w:pPr>
        <w:tabs>
          <w:tab w:val="num" w:pos="720"/>
        </w:tabs>
        <w:ind w:left="720" w:hanging="360"/>
      </w:pPr>
      <w:rPr>
        <w:rFonts w:cs="Times New Roman"/>
      </w:rPr>
    </w:lvl>
    <w:lvl w:ilvl="1" w:tplc="A7B422EC">
      <w:start w:val="1"/>
      <w:numFmt w:val="bullet"/>
      <w:pStyle w:val="Bullet"/>
      <w:lvlText w:val="■"/>
      <w:lvlJc w:val="left"/>
      <w:pPr>
        <w:tabs>
          <w:tab w:val="num" w:pos="1440"/>
        </w:tabs>
        <w:ind w:left="1080"/>
      </w:pPr>
      <w:rPr>
        <w:rFonts w:hAnsi="Times" w:hint="default"/>
        <w:sz w:val="2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F466EA5"/>
    <w:multiLevelType w:val="hybridMultilevel"/>
    <w:tmpl w:val="55A650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17"/>
  </w:num>
  <w:num w:numId="3">
    <w:abstractNumId w:val="25"/>
  </w:num>
  <w:num w:numId="4">
    <w:abstractNumId w:val="9"/>
  </w:num>
  <w:num w:numId="5">
    <w:abstractNumId w:val="22"/>
  </w:num>
  <w:num w:numId="6">
    <w:abstractNumId w:val="30"/>
  </w:num>
  <w:num w:numId="7">
    <w:abstractNumId w:val="29"/>
  </w:num>
  <w:num w:numId="8">
    <w:abstractNumId w:val="0"/>
  </w:num>
  <w:num w:numId="9">
    <w:abstractNumId w:val="4"/>
  </w:num>
  <w:num w:numId="10">
    <w:abstractNumId w:val="8"/>
  </w:num>
  <w:num w:numId="11">
    <w:abstractNumId w:val="21"/>
  </w:num>
  <w:num w:numId="12">
    <w:abstractNumId w:val="16"/>
  </w:num>
  <w:num w:numId="13">
    <w:abstractNumId w:val="20"/>
  </w:num>
  <w:num w:numId="14">
    <w:abstractNumId w:val="31"/>
  </w:num>
  <w:num w:numId="15">
    <w:abstractNumId w:val="18"/>
  </w:num>
  <w:num w:numId="16">
    <w:abstractNumId w:val="6"/>
  </w:num>
  <w:num w:numId="17">
    <w:abstractNumId w:val="10"/>
  </w:num>
  <w:num w:numId="18">
    <w:abstractNumId w:val="34"/>
  </w:num>
  <w:num w:numId="19">
    <w:abstractNumId w:val="2"/>
  </w:num>
  <w:num w:numId="20">
    <w:abstractNumId w:val="23"/>
  </w:num>
  <w:num w:numId="21">
    <w:abstractNumId w:val="27"/>
  </w:num>
  <w:num w:numId="22">
    <w:abstractNumId w:val="12"/>
  </w:num>
  <w:num w:numId="23">
    <w:abstractNumId w:val="5"/>
  </w:num>
  <w:num w:numId="24">
    <w:abstractNumId w:val="13"/>
  </w:num>
  <w:num w:numId="25">
    <w:abstractNumId w:val="11"/>
  </w:num>
  <w:num w:numId="26">
    <w:abstractNumId w:val="32"/>
  </w:num>
  <w:num w:numId="27">
    <w:abstractNumId w:val="1"/>
  </w:num>
  <w:num w:numId="28">
    <w:abstractNumId w:val="14"/>
  </w:num>
  <w:num w:numId="29">
    <w:abstractNumId w:val="3"/>
  </w:num>
  <w:num w:numId="30">
    <w:abstractNumId w:val="28"/>
  </w:num>
  <w:num w:numId="31">
    <w:abstractNumId w:val="15"/>
  </w:num>
  <w:num w:numId="32">
    <w:abstractNumId w:val="7"/>
  </w:num>
  <w:num w:numId="33">
    <w:abstractNumId w:val="24"/>
  </w:num>
  <w:num w:numId="34">
    <w:abstractNumId w:val="19"/>
  </w:num>
  <w:num w:numId="35">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326"/>
    <w:rsid w:val="00030542"/>
    <w:rsid w:val="00031B22"/>
    <w:rsid w:val="000473F7"/>
    <w:rsid w:val="000521CB"/>
    <w:rsid w:val="00062E2D"/>
    <w:rsid w:val="000F439E"/>
    <w:rsid w:val="00105B22"/>
    <w:rsid w:val="001155A5"/>
    <w:rsid w:val="00150FBF"/>
    <w:rsid w:val="001715F3"/>
    <w:rsid w:val="00176B68"/>
    <w:rsid w:val="00187B91"/>
    <w:rsid w:val="00195DBD"/>
    <w:rsid w:val="001C2EBF"/>
    <w:rsid w:val="001C6C0A"/>
    <w:rsid w:val="001E4B9E"/>
    <w:rsid w:val="00201CCC"/>
    <w:rsid w:val="00201F4C"/>
    <w:rsid w:val="00204956"/>
    <w:rsid w:val="00224297"/>
    <w:rsid w:val="00225957"/>
    <w:rsid w:val="00251B53"/>
    <w:rsid w:val="002554F3"/>
    <w:rsid w:val="002601BE"/>
    <w:rsid w:val="002A2336"/>
    <w:rsid w:val="002F64A8"/>
    <w:rsid w:val="003013AA"/>
    <w:rsid w:val="0031176A"/>
    <w:rsid w:val="00325E27"/>
    <w:rsid w:val="0032740B"/>
    <w:rsid w:val="00327A8D"/>
    <w:rsid w:val="00345ABF"/>
    <w:rsid w:val="00355F6C"/>
    <w:rsid w:val="003622F8"/>
    <w:rsid w:val="00366B9D"/>
    <w:rsid w:val="003A5BA4"/>
    <w:rsid w:val="003C30CA"/>
    <w:rsid w:val="003D1F90"/>
    <w:rsid w:val="003E79E8"/>
    <w:rsid w:val="003F3FB2"/>
    <w:rsid w:val="00410C2D"/>
    <w:rsid w:val="00413101"/>
    <w:rsid w:val="004434A0"/>
    <w:rsid w:val="004575C6"/>
    <w:rsid w:val="00485217"/>
    <w:rsid w:val="004F25BB"/>
    <w:rsid w:val="00500E32"/>
    <w:rsid w:val="00506516"/>
    <w:rsid w:val="00527B9C"/>
    <w:rsid w:val="00536D2D"/>
    <w:rsid w:val="0056791A"/>
    <w:rsid w:val="00597097"/>
    <w:rsid w:val="005A70F0"/>
    <w:rsid w:val="005B2E46"/>
    <w:rsid w:val="005F2B6E"/>
    <w:rsid w:val="005F76C8"/>
    <w:rsid w:val="00610430"/>
    <w:rsid w:val="006160B5"/>
    <w:rsid w:val="00620E80"/>
    <w:rsid w:val="006219F8"/>
    <w:rsid w:val="00696F12"/>
    <w:rsid w:val="006E473D"/>
    <w:rsid w:val="006F13A1"/>
    <w:rsid w:val="00705131"/>
    <w:rsid w:val="00784658"/>
    <w:rsid w:val="00785D92"/>
    <w:rsid w:val="007A173A"/>
    <w:rsid w:val="007A6228"/>
    <w:rsid w:val="007D0B84"/>
    <w:rsid w:val="007D4C42"/>
    <w:rsid w:val="007E71E6"/>
    <w:rsid w:val="007F65FF"/>
    <w:rsid w:val="008148B8"/>
    <w:rsid w:val="00822CF7"/>
    <w:rsid w:val="00881EE6"/>
    <w:rsid w:val="00884D8B"/>
    <w:rsid w:val="008A3FC9"/>
    <w:rsid w:val="008B04CC"/>
    <w:rsid w:val="008B08F0"/>
    <w:rsid w:val="008B1599"/>
    <w:rsid w:val="008B3AF6"/>
    <w:rsid w:val="008D4687"/>
    <w:rsid w:val="009437DC"/>
    <w:rsid w:val="00956452"/>
    <w:rsid w:val="00960BC2"/>
    <w:rsid w:val="00982D74"/>
    <w:rsid w:val="009B0964"/>
    <w:rsid w:val="009B3713"/>
    <w:rsid w:val="009F008B"/>
    <w:rsid w:val="00A133B0"/>
    <w:rsid w:val="00A304D9"/>
    <w:rsid w:val="00A3056F"/>
    <w:rsid w:val="00A3768E"/>
    <w:rsid w:val="00A44E9A"/>
    <w:rsid w:val="00A51684"/>
    <w:rsid w:val="00AB6B9B"/>
    <w:rsid w:val="00AC22B3"/>
    <w:rsid w:val="00AD6C2D"/>
    <w:rsid w:val="00AD7B83"/>
    <w:rsid w:val="00AE0B62"/>
    <w:rsid w:val="00AE5859"/>
    <w:rsid w:val="00AF5090"/>
    <w:rsid w:val="00B31100"/>
    <w:rsid w:val="00B41660"/>
    <w:rsid w:val="00B649C9"/>
    <w:rsid w:val="00B747D1"/>
    <w:rsid w:val="00B7799F"/>
    <w:rsid w:val="00B8503C"/>
    <w:rsid w:val="00BC721A"/>
    <w:rsid w:val="00C3634E"/>
    <w:rsid w:val="00C36F60"/>
    <w:rsid w:val="00C51763"/>
    <w:rsid w:val="00C54DB3"/>
    <w:rsid w:val="00CC0903"/>
    <w:rsid w:val="00CC2A9A"/>
    <w:rsid w:val="00CE3F99"/>
    <w:rsid w:val="00CE7A1F"/>
    <w:rsid w:val="00D479A0"/>
    <w:rsid w:val="00D6224E"/>
    <w:rsid w:val="00D64459"/>
    <w:rsid w:val="00DC190B"/>
    <w:rsid w:val="00DC48DF"/>
    <w:rsid w:val="00DD26E0"/>
    <w:rsid w:val="00DE1FED"/>
    <w:rsid w:val="00DF050B"/>
    <w:rsid w:val="00E0191F"/>
    <w:rsid w:val="00E038B5"/>
    <w:rsid w:val="00E30D59"/>
    <w:rsid w:val="00E33BF5"/>
    <w:rsid w:val="00E46350"/>
    <w:rsid w:val="00E5231C"/>
    <w:rsid w:val="00EA6BC3"/>
    <w:rsid w:val="00EC3536"/>
    <w:rsid w:val="00EF1C06"/>
    <w:rsid w:val="00F42813"/>
    <w:rsid w:val="00F45593"/>
    <w:rsid w:val="00F65326"/>
    <w:rsid w:val="00F65BF0"/>
    <w:rsid w:val="00F736BC"/>
    <w:rsid w:val="00F86F54"/>
    <w:rsid w:val="00F94030"/>
    <w:rsid w:val="00FB4288"/>
    <w:rsid w:val="00FB48D5"/>
    <w:rsid w:val="00FD2B51"/>
    <w:rsid w:val="00FD5CE6"/>
    <w:rsid w:val="00FF5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AA340D"/>
  <w15:docId w15:val="{D1C53D40-88BE-47A0-BC89-6FA4A7A7F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B68"/>
    <w:rPr>
      <w:sz w:val="24"/>
      <w:szCs w:val="24"/>
      <w:lang w:eastAsia="en-US"/>
    </w:rPr>
  </w:style>
  <w:style w:type="paragraph" w:styleId="Heading1">
    <w:name w:val="heading 1"/>
    <w:basedOn w:val="Normal"/>
    <w:next w:val="Normal"/>
    <w:link w:val="Heading1Char"/>
    <w:qFormat/>
    <w:rsid w:val="00176B68"/>
    <w:pPr>
      <w:keepNext/>
      <w:jc w:val="center"/>
      <w:outlineLvl w:val="0"/>
    </w:pPr>
    <w:rPr>
      <w:rFonts w:ascii="Book Antiqua" w:hAnsi="Book Antiqua"/>
      <w:b/>
      <w:bCs/>
      <w:sz w:val="32"/>
      <w:u w:val="single"/>
    </w:rPr>
  </w:style>
  <w:style w:type="paragraph" w:styleId="Heading2">
    <w:name w:val="heading 2"/>
    <w:basedOn w:val="Normal"/>
    <w:next w:val="Normal"/>
    <w:link w:val="Heading2Char"/>
    <w:qFormat/>
    <w:rsid w:val="00176B68"/>
    <w:pPr>
      <w:keepNext/>
      <w:outlineLvl w:val="1"/>
    </w:pPr>
    <w:rPr>
      <w:rFonts w:ascii="Book Antiqua" w:hAnsi="Book Antiqua"/>
      <w:u w:val="single"/>
    </w:rPr>
  </w:style>
  <w:style w:type="paragraph" w:styleId="Heading3">
    <w:name w:val="heading 3"/>
    <w:basedOn w:val="Normal"/>
    <w:next w:val="Normal"/>
    <w:link w:val="Heading3Char"/>
    <w:qFormat/>
    <w:rsid w:val="00176B68"/>
    <w:pPr>
      <w:keepNext/>
      <w:outlineLvl w:val="2"/>
    </w:pPr>
    <w:rPr>
      <w:rFonts w:ascii="Book Antiqua" w:hAnsi="Book Antiqua"/>
      <w:b/>
      <w:bCs/>
      <w:u w:val="single"/>
    </w:rPr>
  </w:style>
  <w:style w:type="paragraph" w:styleId="Heading4">
    <w:name w:val="heading 4"/>
    <w:basedOn w:val="Normal"/>
    <w:next w:val="Normal"/>
    <w:link w:val="Heading4Char"/>
    <w:qFormat/>
    <w:rsid w:val="00176B68"/>
    <w:pPr>
      <w:keepNext/>
      <w:jc w:val="both"/>
      <w:outlineLvl w:val="3"/>
    </w:pPr>
    <w:rPr>
      <w:rFonts w:ascii="Arial" w:hAnsi="Arial" w:cs="Arial"/>
      <w:b/>
      <w:bCs/>
      <w:sz w:val="22"/>
    </w:rPr>
  </w:style>
  <w:style w:type="paragraph" w:styleId="Heading5">
    <w:name w:val="heading 5"/>
    <w:basedOn w:val="Normal"/>
    <w:next w:val="Normal"/>
    <w:link w:val="Heading5Char"/>
    <w:qFormat/>
    <w:rsid w:val="00176B68"/>
    <w:pPr>
      <w:keepNext/>
      <w:jc w:val="both"/>
      <w:outlineLvl w:val="4"/>
    </w:pPr>
    <w:rPr>
      <w:rFonts w:ascii="Arial" w:hAnsi="Arial" w:cs="Arial"/>
      <w:b/>
      <w:bCs/>
    </w:rPr>
  </w:style>
  <w:style w:type="paragraph" w:styleId="Heading6">
    <w:name w:val="heading 6"/>
    <w:basedOn w:val="Normal"/>
    <w:next w:val="Normal"/>
    <w:link w:val="Heading6Char"/>
    <w:uiPriority w:val="99"/>
    <w:qFormat/>
    <w:rsid w:val="00176B68"/>
    <w:pPr>
      <w:keepNext/>
      <w:jc w:val="center"/>
      <w:outlineLvl w:val="5"/>
    </w:pPr>
    <w:rPr>
      <w:rFonts w:ascii="Arial" w:hAnsi="Arial" w:cs="Arial"/>
      <w:b/>
      <w:bCs/>
      <w:sz w:val="28"/>
    </w:rPr>
  </w:style>
  <w:style w:type="paragraph" w:styleId="Heading7">
    <w:name w:val="heading 7"/>
    <w:basedOn w:val="Normal"/>
    <w:next w:val="Normal"/>
    <w:link w:val="Heading7Char"/>
    <w:uiPriority w:val="99"/>
    <w:qFormat/>
    <w:rsid w:val="00176B68"/>
    <w:pPr>
      <w:keepNext/>
      <w:outlineLvl w:val="6"/>
    </w:pPr>
    <w:rPr>
      <w:rFonts w:ascii="Arial" w:hAnsi="Arial" w:cs="Arial"/>
      <w:b/>
      <w:bCs/>
      <w:sz w:val="22"/>
    </w:rPr>
  </w:style>
  <w:style w:type="paragraph" w:styleId="Heading8">
    <w:name w:val="heading 8"/>
    <w:basedOn w:val="Normal"/>
    <w:next w:val="Normal"/>
    <w:link w:val="Heading8Char"/>
    <w:semiHidden/>
    <w:unhideWhenUsed/>
    <w:qFormat/>
    <w:locked/>
    <w:rsid w:val="00F4559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locked/>
    <w:rsid w:val="00F4559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61206"/>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B61206"/>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B61206"/>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B61206"/>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B61206"/>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B61206"/>
    <w:rPr>
      <w:rFonts w:ascii="Calibri" w:eastAsia="Times New Roman" w:hAnsi="Calibri" w:cs="Times New Roman"/>
      <w:b/>
      <w:bCs/>
      <w:lang w:eastAsia="en-US"/>
    </w:rPr>
  </w:style>
  <w:style w:type="character" w:customStyle="1" w:styleId="Heading7Char">
    <w:name w:val="Heading 7 Char"/>
    <w:link w:val="Heading7"/>
    <w:uiPriority w:val="9"/>
    <w:semiHidden/>
    <w:rsid w:val="00B61206"/>
    <w:rPr>
      <w:rFonts w:ascii="Calibri" w:eastAsia="Times New Roman" w:hAnsi="Calibri" w:cs="Times New Roman"/>
      <w:sz w:val="24"/>
      <w:szCs w:val="24"/>
      <w:lang w:eastAsia="en-US"/>
    </w:rPr>
  </w:style>
  <w:style w:type="paragraph" w:styleId="Header">
    <w:name w:val="header"/>
    <w:basedOn w:val="Normal"/>
    <w:link w:val="HeaderChar"/>
    <w:rsid w:val="00176B68"/>
    <w:pPr>
      <w:tabs>
        <w:tab w:val="center" w:pos="4153"/>
        <w:tab w:val="right" w:pos="8306"/>
      </w:tabs>
    </w:pPr>
    <w:rPr>
      <w:rFonts w:ascii="Book Antiqua" w:hAnsi="Book Antiqua"/>
    </w:rPr>
  </w:style>
  <w:style w:type="character" w:customStyle="1" w:styleId="HeaderChar">
    <w:name w:val="Header Char"/>
    <w:link w:val="Header"/>
    <w:uiPriority w:val="99"/>
    <w:semiHidden/>
    <w:rsid w:val="00B61206"/>
    <w:rPr>
      <w:sz w:val="24"/>
      <w:szCs w:val="24"/>
      <w:lang w:eastAsia="en-US"/>
    </w:rPr>
  </w:style>
  <w:style w:type="paragraph" w:styleId="Footer">
    <w:name w:val="footer"/>
    <w:basedOn w:val="Normal"/>
    <w:link w:val="FooterChar"/>
    <w:rsid w:val="00176B68"/>
    <w:pPr>
      <w:tabs>
        <w:tab w:val="center" w:pos="4153"/>
        <w:tab w:val="right" w:pos="8306"/>
      </w:tabs>
    </w:pPr>
    <w:rPr>
      <w:rFonts w:ascii="Book Antiqua" w:hAnsi="Book Antiqua"/>
    </w:rPr>
  </w:style>
  <w:style w:type="character" w:customStyle="1" w:styleId="FooterChar">
    <w:name w:val="Footer Char"/>
    <w:link w:val="Footer"/>
    <w:uiPriority w:val="99"/>
    <w:semiHidden/>
    <w:rsid w:val="00B61206"/>
    <w:rPr>
      <w:sz w:val="24"/>
      <w:szCs w:val="24"/>
      <w:lang w:eastAsia="en-US"/>
    </w:rPr>
  </w:style>
  <w:style w:type="character" w:styleId="PageNumber">
    <w:name w:val="page number"/>
    <w:rsid w:val="00176B68"/>
    <w:rPr>
      <w:rFonts w:cs="Times New Roman"/>
    </w:rPr>
  </w:style>
  <w:style w:type="paragraph" w:styleId="BodyText">
    <w:name w:val="Body Text"/>
    <w:basedOn w:val="Normal"/>
    <w:link w:val="BodyTextChar"/>
    <w:rsid w:val="00176B68"/>
    <w:rPr>
      <w:rFonts w:ascii="Arial" w:hAnsi="Arial" w:cs="Arial"/>
      <w:sz w:val="22"/>
    </w:rPr>
  </w:style>
  <w:style w:type="character" w:customStyle="1" w:styleId="BodyTextChar">
    <w:name w:val="Body Text Char"/>
    <w:link w:val="BodyText"/>
    <w:uiPriority w:val="99"/>
    <w:semiHidden/>
    <w:rsid w:val="00B61206"/>
    <w:rPr>
      <w:sz w:val="24"/>
      <w:szCs w:val="24"/>
      <w:lang w:eastAsia="en-US"/>
    </w:rPr>
  </w:style>
  <w:style w:type="paragraph" w:customStyle="1" w:styleId="ESHEADING1">
    <w:name w:val="ES HEADING 1"/>
    <w:basedOn w:val="Normal"/>
    <w:next w:val="Normal"/>
    <w:uiPriority w:val="99"/>
    <w:rsid w:val="00176B68"/>
    <w:pPr>
      <w:keepNext/>
      <w:spacing w:before="120" w:after="120"/>
    </w:pPr>
    <w:rPr>
      <w:rFonts w:ascii="Arial" w:hAnsi="Arial" w:cs="Arial"/>
      <w:b/>
      <w:bCs/>
      <w:color w:val="A80080"/>
      <w:sz w:val="28"/>
    </w:rPr>
  </w:style>
  <w:style w:type="paragraph" w:customStyle="1" w:styleId="Bullet">
    <w:name w:val="Bullet"/>
    <w:basedOn w:val="Normal"/>
    <w:rsid w:val="00176B68"/>
    <w:pPr>
      <w:numPr>
        <w:ilvl w:val="1"/>
        <w:numId w:val="1"/>
      </w:numPr>
      <w:spacing w:before="60" w:after="60"/>
      <w:ind w:left="1434" w:hanging="357"/>
      <w:jc w:val="both"/>
    </w:pPr>
    <w:rPr>
      <w:rFonts w:ascii="Arial" w:hAnsi="Arial" w:cs="Arial"/>
      <w:sz w:val="20"/>
      <w:szCs w:val="20"/>
    </w:rPr>
  </w:style>
  <w:style w:type="paragraph" w:customStyle="1" w:styleId="ESHeading2">
    <w:name w:val="ES Heading 2"/>
    <w:basedOn w:val="ESHEADING1"/>
    <w:next w:val="ESHeading3"/>
    <w:uiPriority w:val="99"/>
    <w:rsid w:val="00176B68"/>
    <w:rPr>
      <w:b w:val="0"/>
      <w:sz w:val="22"/>
    </w:rPr>
  </w:style>
  <w:style w:type="paragraph" w:customStyle="1" w:styleId="ESHeading3">
    <w:name w:val="ES Heading 3"/>
    <w:basedOn w:val="ESHeading2"/>
    <w:rsid w:val="00176B68"/>
    <w:pPr>
      <w:keepNext w:val="0"/>
      <w:numPr>
        <w:numId w:val="1"/>
      </w:numPr>
      <w:tabs>
        <w:tab w:val="clear" w:pos="720"/>
        <w:tab w:val="num" w:pos="540"/>
      </w:tabs>
      <w:ind w:left="539" w:hanging="539"/>
    </w:pPr>
    <w:rPr>
      <w:color w:val="auto"/>
    </w:rPr>
  </w:style>
  <w:style w:type="paragraph" w:styleId="Caption">
    <w:name w:val="caption"/>
    <w:basedOn w:val="Normal"/>
    <w:next w:val="Normal"/>
    <w:qFormat/>
    <w:rsid w:val="00176B68"/>
    <w:pPr>
      <w:keepNext/>
      <w:spacing w:before="120" w:after="120"/>
      <w:jc w:val="center"/>
    </w:pPr>
    <w:rPr>
      <w:rFonts w:ascii="Arial Black" w:hAnsi="Arial Black" w:cs="Arial"/>
      <w:color w:val="A80080"/>
      <w:sz w:val="22"/>
      <w:szCs w:val="20"/>
    </w:rPr>
  </w:style>
  <w:style w:type="character" w:styleId="Hyperlink">
    <w:name w:val="Hyperlink"/>
    <w:uiPriority w:val="99"/>
    <w:rsid w:val="00CC0903"/>
    <w:rPr>
      <w:rFonts w:cs="Times New Roman"/>
      <w:color w:val="0000FF"/>
      <w:u w:val="single"/>
    </w:rPr>
  </w:style>
  <w:style w:type="paragraph" w:styleId="BalloonText">
    <w:name w:val="Balloon Text"/>
    <w:basedOn w:val="Normal"/>
    <w:link w:val="BalloonTextChar"/>
    <w:uiPriority w:val="99"/>
    <w:semiHidden/>
    <w:rsid w:val="002F64A8"/>
    <w:rPr>
      <w:rFonts w:ascii="Tahoma" w:hAnsi="Tahoma" w:cs="Tahoma"/>
      <w:sz w:val="16"/>
      <w:szCs w:val="16"/>
    </w:rPr>
  </w:style>
  <w:style w:type="character" w:customStyle="1" w:styleId="BalloonTextChar">
    <w:name w:val="Balloon Text Char"/>
    <w:link w:val="BalloonText"/>
    <w:uiPriority w:val="99"/>
    <w:semiHidden/>
    <w:rsid w:val="00B61206"/>
    <w:rPr>
      <w:sz w:val="0"/>
      <w:szCs w:val="0"/>
      <w:lang w:eastAsia="en-US"/>
    </w:rPr>
  </w:style>
  <w:style w:type="paragraph" w:styleId="BodyText2">
    <w:name w:val="Body Text 2"/>
    <w:basedOn w:val="Normal"/>
    <w:link w:val="BodyText2Char"/>
    <w:uiPriority w:val="99"/>
    <w:rsid w:val="000F439E"/>
    <w:pPr>
      <w:spacing w:after="120" w:line="480" w:lineRule="auto"/>
    </w:pPr>
  </w:style>
  <w:style w:type="character" w:customStyle="1" w:styleId="BodyText2Char">
    <w:name w:val="Body Text 2 Char"/>
    <w:link w:val="BodyText2"/>
    <w:uiPriority w:val="99"/>
    <w:semiHidden/>
    <w:rsid w:val="00B61206"/>
    <w:rPr>
      <w:sz w:val="24"/>
      <w:szCs w:val="24"/>
      <w:lang w:eastAsia="en-US"/>
    </w:rPr>
  </w:style>
  <w:style w:type="paragraph" w:styleId="BodyText3">
    <w:name w:val="Body Text 3"/>
    <w:basedOn w:val="Normal"/>
    <w:link w:val="BodyText3Char"/>
    <w:uiPriority w:val="99"/>
    <w:rsid w:val="000F439E"/>
    <w:pPr>
      <w:spacing w:after="120"/>
    </w:pPr>
    <w:rPr>
      <w:sz w:val="16"/>
      <w:szCs w:val="16"/>
    </w:rPr>
  </w:style>
  <w:style w:type="character" w:customStyle="1" w:styleId="BodyText3Char">
    <w:name w:val="Body Text 3 Char"/>
    <w:link w:val="BodyText3"/>
    <w:uiPriority w:val="99"/>
    <w:semiHidden/>
    <w:rsid w:val="00B61206"/>
    <w:rPr>
      <w:sz w:val="16"/>
      <w:szCs w:val="16"/>
      <w:lang w:eastAsia="en-US"/>
    </w:rPr>
  </w:style>
  <w:style w:type="character" w:styleId="CommentReference">
    <w:name w:val="annotation reference"/>
    <w:uiPriority w:val="99"/>
    <w:semiHidden/>
    <w:rsid w:val="000F439E"/>
    <w:rPr>
      <w:rFonts w:cs="Times New Roman"/>
      <w:sz w:val="16"/>
      <w:szCs w:val="16"/>
    </w:rPr>
  </w:style>
  <w:style w:type="paragraph" w:styleId="CommentText">
    <w:name w:val="annotation text"/>
    <w:basedOn w:val="Normal"/>
    <w:link w:val="CommentTextChar"/>
    <w:uiPriority w:val="99"/>
    <w:semiHidden/>
    <w:rsid w:val="000F439E"/>
    <w:rPr>
      <w:rFonts w:ascii="Book Antiqua" w:hAnsi="Book Antiqua"/>
      <w:sz w:val="20"/>
      <w:szCs w:val="20"/>
    </w:rPr>
  </w:style>
  <w:style w:type="character" w:customStyle="1" w:styleId="CommentTextChar">
    <w:name w:val="Comment Text Char"/>
    <w:link w:val="CommentText"/>
    <w:uiPriority w:val="99"/>
    <w:semiHidden/>
    <w:rsid w:val="00B61206"/>
    <w:rPr>
      <w:sz w:val="20"/>
      <w:szCs w:val="20"/>
      <w:lang w:eastAsia="en-US"/>
    </w:rPr>
  </w:style>
  <w:style w:type="paragraph" w:styleId="CommentSubject">
    <w:name w:val="annotation subject"/>
    <w:basedOn w:val="CommentText"/>
    <w:next w:val="CommentText"/>
    <w:link w:val="CommentSubjectChar"/>
    <w:uiPriority w:val="99"/>
    <w:semiHidden/>
    <w:unhideWhenUsed/>
    <w:rsid w:val="001E4B9E"/>
    <w:rPr>
      <w:rFonts w:ascii="Times New Roman" w:hAnsi="Times New Roman"/>
      <w:b/>
      <w:bCs/>
    </w:rPr>
  </w:style>
  <w:style w:type="character" w:customStyle="1" w:styleId="CommentSubjectChar">
    <w:name w:val="Comment Subject Char"/>
    <w:basedOn w:val="CommentTextChar"/>
    <w:link w:val="CommentSubject"/>
    <w:uiPriority w:val="99"/>
    <w:semiHidden/>
    <w:rsid w:val="001E4B9E"/>
    <w:rPr>
      <w:b/>
      <w:bCs/>
      <w:sz w:val="20"/>
      <w:szCs w:val="20"/>
      <w:lang w:eastAsia="en-US"/>
    </w:rPr>
  </w:style>
  <w:style w:type="paragraph" w:customStyle="1" w:styleId="Default">
    <w:name w:val="Default"/>
    <w:rsid w:val="006160B5"/>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6160B5"/>
    <w:pPr>
      <w:overflowPunct w:val="0"/>
      <w:autoSpaceDE w:val="0"/>
      <w:autoSpaceDN w:val="0"/>
      <w:adjustRightInd w:val="0"/>
      <w:ind w:left="720"/>
      <w:contextualSpacing/>
      <w:textAlignment w:val="baseline"/>
    </w:pPr>
    <w:rPr>
      <w:sz w:val="20"/>
      <w:szCs w:val="20"/>
    </w:rPr>
  </w:style>
  <w:style w:type="paragraph" w:customStyle="1" w:styleId="Bullet2">
    <w:name w:val="Bullet 2"/>
    <w:basedOn w:val="Normal"/>
    <w:rsid w:val="00195DBD"/>
    <w:pPr>
      <w:spacing w:line="360" w:lineRule="auto"/>
    </w:pPr>
    <w:rPr>
      <w:rFonts w:ascii="Arial" w:hAnsi="Arial"/>
      <w:sz w:val="22"/>
      <w:szCs w:val="20"/>
    </w:rPr>
  </w:style>
  <w:style w:type="paragraph" w:styleId="NormalWeb">
    <w:name w:val="Normal (Web)"/>
    <w:basedOn w:val="Normal"/>
    <w:uiPriority w:val="99"/>
    <w:unhideWhenUsed/>
    <w:rsid w:val="00822CF7"/>
    <w:pPr>
      <w:spacing w:before="100" w:beforeAutospacing="1" w:after="100" w:afterAutospacing="1"/>
    </w:pPr>
    <w:rPr>
      <w:lang w:eastAsia="en-GB"/>
    </w:rPr>
  </w:style>
  <w:style w:type="paragraph" w:styleId="Title">
    <w:name w:val="Title"/>
    <w:basedOn w:val="Normal"/>
    <w:link w:val="TitleChar"/>
    <w:qFormat/>
    <w:locked/>
    <w:rsid w:val="00597097"/>
    <w:pPr>
      <w:jc w:val="center"/>
    </w:pPr>
    <w:rPr>
      <w:szCs w:val="20"/>
    </w:rPr>
  </w:style>
  <w:style w:type="character" w:customStyle="1" w:styleId="TitleChar">
    <w:name w:val="Title Char"/>
    <w:basedOn w:val="DefaultParagraphFont"/>
    <w:link w:val="Title"/>
    <w:rsid w:val="00597097"/>
    <w:rPr>
      <w:sz w:val="24"/>
      <w:lang w:eastAsia="en-US"/>
    </w:rPr>
  </w:style>
  <w:style w:type="character" w:customStyle="1" w:styleId="Heading8Char">
    <w:name w:val="Heading 8 Char"/>
    <w:basedOn w:val="DefaultParagraphFont"/>
    <w:link w:val="Heading8"/>
    <w:semiHidden/>
    <w:rsid w:val="00F45593"/>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F45593"/>
    <w:rPr>
      <w:rFonts w:asciiTheme="majorHAnsi" w:eastAsiaTheme="majorEastAsia" w:hAnsiTheme="majorHAnsi" w:cstheme="majorBidi"/>
      <w:i/>
      <w:iCs/>
      <w:color w:val="272727" w:themeColor="text1" w:themeTint="D8"/>
      <w:sz w:val="21"/>
      <w:szCs w:val="21"/>
      <w:lang w:eastAsia="en-US"/>
    </w:rPr>
  </w:style>
  <w:style w:type="paragraph" w:styleId="BodyTextIndent">
    <w:name w:val="Body Text Indent"/>
    <w:basedOn w:val="Normal"/>
    <w:link w:val="BodyTextIndentChar"/>
    <w:uiPriority w:val="99"/>
    <w:semiHidden/>
    <w:unhideWhenUsed/>
    <w:rsid w:val="00F45593"/>
    <w:pPr>
      <w:spacing w:after="120"/>
      <w:ind w:left="283"/>
    </w:pPr>
  </w:style>
  <w:style w:type="character" w:customStyle="1" w:styleId="BodyTextIndentChar">
    <w:name w:val="Body Text Indent Char"/>
    <w:basedOn w:val="DefaultParagraphFont"/>
    <w:link w:val="BodyTextIndent"/>
    <w:uiPriority w:val="99"/>
    <w:semiHidden/>
    <w:rsid w:val="00F45593"/>
    <w:rPr>
      <w:sz w:val="24"/>
      <w:szCs w:val="24"/>
      <w:lang w:eastAsia="en-US"/>
    </w:rPr>
  </w:style>
  <w:style w:type="paragraph" w:styleId="BodyTextIndent2">
    <w:name w:val="Body Text Indent 2"/>
    <w:basedOn w:val="Normal"/>
    <w:link w:val="BodyTextIndent2Char"/>
    <w:uiPriority w:val="99"/>
    <w:semiHidden/>
    <w:unhideWhenUsed/>
    <w:rsid w:val="00B8503C"/>
    <w:pPr>
      <w:spacing w:after="120" w:line="480" w:lineRule="auto"/>
      <w:ind w:left="283"/>
    </w:pPr>
  </w:style>
  <w:style w:type="character" w:customStyle="1" w:styleId="BodyTextIndent2Char">
    <w:name w:val="Body Text Indent 2 Char"/>
    <w:basedOn w:val="DefaultParagraphFont"/>
    <w:link w:val="BodyTextIndent2"/>
    <w:uiPriority w:val="99"/>
    <w:semiHidden/>
    <w:rsid w:val="00B8503C"/>
    <w:rPr>
      <w:sz w:val="24"/>
      <w:szCs w:val="24"/>
      <w:lang w:eastAsia="en-US"/>
    </w:rPr>
  </w:style>
  <w:style w:type="character" w:styleId="Strong">
    <w:name w:val="Strong"/>
    <w:basedOn w:val="DefaultParagraphFont"/>
    <w:uiPriority w:val="22"/>
    <w:qFormat/>
    <w:locked/>
    <w:rsid w:val="001C2E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1453</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Johnson</dc:creator>
  <cp:lastModifiedBy>Debs Hounsome</cp:lastModifiedBy>
  <cp:revision>2</cp:revision>
  <cp:lastPrinted>2024-02-16T11:29:00Z</cp:lastPrinted>
  <dcterms:created xsi:type="dcterms:W3CDTF">2024-02-16T11:29:00Z</dcterms:created>
  <dcterms:modified xsi:type="dcterms:W3CDTF">2024-02-16T11:29:00Z</dcterms:modified>
</cp:coreProperties>
</file>