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16A5" w14:textId="77777777" w:rsidR="00224FE1" w:rsidRDefault="00224FE1" w:rsidP="00224FE1">
      <w:pPr>
        <w:jc w:val="both"/>
      </w:pPr>
      <w:r>
        <w:t>Job Title: Infection Prevention and Control Lead</w:t>
      </w:r>
    </w:p>
    <w:p w14:paraId="6370900E" w14:textId="3E9A0BA1" w:rsidR="00224FE1" w:rsidRDefault="00224FE1" w:rsidP="00224FE1">
      <w:pPr>
        <w:jc w:val="both"/>
      </w:pPr>
      <w:r>
        <w:t xml:space="preserve">Location: </w:t>
      </w:r>
      <w:r w:rsidRPr="00224FE1">
        <w:t>The Practice Plus Group Hospital Birmingham</w:t>
      </w:r>
    </w:p>
    <w:p w14:paraId="51312D34" w14:textId="77777777" w:rsidR="00224FE1" w:rsidRDefault="00224FE1" w:rsidP="00224FE1">
      <w:pPr>
        <w:jc w:val="both"/>
      </w:pPr>
      <w:r>
        <w:t xml:space="preserve">Hours: 15-22.5 hours per week (2-3 days a week) </w:t>
      </w:r>
    </w:p>
    <w:p w14:paraId="10C37F24" w14:textId="506A7BFA" w:rsidR="00224FE1" w:rsidRDefault="00224FE1" w:rsidP="00224FE1">
      <w:pPr>
        <w:jc w:val="both"/>
      </w:pPr>
      <w:r>
        <w:t>Advertising salary: up to £48,360 pro rata depending on experience</w:t>
      </w:r>
    </w:p>
    <w:p w14:paraId="628045FC" w14:textId="34B7044E" w:rsidR="00224FE1" w:rsidRDefault="00224FE1" w:rsidP="00224FE1">
      <w:pPr>
        <w:jc w:val="both"/>
      </w:pPr>
      <w:r>
        <w:t>Vacancy Type: Permanent</w:t>
      </w:r>
    </w:p>
    <w:p w14:paraId="42A2239C" w14:textId="2900A2F3" w:rsidR="00224FE1" w:rsidRDefault="00224FE1" w:rsidP="00224FE1">
      <w:pPr>
        <w:jc w:val="both"/>
      </w:pPr>
      <w:r>
        <w:t>Schedule Type: Part Time</w:t>
      </w:r>
    </w:p>
    <w:p w14:paraId="2FFE8190" w14:textId="20230BBA" w:rsidR="00DA4327" w:rsidRDefault="00DA4327" w:rsidP="00224FE1">
      <w:pPr>
        <w:jc w:val="both"/>
      </w:pPr>
    </w:p>
    <w:p w14:paraId="66F99237" w14:textId="77777777" w:rsidR="00224FE1" w:rsidRPr="00224FE1" w:rsidRDefault="00224FE1" w:rsidP="00224FE1">
      <w:pPr>
        <w:jc w:val="both"/>
        <w:rPr>
          <w:b/>
          <w:bCs/>
          <w:sz w:val="28"/>
          <w:szCs w:val="28"/>
        </w:rPr>
      </w:pPr>
      <w:r w:rsidRPr="00224FE1">
        <w:rPr>
          <w:b/>
          <w:bCs/>
          <w:sz w:val="28"/>
          <w:szCs w:val="28"/>
        </w:rPr>
        <w:t>About the Role</w:t>
      </w:r>
    </w:p>
    <w:p w14:paraId="0F6B23EC" w14:textId="77777777" w:rsidR="00224FE1" w:rsidRPr="00224FE1" w:rsidRDefault="00224FE1" w:rsidP="00224FE1">
      <w:pPr>
        <w:jc w:val="both"/>
      </w:pPr>
      <w:r w:rsidRPr="00224FE1">
        <w:t>At Practice Plus Group, we believe in the power of teamwork and partnership to deliver exceptional patient care. As the Infection Prevention and Control (IPC) Lead, you will play a vital role in reducing healthcare-associated infections (HCAIs) and contributing to our zero-tolerance approach to avoidable infections. You will be an integral part of the senior clinical team, working alongside various stakeholders to ensure the delivery of safe, clean care for our patients. The IPC Lead will also advocate for best practice across the organisation and drive the strategy to achieve clinical excellence and low infection rates.</w:t>
      </w:r>
    </w:p>
    <w:p w14:paraId="1C4DDA58" w14:textId="77777777" w:rsidR="00224FE1" w:rsidRPr="00224FE1" w:rsidRDefault="00224FE1" w:rsidP="00224FE1">
      <w:pPr>
        <w:jc w:val="both"/>
        <w:rPr>
          <w:b/>
          <w:bCs/>
          <w:sz w:val="28"/>
          <w:szCs w:val="28"/>
        </w:rPr>
      </w:pPr>
      <w:r w:rsidRPr="00224FE1">
        <w:rPr>
          <w:b/>
          <w:bCs/>
          <w:sz w:val="28"/>
          <w:szCs w:val="28"/>
        </w:rPr>
        <w:t>What You’ll Be Doing</w:t>
      </w:r>
    </w:p>
    <w:p w14:paraId="71BE31FD" w14:textId="77777777" w:rsidR="00224FE1" w:rsidRPr="00224FE1" w:rsidRDefault="00224FE1" w:rsidP="00224FE1">
      <w:pPr>
        <w:numPr>
          <w:ilvl w:val="0"/>
          <w:numId w:val="1"/>
        </w:numPr>
        <w:jc w:val="both"/>
      </w:pPr>
      <w:r w:rsidRPr="00224FE1">
        <w:t>Lead by example in infection prevention and control practices, ensuring high standards are maintained across all clinical areas.</w:t>
      </w:r>
    </w:p>
    <w:p w14:paraId="2890B6D1" w14:textId="77777777" w:rsidR="00224FE1" w:rsidRPr="00224FE1" w:rsidRDefault="00224FE1" w:rsidP="00224FE1">
      <w:pPr>
        <w:numPr>
          <w:ilvl w:val="0"/>
          <w:numId w:val="1"/>
        </w:numPr>
        <w:jc w:val="both"/>
      </w:pPr>
      <w:r w:rsidRPr="00224FE1">
        <w:t>Provide support and advice on infection prevention and control to clinical staff, including areas such as hand hygiene, waste disposal, and equipment decontamination.</w:t>
      </w:r>
    </w:p>
    <w:p w14:paraId="52C225CC" w14:textId="77777777" w:rsidR="00224FE1" w:rsidRPr="00224FE1" w:rsidRDefault="00224FE1" w:rsidP="00224FE1">
      <w:pPr>
        <w:numPr>
          <w:ilvl w:val="0"/>
          <w:numId w:val="1"/>
        </w:numPr>
        <w:jc w:val="both"/>
      </w:pPr>
      <w:r w:rsidRPr="00224FE1">
        <w:t>Conduct monthly audits and inspections, reporting findings to the Head of Nursing and Governance Team.</w:t>
      </w:r>
    </w:p>
    <w:p w14:paraId="7D30F3F3" w14:textId="77777777" w:rsidR="00224FE1" w:rsidRPr="00224FE1" w:rsidRDefault="00224FE1" w:rsidP="00224FE1">
      <w:pPr>
        <w:numPr>
          <w:ilvl w:val="0"/>
          <w:numId w:val="1"/>
        </w:numPr>
        <w:jc w:val="both"/>
      </w:pPr>
      <w:r w:rsidRPr="00224FE1">
        <w:t>Collaborate with multidisciplinary teams, including clinical staff, housekeeping, estates, and external partners, to ensure adherence to national, local, and corporate IPC policies.</w:t>
      </w:r>
    </w:p>
    <w:p w14:paraId="5A0BA03F" w14:textId="77777777" w:rsidR="00224FE1" w:rsidRPr="00224FE1" w:rsidRDefault="00224FE1" w:rsidP="00224FE1">
      <w:pPr>
        <w:numPr>
          <w:ilvl w:val="0"/>
          <w:numId w:val="1"/>
        </w:numPr>
        <w:jc w:val="both"/>
      </w:pPr>
      <w:r w:rsidRPr="00224FE1">
        <w:t>Attend IPC forums and professional development events to stay up-to-date with the latest practices and guidelines.</w:t>
      </w:r>
    </w:p>
    <w:p w14:paraId="0B0F6B2E" w14:textId="77777777" w:rsidR="00224FE1" w:rsidRPr="00224FE1" w:rsidRDefault="00224FE1" w:rsidP="00224FE1">
      <w:pPr>
        <w:numPr>
          <w:ilvl w:val="0"/>
          <w:numId w:val="1"/>
        </w:numPr>
        <w:jc w:val="both"/>
      </w:pPr>
      <w:r w:rsidRPr="00224FE1">
        <w:t>Coordinate investigations of surgical site infections and report findings to relevant stakeholders.</w:t>
      </w:r>
    </w:p>
    <w:p w14:paraId="698F7277" w14:textId="77777777" w:rsidR="00224FE1" w:rsidRPr="00224FE1" w:rsidRDefault="00224FE1" w:rsidP="00224FE1">
      <w:pPr>
        <w:numPr>
          <w:ilvl w:val="0"/>
          <w:numId w:val="1"/>
        </w:numPr>
        <w:jc w:val="both"/>
      </w:pPr>
      <w:r w:rsidRPr="00224FE1">
        <w:t>Develop and maintain strong communication channels with all relevant teams, including sharing best practices and findings from audits and inspections.</w:t>
      </w:r>
    </w:p>
    <w:p w14:paraId="3F272642" w14:textId="77777777" w:rsidR="00224FE1" w:rsidRPr="00224FE1" w:rsidRDefault="00224FE1" w:rsidP="00224FE1">
      <w:pPr>
        <w:jc w:val="both"/>
        <w:rPr>
          <w:b/>
          <w:bCs/>
          <w:sz w:val="28"/>
          <w:szCs w:val="28"/>
        </w:rPr>
      </w:pPr>
      <w:r w:rsidRPr="00224FE1">
        <w:rPr>
          <w:b/>
          <w:bCs/>
          <w:sz w:val="28"/>
          <w:szCs w:val="28"/>
        </w:rPr>
        <w:t>What We’ll Look for in You</w:t>
      </w:r>
    </w:p>
    <w:p w14:paraId="5BF38273" w14:textId="77777777" w:rsidR="00224FE1" w:rsidRPr="00224FE1" w:rsidRDefault="00224FE1" w:rsidP="00224FE1">
      <w:pPr>
        <w:numPr>
          <w:ilvl w:val="0"/>
          <w:numId w:val="2"/>
        </w:numPr>
        <w:jc w:val="both"/>
      </w:pPr>
      <w:r w:rsidRPr="00224FE1">
        <w:t>A registered NMC Nurse with an Infection Control qualification or equivalent.</w:t>
      </w:r>
    </w:p>
    <w:p w14:paraId="27E052C4" w14:textId="6ACCE40E" w:rsidR="00224FE1" w:rsidRPr="00224FE1" w:rsidRDefault="00224FE1" w:rsidP="00224FE1">
      <w:pPr>
        <w:numPr>
          <w:ilvl w:val="0"/>
          <w:numId w:val="2"/>
        </w:numPr>
        <w:jc w:val="both"/>
      </w:pPr>
      <w:r w:rsidRPr="00224FE1">
        <w:t>Significant experience in an acute hospital setting.</w:t>
      </w:r>
    </w:p>
    <w:p w14:paraId="63D3ECA3" w14:textId="77777777" w:rsidR="00224FE1" w:rsidRPr="00224FE1" w:rsidRDefault="00224FE1" w:rsidP="00224FE1">
      <w:pPr>
        <w:numPr>
          <w:ilvl w:val="0"/>
          <w:numId w:val="2"/>
        </w:numPr>
        <w:jc w:val="both"/>
      </w:pPr>
      <w:r w:rsidRPr="00224FE1">
        <w:t>Proven experience in infection control auditing and the development of infection prevention strategies.</w:t>
      </w:r>
    </w:p>
    <w:p w14:paraId="542A1556" w14:textId="77777777" w:rsidR="00224FE1" w:rsidRPr="00224FE1" w:rsidRDefault="00224FE1" w:rsidP="00224FE1">
      <w:pPr>
        <w:numPr>
          <w:ilvl w:val="0"/>
          <w:numId w:val="2"/>
        </w:numPr>
        <w:jc w:val="both"/>
      </w:pPr>
      <w:r w:rsidRPr="00224FE1">
        <w:lastRenderedPageBreak/>
        <w:t>A proactive approach to leadership, with the ability to engage and influence colleagues at all levels to adhere to IPC best practices.</w:t>
      </w:r>
    </w:p>
    <w:p w14:paraId="6D816233" w14:textId="77777777" w:rsidR="00224FE1" w:rsidRPr="00224FE1" w:rsidRDefault="00224FE1" w:rsidP="00224FE1">
      <w:pPr>
        <w:numPr>
          <w:ilvl w:val="0"/>
          <w:numId w:val="2"/>
        </w:numPr>
        <w:jc w:val="both"/>
      </w:pPr>
      <w:r w:rsidRPr="00224FE1">
        <w:t>Strong communication skills, with the ability to work collaboratively across multiple teams.</w:t>
      </w:r>
    </w:p>
    <w:p w14:paraId="17A13631" w14:textId="77777777" w:rsidR="00224FE1" w:rsidRPr="00224FE1" w:rsidRDefault="00224FE1" w:rsidP="00224FE1">
      <w:pPr>
        <w:numPr>
          <w:ilvl w:val="0"/>
          <w:numId w:val="2"/>
        </w:numPr>
        <w:jc w:val="both"/>
      </w:pPr>
      <w:r w:rsidRPr="00224FE1">
        <w:t>A commitment to ongoing professional development and a proactive approach to learning.</w:t>
      </w:r>
    </w:p>
    <w:p w14:paraId="1EA8AC6D" w14:textId="77777777" w:rsidR="00224FE1" w:rsidRPr="00224FE1" w:rsidRDefault="002D71F3" w:rsidP="00224FE1">
      <w:pPr>
        <w:jc w:val="both"/>
      </w:pPr>
      <w:r>
        <w:pict w14:anchorId="028943C5">
          <v:rect id="_x0000_i1025" style="width:0;height:1.5pt" o:hralign="center" o:hrstd="t" o:hr="t" fillcolor="#a0a0a0" stroked="f"/>
        </w:pict>
      </w:r>
    </w:p>
    <w:p w14:paraId="47EB9508" w14:textId="77777777" w:rsidR="00224FE1" w:rsidRPr="00224FE1" w:rsidRDefault="00224FE1" w:rsidP="00224FE1">
      <w:pPr>
        <w:jc w:val="both"/>
        <w:rPr>
          <w:b/>
          <w:bCs/>
        </w:rPr>
      </w:pPr>
      <w:r w:rsidRPr="00224FE1">
        <w:rPr>
          <w:b/>
          <w:bCs/>
        </w:rPr>
        <w:t>What You Can Expect in Return</w:t>
      </w:r>
    </w:p>
    <w:p w14:paraId="33C14007" w14:textId="77777777" w:rsidR="00224FE1" w:rsidRPr="00224FE1" w:rsidRDefault="00224FE1" w:rsidP="00224FE1">
      <w:pPr>
        <w:numPr>
          <w:ilvl w:val="0"/>
          <w:numId w:val="3"/>
        </w:numPr>
        <w:jc w:val="both"/>
      </w:pPr>
      <w:r w:rsidRPr="00224FE1">
        <w:t>Competitive salary and benefits.</w:t>
      </w:r>
    </w:p>
    <w:p w14:paraId="17C22A81" w14:textId="77777777" w:rsidR="00224FE1" w:rsidRPr="00224FE1" w:rsidRDefault="00224FE1" w:rsidP="00224FE1">
      <w:pPr>
        <w:numPr>
          <w:ilvl w:val="0"/>
          <w:numId w:val="3"/>
        </w:numPr>
        <w:jc w:val="both"/>
      </w:pPr>
      <w:r w:rsidRPr="00224FE1">
        <w:t>Extensive wellbeing and lifestyle benefits.</w:t>
      </w:r>
    </w:p>
    <w:p w14:paraId="0EE5682A" w14:textId="4EF7BCF4" w:rsidR="00224FE1" w:rsidRPr="00224FE1" w:rsidRDefault="00224FE1" w:rsidP="00224FE1">
      <w:pPr>
        <w:numPr>
          <w:ilvl w:val="0"/>
          <w:numId w:val="3"/>
        </w:numPr>
        <w:jc w:val="both"/>
      </w:pPr>
      <w:r w:rsidRPr="00224FE1">
        <w:t>Flexible working hours (</w:t>
      </w:r>
      <w:r>
        <w:t>15-</w:t>
      </w:r>
      <w:r w:rsidRPr="00224FE1">
        <w:t xml:space="preserve">22.5 hours per week, over </w:t>
      </w:r>
      <w:r>
        <w:t xml:space="preserve">2 or </w:t>
      </w:r>
      <w:r w:rsidRPr="00224FE1">
        <w:t>3 days).</w:t>
      </w:r>
    </w:p>
    <w:p w14:paraId="11D9C9CF" w14:textId="77777777" w:rsidR="00224FE1" w:rsidRPr="00224FE1" w:rsidRDefault="00224FE1" w:rsidP="00224FE1">
      <w:pPr>
        <w:numPr>
          <w:ilvl w:val="0"/>
          <w:numId w:val="3"/>
        </w:numPr>
        <w:jc w:val="both"/>
      </w:pPr>
      <w:r w:rsidRPr="00224FE1">
        <w:t>Professional development support to help you grow in your role.</w:t>
      </w:r>
    </w:p>
    <w:p w14:paraId="6B1FC6AA" w14:textId="77777777" w:rsidR="00224FE1" w:rsidRPr="00224FE1" w:rsidRDefault="00224FE1" w:rsidP="00224FE1">
      <w:pPr>
        <w:numPr>
          <w:ilvl w:val="0"/>
          <w:numId w:val="3"/>
        </w:numPr>
        <w:jc w:val="both"/>
      </w:pPr>
      <w:r w:rsidRPr="00224FE1">
        <w:t>Outstanding long-term career opportunities with a focus on career progression.</w:t>
      </w:r>
    </w:p>
    <w:p w14:paraId="3D155800" w14:textId="1118B908" w:rsidR="00224FE1" w:rsidRDefault="00224FE1" w:rsidP="00224FE1">
      <w:pPr>
        <w:jc w:val="both"/>
      </w:pPr>
      <w:r w:rsidRPr="00224FE1">
        <w:t>If you’re passionate about infection prevention and control and want to be part of a team that is committed to delivering exceptional patient care, we would love to hear from you. Apply now to join Practice Plus Group and make a real difference!</w:t>
      </w:r>
    </w:p>
    <w:p w14:paraId="7C7F19F4" w14:textId="4E74549F" w:rsidR="00224FE1" w:rsidRPr="00224FE1" w:rsidRDefault="00224FE1" w:rsidP="00224FE1">
      <w:pPr>
        <w:jc w:val="both"/>
      </w:pPr>
      <w:r w:rsidRPr="00224FE1">
        <w:t>To apply for the role, click on the link below. If you have any questions, contact</w:t>
      </w:r>
      <w:r>
        <w:t xml:space="preserve"> </w:t>
      </w:r>
      <w:r w:rsidRPr="00224FE1">
        <w:t>george.runham@practiceplusgroup.com in our friendly resourcing team.</w:t>
      </w:r>
    </w:p>
    <w:p w14:paraId="7B85933E" w14:textId="77777777" w:rsidR="00224FE1" w:rsidRDefault="00224FE1" w:rsidP="00224FE1">
      <w:pPr>
        <w:jc w:val="both"/>
      </w:pPr>
    </w:p>
    <w:sectPr w:rsidR="00224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4D06"/>
    <w:multiLevelType w:val="multilevel"/>
    <w:tmpl w:val="2E34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74CAE"/>
    <w:multiLevelType w:val="multilevel"/>
    <w:tmpl w:val="02A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07FA2"/>
    <w:multiLevelType w:val="multilevel"/>
    <w:tmpl w:val="822C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E1"/>
    <w:rsid w:val="00224FE1"/>
    <w:rsid w:val="002D71F3"/>
    <w:rsid w:val="00DA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7CF5"/>
  <w15:chartTrackingRefBased/>
  <w15:docId w15:val="{D314A80B-93DF-4299-9C7E-90ED7A25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396681">
      <w:bodyDiv w:val="1"/>
      <w:marLeft w:val="0"/>
      <w:marRight w:val="0"/>
      <w:marTop w:val="0"/>
      <w:marBottom w:val="0"/>
      <w:divBdr>
        <w:top w:val="none" w:sz="0" w:space="0" w:color="auto"/>
        <w:left w:val="none" w:sz="0" w:space="0" w:color="auto"/>
        <w:bottom w:val="none" w:sz="0" w:space="0" w:color="auto"/>
        <w:right w:val="none" w:sz="0" w:space="0" w:color="auto"/>
      </w:divBdr>
    </w:div>
    <w:div w:id="1821772472">
      <w:bodyDiv w:val="1"/>
      <w:marLeft w:val="0"/>
      <w:marRight w:val="0"/>
      <w:marTop w:val="0"/>
      <w:marBottom w:val="0"/>
      <w:divBdr>
        <w:top w:val="none" w:sz="0" w:space="0" w:color="auto"/>
        <w:left w:val="none" w:sz="0" w:space="0" w:color="auto"/>
        <w:bottom w:val="none" w:sz="0" w:space="0" w:color="auto"/>
        <w:right w:val="none" w:sz="0" w:space="0" w:color="auto"/>
      </w:divBdr>
      <w:divsChild>
        <w:div w:id="829174578">
          <w:marLeft w:val="0"/>
          <w:marRight w:val="360"/>
          <w:marTop w:val="0"/>
          <w:marBottom w:val="0"/>
          <w:divBdr>
            <w:top w:val="none" w:sz="0" w:space="0" w:color="auto"/>
            <w:left w:val="none" w:sz="0" w:space="0" w:color="auto"/>
            <w:bottom w:val="none" w:sz="0" w:space="0" w:color="auto"/>
            <w:right w:val="none" w:sz="0" w:space="0" w:color="auto"/>
          </w:divBdr>
          <w:divsChild>
            <w:div w:id="138157893">
              <w:marLeft w:val="0"/>
              <w:marRight w:val="0"/>
              <w:marTop w:val="0"/>
              <w:marBottom w:val="0"/>
              <w:divBdr>
                <w:top w:val="none" w:sz="0" w:space="0" w:color="auto"/>
                <w:left w:val="none" w:sz="0" w:space="0" w:color="auto"/>
                <w:bottom w:val="none" w:sz="0" w:space="0" w:color="auto"/>
                <w:right w:val="none" w:sz="0" w:space="0" w:color="auto"/>
              </w:divBdr>
              <w:divsChild>
                <w:div w:id="20813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3648">
          <w:marLeft w:val="0"/>
          <w:marRight w:val="360"/>
          <w:marTop w:val="0"/>
          <w:marBottom w:val="0"/>
          <w:divBdr>
            <w:top w:val="none" w:sz="0" w:space="0" w:color="auto"/>
            <w:left w:val="none" w:sz="0" w:space="0" w:color="auto"/>
            <w:bottom w:val="none" w:sz="0" w:space="0" w:color="auto"/>
            <w:right w:val="none" w:sz="0" w:space="0" w:color="auto"/>
          </w:divBdr>
          <w:divsChild>
            <w:div w:id="199167579">
              <w:marLeft w:val="0"/>
              <w:marRight w:val="0"/>
              <w:marTop w:val="0"/>
              <w:marBottom w:val="0"/>
              <w:divBdr>
                <w:top w:val="none" w:sz="0" w:space="0" w:color="auto"/>
                <w:left w:val="none" w:sz="0" w:space="0" w:color="auto"/>
                <w:bottom w:val="none" w:sz="0" w:space="0" w:color="auto"/>
                <w:right w:val="none" w:sz="0" w:space="0" w:color="auto"/>
              </w:divBdr>
              <w:divsChild>
                <w:div w:id="3948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2096">
          <w:marLeft w:val="0"/>
          <w:marRight w:val="360"/>
          <w:marTop w:val="0"/>
          <w:marBottom w:val="0"/>
          <w:divBdr>
            <w:top w:val="none" w:sz="0" w:space="0" w:color="auto"/>
            <w:left w:val="none" w:sz="0" w:space="0" w:color="auto"/>
            <w:bottom w:val="none" w:sz="0" w:space="0" w:color="auto"/>
            <w:right w:val="none" w:sz="0" w:space="0" w:color="auto"/>
          </w:divBdr>
          <w:divsChild>
            <w:div w:id="1823962744">
              <w:marLeft w:val="0"/>
              <w:marRight w:val="0"/>
              <w:marTop w:val="0"/>
              <w:marBottom w:val="0"/>
              <w:divBdr>
                <w:top w:val="none" w:sz="0" w:space="0" w:color="auto"/>
                <w:left w:val="none" w:sz="0" w:space="0" w:color="auto"/>
                <w:bottom w:val="none" w:sz="0" w:space="0" w:color="auto"/>
                <w:right w:val="none" w:sz="0" w:space="0" w:color="auto"/>
              </w:divBdr>
              <w:divsChild>
                <w:div w:id="1786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EF3C36B2FCF44963F72CF9AB0246E" ma:contentTypeVersion="10" ma:contentTypeDescription="Create a new document." ma:contentTypeScope="" ma:versionID="1ccb22ea27a2cf9c391346fea9db2017">
  <xsd:schema xmlns:xsd="http://www.w3.org/2001/XMLSchema" xmlns:xs="http://www.w3.org/2001/XMLSchema" xmlns:p="http://schemas.microsoft.com/office/2006/metadata/properties" xmlns:ns3="e421540f-990c-4e07-a15c-0e2b189b0b63" targetNamespace="http://schemas.microsoft.com/office/2006/metadata/properties" ma:root="true" ma:fieldsID="9438242da1ead080ded98e22ef627fd9" ns3:_="">
    <xsd:import namespace="e421540f-990c-4e07-a15c-0e2b189b0b6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1540f-990c-4e07-a15c-0e2b189b0b6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421540f-990c-4e07-a15c-0e2b189b0b63" xsi:nil="true"/>
  </documentManagement>
</p:properties>
</file>

<file path=customXml/itemProps1.xml><?xml version="1.0" encoding="utf-8"?>
<ds:datastoreItem xmlns:ds="http://schemas.openxmlformats.org/officeDocument/2006/customXml" ds:itemID="{7D5EB39B-F6A4-4C93-80DF-2529CAEDDC3E}">
  <ds:schemaRefs>
    <ds:schemaRef ds:uri="http://schemas.microsoft.com/sharepoint/v3/contenttype/forms"/>
  </ds:schemaRefs>
</ds:datastoreItem>
</file>

<file path=customXml/itemProps2.xml><?xml version="1.0" encoding="utf-8"?>
<ds:datastoreItem xmlns:ds="http://schemas.openxmlformats.org/officeDocument/2006/customXml" ds:itemID="{38213E15-8C84-471A-88C8-1CFDF87CB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1540f-990c-4e07-a15c-0e2b189b0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09760-BF1D-4059-8A3A-1F7DFC195A53}">
  <ds:schemaRefs>
    <ds:schemaRef ds:uri="http://schemas.microsoft.com/office/2006/metadata/properties"/>
    <ds:schemaRef ds:uri="http://schemas.microsoft.com/office/infopath/2007/PartnerControls"/>
    <ds:schemaRef ds:uri="e421540f-990c-4e07-a15c-0e2b189b0b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dc:creator>
  <cp:keywords/>
  <dc:description/>
  <cp:lastModifiedBy>George Runham</cp:lastModifiedBy>
  <cp:revision>2</cp:revision>
  <dcterms:created xsi:type="dcterms:W3CDTF">2025-02-19T17:13:00Z</dcterms:created>
  <dcterms:modified xsi:type="dcterms:W3CDTF">2025-02-19T17:13:00Z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0x010100AA9EF3C36B2FCF44963F72CF9AB0246E</vt:lpwstr>
  </property>
</Properties>
</file>