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473" w:rsidRPr="00767A0B" w:rsidRDefault="00E04473" w:rsidP="00E04473">
      <w:pPr>
        <w:pStyle w:val="Heading3"/>
        <w:rPr>
          <w:rFonts w:ascii="Arial" w:hAnsi="Arial" w:cs="Arial"/>
          <w:b/>
          <w:i w:val="0"/>
          <w:sz w:val="22"/>
          <w:szCs w:val="22"/>
          <w:u w:val="none"/>
        </w:rPr>
      </w:pPr>
      <w:r w:rsidRPr="00767A0B">
        <w:rPr>
          <w:rFonts w:ascii="Arial" w:hAnsi="Arial" w:cs="Arial"/>
          <w:b/>
          <w:i w:val="0"/>
          <w:sz w:val="22"/>
          <w:szCs w:val="22"/>
          <w:u w:val="none"/>
        </w:rPr>
        <w:t>JOB DESCRIPTION</w:t>
      </w:r>
    </w:p>
    <w:p w:rsidR="00E04473" w:rsidRPr="00767A0B" w:rsidRDefault="00E04473" w:rsidP="00E04473">
      <w:pPr>
        <w:rPr>
          <w:sz w:val="22"/>
          <w:szCs w:val="22"/>
        </w:rPr>
      </w:pPr>
    </w:p>
    <w:p w:rsidR="00E04473" w:rsidRPr="00767A0B" w:rsidRDefault="00E04473" w:rsidP="00E04473">
      <w:pPr>
        <w:rPr>
          <w:sz w:val="22"/>
          <w:szCs w:val="22"/>
        </w:rPr>
      </w:pPr>
    </w:p>
    <w:p w:rsidR="00E04473" w:rsidRPr="00767A0B" w:rsidRDefault="00E04473" w:rsidP="005B3D88">
      <w:pPr>
        <w:pStyle w:val="Heading4"/>
        <w:pBdr>
          <w:top w:val="single" w:sz="4" w:space="9" w:color="auto"/>
          <w:left w:val="single" w:sz="4" w:space="4" w:color="auto"/>
          <w:bottom w:val="single" w:sz="4" w:space="10" w:color="auto"/>
          <w:right w:val="single" w:sz="4" w:space="4" w:color="auto"/>
        </w:pBdr>
        <w:shd w:val="clear" w:color="auto" w:fill="D9D9D9" w:themeFill="background1" w:themeFillShade="D9"/>
        <w:tabs>
          <w:tab w:val="left" w:pos="2880"/>
        </w:tabs>
        <w:spacing w:after="120"/>
        <w:rPr>
          <w:rFonts w:ascii="Arial" w:hAnsi="Arial" w:cs="Arial"/>
          <w:b w:val="0"/>
          <w:sz w:val="22"/>
          <w:szCs w:val="22"/>
        </w:rPr>
      </w:pPr>
      <w:r w:rsidRPr="00767A0B">
        <w:rPr>
          <w:rFonts w:ascii="Arial" w:hAnsi="Arial" w:cs="Arial"/>
          <w:sz w:val="22"/>
          <w:szCs w:val="22"/>
        </w:rPr>
        <w:t>Job Title:</w:t>
      </w:r>
      <w:r w:rsidR="00466093">
        <w:rPr>
          <w:rFonts w:ascii="Arial" w:hAnsi="Arial" w:cs="Arial"/>
          <w:sz w:val="22"/>
          <w:szCs w:val="22"/>
        </w:rPr>
        <w:tab/>
      </w:r>
      <w:r w:rsidR="003E100F">
        <w:rPr>
          <w:rFonts w:ascii="Arial" w:hAnsi="Arial" w:cs="Arial"/>
          <w:sz w:val="22"/>
          <w:szCs w:val="22"/>
        </w:rPr>
        <w:t>General Practitioner</w:t>
      </w:r>
    </w:p>
    <w:p w:rsidR="00E04473" w:rsidRPr="00767A0B" w:rsidRDefault="00E04473" w:rsidP="005B3D88">
      <w:pPr>
        <w:pBdr>
          <w:top w:val="single" w:sz="4" w:space="9" w:color="auto"/>
          <w:left w:val="single" w:sz="4" w:space="4" w:color="auto"/>
          <w:bottom w:val="single" w:sz="4" w:space="10" w:color="auto"/>
          <w:right w:val="single" w:sz="4" w:space="4" w:color="auto"/>
        </w:pBdr>
        <w:shd w:val="clear" w:color="auto" w:fill="D9D9D9" w:themeFill="background1" w:themeFillShade="D9"/>
        <w:tabs>
          <w:tab w:val="left" w:pos="2880"/>
        </w:tabs>
        <w:spacing w:after="120"/>
        <w:rPr>
          <w:rFonts w:ascii="Arial" w:hAnsi="Arial" w:cs="Arial"/>
          <w:sz w:val="22"/>
          <w:szCs w:val="22"/>
        </w:rPr>
      </w:pPr>
      <w:r w:rsidRPr="00767A0B">
        <w:rPr>
          <w:rFonts w:ascii="Arial" w:hAnsi="Arial" w:cs="Arial"/>
          <w:b/>
          <w:sz w:val="22"/>
          <w:szCs w:val="22"/>
        </w:rPr>
        <w:t>Reporting to:</w:t>
      </w:r>
      <w:r w:rsidR="00156AF2" w:rsidRPr="00767A0B">
        <w:rPr>
          <w:rFonts w:ascii="Arial" w:hAnsi="Arial" w:cs="Arial"/>
          <w:b/>
          <w:sz w:val="22"/>
          <w:szCs w:val="22"/>
        </w:rPr>
        <w:tab/>
      </w:r>
      <w:r w:rsidR="003E100F" w:rsidRPr="00D76036">
        <w:rPr>
          <w:rFonts w:ascii="Arial" w:hAnsi="Arial" w:cs="Arial"/>
          <w:b/>
          <w:sz w:val="22"/>
          <w:szCs w:val="22"/>
        </w:rPr>
        <w:t>CAS Manager</w:t>
      </w:r>
      <w:r w:rsidRPr="00D76036">
        <w:rPr>
          <w:rFonts w:ascii="Arial" w:hAnsi="Arial" w:cs="Arial"/>
          <w:b/>
          <w:sz w:val="22"/>
          <w:szCs w:val="22"/>
        </w:rPr>
        <w:tab/>
      </w:r>
    </w:p>
    <w:p w:rsidR="00E04473" w:rsidRPr="00767A0B" w:rsidRDefault="00E04473" w:rsidP="00CD4F97">
      <w:pPr>
        <w:pBdr>
          <w:top w:val="single" w:sz="4" w:space="9" w:color="auto"/>
          <w:left w:val="single" w:sz="4" w:space="4" w:color="auto"/>
          <w:bottom w:val="single" w:sz="4" w:space="10" w:color="auto"/>
          <w:right w:val="single" w:sz="4" w:space="4" w:color="auto"/>
        </w:pBdr>
        <w:shd w:val="clear" w:color="auto" w:fill="D9D9D9" w:themeFill="background1" w:themeFillShade="D9"/>
        <w:tabs>
          <w:tab w:val="left" w:pos="2880"/>
        </w:tabs>
        <w:spacing w:after="120"/>
        <w:ind w:left="2880" w:hanging="2880"/>
        <w:rPr>
          <w:rFonts w:ascii="Arial" w:hAnsi="Arial" w:cs="Arial"/>
          <w:sz w:val="22"/>
          <w:szCs w:val="22"/>
        </w:rPr>
      </w:pPr>
      <w:r w:rsidRPr="00767A0B">
        <w:rPr>
          <w:rFonts w:ascii="Arial" w:hAnsi="Arial" w:cs="Arial"/>
          <w:b/>
          <w:sz w:val="22"/>
          <w:szCs w:val="22"/>
        </w:rPr>
        <w:t>Accountable to:</w:t>
      </w:r>
      <w:r w:rsidR="00C364B7" w:rsidRPr="00767A0B">
        <w:rPr>
          <w:rFonts w:ascii="Arial" w:hAnsi="Arial" w:cs="Arial"/>
          <w:sz w:val="22"/>
          <w:szCs w:val="22"/>
        </w:rPr>
        <w:t xml:space="preserve"> </w:t>
      </w:r>
      <w:r w:rsidR="00156AF2" w:rsidRPr="00767A0B">
        <w:rPr>
          <w:rFonts w:ascii="Arial" w:hAnsi="Arial" w:cs="Arial"/>
          <w:sz w:val="22"/>
          <w:szCs w:val="22"/>
        </w:rPr>
        <w:tab/>
      </w:r>
      <w:r w:rsidR="00CD4F97">
        <w:rPr>
          <w:rFonts w:ascii="Arial" w:hAnsi="Arial" w:cs="Arial"/>
          <w:sz w:val="22"/>
          <w:szCs w:val="22"/>
        </w:rPr>
        <w:t>Service Director 111, Medical Directo</w:t>
      </w:r>
      <w:r w:rsidR="0087120B">
        <w:rPr>
          <w:rFonts w:ascii="Arial" w:hAnsi="Arial" w:cs="Arial"/>
          <w:sz w:val="22"/>
          <w:szCs w:val="22"/>
        </w:rPr>
        <w:t>r 111</w:t>
      </w:r>
      <w:r w:rsidR="00C364B7" w:rsidRPr="00767A0B">
        <w:rPr>
          <w:rFonts w:ascii="Arial" w:hAnsi="Arial" w:cs="Arial"/>
          <w:sz w:val="22"/>
          <w:szCs w:val="22"/>
        </w:rPr>
        <w:tab/>
      </w:r>
      <w:r w:rsidR="002F0060" w:rsidRPr="00767A0B">
        <w:rPr>
          <w:rFonts w:ascii="Arial" w:hAnsi="Arial" w:cs="Arial"/>
          <w:sz w:val="22"/>
          <w:szCs w:val="22"/>
        </w:rPr>
        <w:t xml:space="preserve"> </w:t>
      </w:r>
    </w:p>
    <w:p w:rsidR="00E04473" w:rsidRPr="00767A0B" w:rsidRDefault="00E04473" w:rsidP="0092135D">
      <w:pPr>
        <w:pBdr>
          <w:top w:val="single" w:sz="4" w:space="9" w:color="auto"/>
          <w:left w:val="single" w:sz="4" w:space="4" w:color="auto"/>
          <w:bottom w:val="single" w:sz="4" w:space="10" w:color="auto"/>
          <w:right w:val="single" w:sz="4" w:space="4" w:color="auto"/>
        </w:pBdr>
        <w:shd w:val="clear" w:color="auto" w:fill="D9D9D9" w:themeFill="background1" w:themeFillShade="D9"/>
        <w:tabs>
          <w:tab w:val="left" w:pos="2880"/>
        </w:tabs>
        <w:spacing w:after="120"/>
        <w:ind w:left="2880" w:hanging="2880"/>
        <w:rPr>
          <w:rFonts w:ascii="Arial" w:hAnsi="Arial" w:cs="Arial"/>
          <w:sz w:val="22"/>
          <w:szCs w:val="22"/>
        </w:rPr>
      </w:pPr>
      <w:r w:rsidRPr="00767A0B">
        <w:rPr>
          <w:rFonts w:ascii="Arial" w:hAnsi="Arial" w:cs="Arial"/>
          <w:b/>
          <w:sz w:val="22"/>
          <w:szCs w:val="22"/>
        </w:rPr>
        <w:t>Hours of Work:</w:t>
      </w:r>
      <w:r w:rsidR="00C364B7" w:rsidRPr="00767A0B">
        <w:rPr>
          <w:rFonts w:ascii="Arial" w:hAnsi="Arial" w:cs="Arial"/>
          <w:sz w:val="22"/>
          <w:szCs w:val="22"/>
        </w:rPr>
        <w:tab/>
      </w:r>
      <w:r w:rsidR="00466093" w:rsidRPr="0092135D">
        <w:rPr>
          <w:rFonts w:ascii="Arial" w:hAnsi="Arial" w:cs="Arial"/>
          <w:sz w:val="22"/>
          <w:szCs w:val="22"/>
        </w:rPr>
        <w:t xml:space="preserve">Flexible shift patterns </w:t>
      </w:r>
      <w:r w:rsidR="0092135D">
        <w:rPr>
          <w:rFonts w:ascii="Arial" w:hAnsi="Arial" w:cs="Arial"/>
          <w:sz w:val="22"/>
          <w:szCs w:val="22"/>
        </w:rPr>
        <w:t xml:space="preserve">to meet the needs of the service </w:t>
      </w:r>
      <w:r w:rsidR="00466093" w:rsidRPr="0092135D">
        <w:rPr>
          <w:rFonts w:ascii="Arial" w:hAnsi="Arial" w:cs="Arial"/>
          <w:sz w:val="22"/>
          <w:szCs w:val="22"/>
        </w:rPr>
        <w:t>including days, evenings</w:t>
      </w:r>
      <w:r w:rsidR="0092135D" w:rsidRPr="0092135D">
        <w:rPr>
          <w:rFonts w:ascii="Arial" w:hAnsi="Arial" w:cs="Arial"/>
          <w:sz w:val="22"/>
          <w:szCs w:val="22"/>
        </w:rPr>
        <w:t>, nights, weekends and bank holidays</w:t>
      </w:r>
    </w:p>
    <w:p w:rsidR="00E04473" w:rsidRPr="00767A0B" w:rsidRDefault="00E04473" w:rsidP="00034AC5">
      <w:pPr>
        <w:pBdr>
          <w:top w:val="single" w:sz="4" w:space="9" w:color="auto"/>
          <w:left w:val="single" w:sz="4" w:space="4" w:color="auto"/>
          <w:bottom w:val="single" w:sz="4" w:space="10" w:color="auto"/>
          <w:right w:val="single" w:sz="4" w:space="4" w:color="auto"/>
        </w:pBdr>
        <w:shd w:val="clear" w:color="auto" w:fill="D9D9D9" w:themeFill="background1" w:themeFillShade="D9"/>
        <w:tabs>
          <w:tab w:val="left" w:pos="2880"/>
        </w:tabs>
        <w:ind w:left="2880" w:hanging="2880"/>
        <w:rPr>
          <w:rFonts w:ascii="Arial" w:hAnsi="Arial" w:cs="Arial"/>
          <w:sz w:val="22"/>
          <w:szCs w:val="22"/>
        </w:rPr>
      </w:pPr>
      <w:r w:rsidRPr="00767A0B">
        <w:rPr>
          <w:rFonts w:ascii="Arial" w:hAnsi="Arial" w:cs="Arial"/>
          <w:b/>
          <w:sz w:val="22"/>
          <w:szCs w:val="22"/>
        </w:rPr>
        <w:t>Location:</w:t>
      </w:r>
      <w:r w:rsidR="00C364B7" w:rsidRPr="00767A0B">
        <w:rPr>
          <w:rFonts w:ascii="Arial" w:hAnsi="Arial" w:cs="Arial"/>
          <w:sz w:val="22"/>
          <w:szCs w:val="22"/>
        </w:rPr>
        <w:tab/>
      </w:r>
      <w:r w:rsidR="00156AF2" w:rsidRPr="00767A0B">
        <w:rPr>
          <w:rFonts w:ascii="Arial" w:hAnsi="Arial" w:cs="Arial"/>
          <w:sz w:val="22"/>
          <w:szCs w:val="22"/>
        </w:rPr>
        <w:t>Regional</w:t>
      </w:r>
      <w:bookmarkStart w:id="0" w:name="_GoBack"/>
      <w:bookmarkEnd w:id="0"/>
      <w:r w:rsidR="00156AF2" w:rsidRPr="00767A0B">
        <w:rPr>
          <w:rFonts w:ascii="Arial" w:hAnsi="Arial" w:cs="Arial"/>
          <w:sz w:val="22"/>
          <w:szCs w:val="22"/>
        </w:rPr>
        <w:t xml:space="preserve"> Call Centre/</w:t>
      </w:r>
      <w:r w:rsidR="003E100F">
        <w:rPr>
          <w:rFonts w:ascii="Arial" w:hAnsi="Arial" w:cs="Arial"/>
          <w:sz w:val="22"/>
          <w:szCs w:val="22"/>
        </w:rPr>
        <w:t>CAS</w:t>
      </w:r>
      <w:r w:rsidR="00466093">
        <w:rPr>
          <w:rFonts w:ascii="Arial" w:hAnsi="Arial" w:cs="Arial"/>
          <w:sz w:val="22"/>
          <w:szCs w:val="22"/>
        </w:rPr>
        <w:t xml:space="preserve">, </w:t>
      </w:r>
      <w:r w:rsidR="00034AC5">
        <w:rPr>
          <w:rFonts w:ascii="Arial" w:hAnsi="Arial" w:cs="Arial"/>
          <w:sz w:val="22"/>
          <w:szCs w:val="22"/>
        </w:rPr>
        <w:t xml:space="preserve">primary care centre </w:t>
      </w:r>
      <w:r w:rsidR="00466093">
        <w:rPr>
          <w:rFonts w:ascii="Arial" w:hAnsi="Arial" w:cs="Arial"/>
          <w:sz w:val="22"/>
          <w:szCs w:val="22"/>
        </w:rPr>
        <w:t>or other suitable location</w:t>
      </w:r>
      <w:r w:rsidR="002F0060" w:rsidRPr="00767A0B">
        <w:rPr>
          <w:rFonts w:ascii="Arial" w:hAnsi="Arial" w:cs="Arial"/>
          <w:sz w:val="22"/>
          <w:szCs w:val="22"/>
        </w:rPr>
        <w:t xml:space="preserve"> </w:t>
      </w:r>
    </w:p>
    <w:p w:rsidR="00E04473" w:rsidRPr="00767A0B" w:rsidRDefault="00E04473" w:rsidP="00E04473">
      <w:pPr>
        <w:rPr>
          <w:rFonts w:ascii="Arial" w:hAnsi="Arial" w:cs="Arial"/>
          <w:color w:val="000080"/>
          <w:sz w:val="22"/>
          <w:szCs w:val="22"/>
        </w:rPr>
      </w:pPr>
    </w:p>
    <w:p w:rsidR="00E04473" w:rsidRPr="00767A0B" w:rsidRDefault="00E04473" w:rsidP="00E04473">
      <w:pPr>
        <w:rPr>
          <w:rFonts w:ascii="Arial" w:hAnsi="Arial" w:cs="Arial"/>
          <w:color w:val="000080"/>
          <w:sz w:val="22"/>
          <w:szCs w:val="22"/>
        </w:rPr>
      </w:pPr>
    </w:p>
    <w:p w:rsidR="00E04473" w:rsidRPr="00767A0B" w:rsidRDefault="00767A0B" w:rsidP="00E04473">
      <w:pPr>
        <w:rPr>
          <w:rFonts w:ascii="Arial" w:hAnsi="Arial" w:cs="Arial"/>
          <w:b/>
          <w:sz w:val="22"/>
          <w:szCs w:val="22"/>
          <w:u w:val="single"/>
        </w:rPr>
      </w:pPr>
      <w:r>
        <w:rPr>
          <w:rFonts w:ascii="Arial" w:hAnsi="Arial" w:cs="Arial"/>
          <w:b/>
          <w:sz w:val="22"/>
          <w:szCs w:val="22"/>
          <w:u w:val="single"/>
        </w:rPr>
        <w:t>Note</w:t>
      </w:r>
    </w:p>
    <w:p w:rsidR="00034AC5" w:rsidRPr="00034AC5" w:rsidRDefault="00034AC5" w:rsidP="00034AC5">
      <w:pPr>
        <w:rPr>
          <w:rFonts w:ascii="Arial" w:hAnsi="Arial" w:cs="Arial"/>
          <w:sz w:val="22"/>
          <w:szCs w:val="22"/>
        </w:rPr>
      </w:pPr>
      <w:r w:rsidRPr="00034AC5">
        <w:rPr>
          <w:rFonts w:ascii="Arial" w:hAnsi="Arial" w:cs="Arial"/>
          <w:sz w:val="22"/>
          <w:szCs w:val="22"/>
        </w:rPr>
        <w:t xml:space="preserve">To facilitate joint working with other skillsets within the </w:t>
      </w:r>
      <w:r w:rsidR="003E100F">
        <w:rPr>
          <w:rFonts w:ascii="Arial" w:hAnsi="Arial" w:cs="Arial"/>
          <w:sz w:val="22"/>
          <w:szCs w:val="22"/>
        </w:rPr>
        <w:t>CAS</w:t>
      </w:r>
      <w:r w:rsidRPr="00034AC5">
        <w:rPr>
          <w:rFonts w:ascii="Arial" w:hAnsi="Arial" w:cs="Arial"/>
          <w:sz w:val="22"/>
          <w:szCs w:val="22"/>
        </w:rPr>
        <w:t xml:space="preserve">, it is desirable for the role to be physically located at the </w:t>
      </w:r>
      <w:r w:rsidR="003E100F">
        <w:rPr>
          <w:rFonts w:ascii="Arial" w:hAnsi="Arial" w:cs="Arial"/>
          <w:sz w:val="22"/>
          <w:szCs w:val="22"/>
        </w:rPr>
        <w:t>Ipswich</w:t>
      </w:r>
      <w:r w:rsidRPr="00034AC5">
        <w:rPr>
          <w:rFonts w:ascii="Arial" w:hAnsi="Arial" w:cs="Arial"/>
          <w:sz w:val="22"/>
          <w:szCs w:val="22"/>
        </w:rPr>
        <w:t xml:space="preserve"> call centre, however subject to agreement GPs working for Alliance partner GP OOH services may be able to work from their base location.</w:t>
      </w:r>
    </w:p>
    <w:p w:rsidR="00034AC5" w:rsidRDefault="00034AC5" w:rsidP="00034AC5">
      <w:pPr>
        <w:jc w:val="both"/>
        <w:rPr>
          <w:rFonts w:ascii="Arial" w:hAnsi="Arial" w:cs="Arial"/>
          <w:sz w:val="22"/>
          <w:szCs w:val="22"/>
        </w:rPr>
      </w:pPr>
    </w:p>
    <w:p w:rsidR="00034AC5" w:rsidRPr="00034AC5" w:rsidRDefault="00034AC5" w:rsidP="00034AC5">
      <w:pPr>
        <w:jc w:val="both"/>
        <w:rPr>
          <w:rFonts w:ascii="Arial" w:hAnsi="Arial" w:cs="Arial"/>
          <w:sz w:val="22"/>
          <w:szCs w:val="22"/>
        </w:rPr>
      </w:pPr>
      <w:r w:rsidRPr="00034AC5">
        <w:rPr>
          <w:rFonts w:ascii="Arial" w:hAnsi="Arial" w:cs="Arial"/>
          <w:sz w:val="22"/>
          <w:szCs w:val="22"/>
        </w:rPr>
        <w:t>At this stage, remote home working is not considered appropriate for the role, although this is an expected future development.</w:t>
      </w:r>
    </w:p>
    <w:p w:rsidR="00E04473" w:rsidRPr="00767A0B" w:rsidRDefault="00E04473" w:rsidP="00E04473">
      <w:pPr>
        <w:rPr>
          <w:rFonts w:ascii="Arial" w:hAnsi="Arial" w:cs="Arial"/>
          <w:color w:val="000080"/>
          <w:sz w:val="22"/>
          <w:szCs w:val="22"/>
        </w:rPr>
      </w:pPr>
    </w:p>
    <w:p w:rsidR="00E04473" w:rsidRPr="00767A0B" w:rsidRDefault="00767A0B" w:rsidP="00767A0B">
      <w:pPr>
        <w:pStyle w:val="Heading3"/>
        <w:jc w:val="both"/>
        <w:rPr>
          <w:rFonts w:ascii="Arial" w:hAnsi="Arial" w:cs="Arial"/>
          <w:b/>
          <w:i w:val="0"/>
          <w:sz w:val="22"/>
          <w:szCs w:val="22"/>
        </w:rPr>
      </w:pPr>
      <w:r>
        <w:rPr>
          <w:rFonts w:ascii="Arial" w:hAnsi="Arial" w:cs="Arial"/>
          <w:b/>
          <w:i w:val="0"/>
          <w:sz w:val="22"/>
          <w:szCs w:val="22"/>
        </w:rPr>
        <w:t>Organisation</w:t>
      </w:r>
    </w:p>
    <w:p w:rsidR="00156AF2" w:rsidRDefault="00156AF2" w:rsidP="00156AF2">
      <w:pPr>
        <w:rPr>
          <w:rFonts w:ascii="Arial" w:hAnsi="Arial" w:cs="Arial"/>
          <w:sz w:val="22"/>
          <w:szCs w:val="22"/>
        </w:rPr>
      </w:pPr>
      <w:r w:rsidRPr="00A73CCC">
        <w:rPr>
          <w:rFonts w:ascii="Arial" w:hAnsi="Arial" w:cs="Arial"/>
          <w:sz w:val="22"/>
          <w:szCs w:val="22"/>
        </w:rPr>
        <w:t xml:space="preserve">The </w:t>
      </w:r>
      <w:r w:rsidR="003E100F">
        <w:rPr>
          <w:rFonts w:ascii="Arial" w:hAnsi="Arial" w:cs="Arial"/>
          <w:sz w:val="22"/>
          <w:szCs w:val="22"/>
        </w:rPr>
        <w:t>Clinical Assessment S</w:t>
      </w:r>
      <w:r w:rsidRPr="00A73CCC">
        <w:rPr>
          <w:rFonts w:ascii="Arial" w:hAnsi="Arial" w:cs="Arial"/>
          <w:sz w:val="22"/>
          <w:szCs w:val="22"/>
        </w:rPr>
        <w:t>ervice</w:t>
      </w:r>
      <w:r w:rsidR="003E100F">
        <w:rPr>
          <w:rFonts w:ascii="Arial" w:hAnsi="Arial" w:cs="Arial"/>
          <w:sz w:val="22"/>
          <w:szCs w:val="22"/>
        </w:rPr>
        <w:t xml:space="preserve"> (CAS)</w:t>
      </w:r>
      <w:r w:rsidRPr="00A73CCC">
        <w:rPr>
          <w:rFonts w:ascii="Arial" w:hAnsi="Arial" w:cs="Arial"/>
          <w:sz w:val="22"/>
          <w:szCs w:val="22"/>
        </w:rPr>
        <w:t xml:space="preserve"> provides a 24/7 non-emergency telephone service </w:t>
      </w:r>
      <w:r w:rsidR="003E100F">
        <w:rPr>
          <w:rFonts w:ascii="Arial" w:hAnsi="Arial" w:cs="Arial"/>
          <w:sz w:val="22"/>
          <w:szCs w:val="22"/>
        </w:rPr>
        <w:t xml:space="preserve">in conjunction with NHS 111, </w:t>
      </w:r>
      <w:r w:rsidRPr="00A73CCC">
        <w:rPr>
          <w:rFonts w:ascii="Arial" w:hAnsi="Arial" w:cs="Arial"/>
          <w:sz w:val="22"/>
          <w:szCs w:val="22"/>
        </w:rPr>
        <w:t xml:space="preserve">providing patients access every day of the year to the most appropriate care for their needs, without the need for repeated assessment. </w:t>
      </w:r>
    </w:p>
    <w:p w:rsidR="003E100F" w:rsidRPr="00A73CCC" w:rsidRDefault="003E100F" w:rsidP="00156AF2">
      <w:pPr>
        <w:rPr>
          <w:rFonts w:ascii="Arial" w:hAnsi="Arial" w:cs="Arial"/>
          <w:sz w:val="22"/>
          <w:szCs w:val="22"/>
        </w:rPr>
      </w:pPr>
    </w:p>
    <w:p w:rsidR="00156AF2" w:rsidRPr="00A73CCC" w:rsidRDefault="00156AF2" w:rsidP="00767A0B">
      <w:pPr>
        <w:pStyle w:val="Heading7"/>
        <w:spacing w:after="0"/>
        <w:rPr>
          <w:rFonts w:ascii="Arial" w:hAnsi="Arial" w:cs="Arial"/>
          <w:sz w:val="22"/>
          <w:szCs w:val="22"/>
        </w:rPr>
      </w:pPr>
      <w:r w:rsidRPr="00A73CCC">
        <w:rPr>
          <w:rFonts w:ascii="Arial" w:hAnsi="Arial" w:cs="Arial"/>
          <w:sz w:val="22"/>
          <w:szCs w:val="22"/>
        </w:rPr>
        <w:t xml:space="preserve">The service is designed to improve and simplify access to non-emergency health care by providing assessment, advice and access to a full range of services including; specialist advice from a range of allied health professionals within the clinical hub, direct booking into primary care services and referrals into other services including community, primary and secondary care. </w:t>
      </w:r>
    </w:p>
    <w:p w:rsidR="00023399" w:rsidRPr="00767A0B" w:rsidRDefault="00023399" w:rsidP="00E04473">
      <w:pPr>
        <w:rPr>
          <w:rFonts w:ascii="Arial" w:hAnsi="Arial" w:cs="Arial"/>
          <w:sz w:val="22"/>
          <w:szCs w:val="22"/>
        </w:rPr>
      </w:pPr>
    </w:p>
    <w:p w:rsidR="00E04473" w:rsidRPr="00767A0B" w:rsidRDefault="00E04473" w:rsidP="00767A0B">
      <w:pPr>
        <w:jc w:val="both"/>
        <w:rPr>
          <w:rFonts w:ascii="Arial" w:hAnsi="Arial" w:cs="Arial"/>
          <w:b/>
          <w:sz w:val="22"/>
          <w:szCs w:val="22"/>
          <w:u w:val="single"/>
        </w:rPr>
      </w:pPr>
      <w:r w:rsidRPr="00767A0B">
        <w:rPr>
          <w:rFonts w:ascii="Arial" w:hAnsi="Arial" w:cs="Arial"/>
          <w:b/>
          <w:sz w:val="22"/>
          <w:szCs w:val="22"/>
          <w:u w:val="single"/>
        </w:rPr>
        <w:t>Job Summary</w:t>
      </w:r>
    </w:p>
    <w:p w:rsidR="0087120B" w:rsidRDefault="0087120B" w:rsidP="00156AF2">
      <w:pPr>
        <w:pStyle w:val="BodyText"/>
        <w:jc w:val="both"/>
        <w:rPr>
          <w:rFonts w:ascii="Arial" w:hAnsi="Arial" w:cs="Arial"/>
          <w:sz w:val="22"/>
          <w:szCs w:val="22"/>
        </w:rPr>
      </w:pPr>
    </w:p>
    <w:p w:rsidR="00156AF2" w:rsidRPr="00767A0B" w:rsidRDefault="0073140E" w:rsidP="00156AF2">
      <w:pPr>
        <w:pStyle w:val="BodyText"/>
        <w:jc w:val="both"/>
        <w:rPr>
          <w:rFonts w:ascii="Arial" w:hAnsi="Arial" w:cs="Arial"/>
          <w:sz w:val="22"/>
          <w:szCs w:val="22"/>
        </w:rPr>
      </w:pPr>
      <w:r>
        <w:rPr>
          <w:rFonts w:ascii="Arial" w:hAnsi="Arial" w:cs="Arial"/>
          <w:sz w:val="22"/>
          <w:szCs w:val="22"/>
        </w:rPr>
        <w:t>P</w:t>
      </w:r>
      <w:r w:rsidR="00156AF2" w:rsidRPr="00767A0B">
        <w:rPr>
          <w:rFonts w:ascii="Arial" w:hAnsi="Arial" w:cs="Arial"/>
          <w:sz w:val="22"/>
          <w:szCs w:val="22"/>
        </w:rPr>
        <w:t>rovide safe and effective assessment</w:t>
      </w:r>
      <w:r w:rsidR="0087120B">
        <w:rPr>
          <w:rFonts w:ascii="Arial" w:hAnsi="Arial" w:cs="Arial"/>
          <w:sz w:val="22"/>
          <w:szCs w:val="22"/>
        </w:rPr>
        <w:t xml:space="preserve"> and diagnosis via telephone and email / online video consultation, and make timely decisions regarding future management, including </w:t>
      </w:r>
      <w:r w:rsidR="00034AC5">
        <w:rPr>
          <w:rFonts w:ascii="Arial" w:hAnsi="Arial" w:cs="Arial"/>
          <w:sz w:val="22"/>
          <w:szCs w:val="22"/>
        </w:rPr>
        <w:t xml:space="preserve">advice and </w:t>
      </w:r>
      <w:r w:rsidR="00156AF2" w:rsidRPr="00767A0B">
        <w:rPr>
          <w:rFonts w:ascii="Arial" w:hAnsi="Arial" w:cs="Arial"/>
          <w:sz w:val="22"/>
          <w:szCs w:val="22"/>
        </w:rPr>
        <w:t xml:space="preserve">onward referral </w:t>
      </w:r>
      <w:r w:rsidR="00034AC5">
        <w:rPr>
          <w:rFonts w:ascii="Arial" w:hAnsi="Arial" w:cs="Arial"/>
          <w:sz w:val="22"/>
          <w:szCs w:val="22"/>
        </w:rPr>
        <w:t>to</w:t>
      </w:r>
      <w:r w:rsidR="00034AC5" w:rsidRPr="00767A0B">
        <w:rPr>
          <w:rFonts w:ascii="Arial" w:hAnsi="Arial" w:cs="Arial"/>
          <w:sz w:val="22"/>
          <w:szCs w:val="22"/>
        </w:rPr>
        <w:t xml:space="preserve"> callers who have been identified as </w:t>
      </w:r>
      <w:r w:rsidR="00034AC5">
        <w:rPr>
          <w:rFonts w:ascii="Arial" w:hAnsi="Arial" w:cs="Arial"/>
          <w:sz w:val="22"/>
          <w:szCs w:val="22"/>
        </w:rPr>
        <w:t>requiring enhanced clinical assessment</w:t>
      </w:r>
      <w:r w:rsidR="00582DD2">
        <w:rPr>
          <w:rFonts w:ascii="Arial" w:hAnsi="Arial" w:cs="Arial"/>
          <w:sz w:val="22"/>
          <w:szCs w:val="22"/>
        </w:rPr>
        <w:t>.</w:t>
      </w:r>
    </w:p>
    <w:p w:rsidR="00156AF2" w:rsidRPr="00767A0B" w:rsidRDefault="00156AF2" w:rsidP="00156AF2">
      <w:pPr>
        <w:pStyle w:val="BodyText"/>
        <w:jc w:val="both"/>
        <w:rPr>
          <w:rFonts w:ascii="Arial" w:hAnsi="Arial" w:cs="Arial"/>
          <w:sz w:val="22"/>
          <w:szCs w:val="22"/>
        </w:rPr>
      </w:pPr>
    </w:p>
    <w:p w:rsidR="00034AC5" w:rsidRPr="00034AC5" w:rsidRDefault="0073140E" w:rsidP="00034AC5">
      <w:pPr>
        <w:pStyle w:val="BodyText"/>
        <w:jc w:val="both"/>
        <w:rPr>
          <w:rFonts w:ascii="Arial" w:hAnsi="Arial" w:cs="Arial"/>
          <w:sz w:val="22"/>
          <w:szCs w:val="22"/>
        </w:rPr>
      </w:pPr>
      <w:r>
        <w:rPr>
          <w:rFonts w:ascii="Arial" w:hAnsi="Arial" w:cs="Arial"/>
          <w:sz w:val="22"/>
          <w:szCs w:val="22"/>
        </w:rPr>
        <w:t>W</w:t>
      </w:r>
      <w:r w:rsidR="00156AF2" w:rsidRPr="00767A0B">
        <w:rPr>
          <w:rFonts w:ascii="Arial" w:hAnsi="Arial" w:cs="Arial"/>
          <w:sz w:val="22"/>
          <w:szCs w:val="22"/>
        </w:rPr>
        <w:t>ork as part of the multi-disciplinary team in providing quality, evidence-based health care</w:t>
      </w:r>
      <w:r w:rsidR="00582DD2">
        <w:rPr>
          <w:rFonts w:ascii="Arial" w:hAnsi="Arial" w:cs="Arial"/>
          <w:sz w:val="22"/>
          <w:szCs w:val="22"/>
        </w:rPr>
        <w:t xml:space="preserve">, in </w:t>
      </w:r>
      <w:r w:rsidR="00582DD2" w:rsidRPr="00034AC5">
        <w:rPr>
          <w:rFonts w:ascii="Arial" w:hAnsi="Arial" w:cs="Arial"/>
          <w:sz w:val="22"/>
          <w:szCs w:val="22"/>
        </w:rPr>
        <w:t>line with protocols and policies</w:t>
      </w:r>
      <w:r w:rsidR="00156AF2" w:rsidRPr="00034AC5">
        <w:rPr>
          <w:rFonts w:ascii="Arial" w:hAnsi="Arial" w:cs="Arial"/>
          <w:sz w:val="22"/>
          <w:szCs w:val="22"/>
        </w:rPr>
        <w:t xml:space="preserve"> to meet the immediate needs of the patient</w:t>
      </w:r>
      <w:r w:rsidR="00034AC5" w:rsidRPr="00034AC5">
        <w:rPr>
          <w:rFonts w:ascii="Arial" w:hAnsi="Arial" w:cs="Arial"/>
          <w:sz w:val="22"/>
          <w:szCs w:val="22"/>
        </w:rPr>
        <w:t xml:space="preserve"> and </w:t>
      </w:r>
      <w:r w:rsidR="00034AC5">
        <w:rPr>
          <w:rFonts w:ascii="Arial" w:hAnsi="Arial" w:cs="Arial"/>
          <w:sz w:val="22"/>
          <w:szCs w:val="22"/>
        </w:rPr>
        <w:t>provide clinical support to o</w:t>
      </w:r>
      <w:r w:rsidR="00034AC5" w:rsidRPr="00034AC5">
        <w:rPr>
          <w:rFonts w:ascii="Arial" w:hAnsi="Arial" w:cs="Arial"/>
          <w:sz w:val="22"/>
          <w:szCs w:val="22"/>
        </w:rPr>
        <w:t>ther clinicians working in the integrated urgent care hub</w:t>
      </w:r>
    </w:p>
    <w:p w:rsidR="00034AC5" w:rsidRDefault="00034AC5" w:rsidP="00156AF2">
      <w:pPr>
        <w:jc w:val="both"/>
        <w:rPr>
          <w:rFonts w:ascii="Arial" w:hAnsi="Arial" w:cs="Arial"/>
          <w:sz w:val="22"/>
          <w:szCs w:val="22"/>
        </w:rPr>
      </w:pPr>
    </w:p>
    <w:p w:rsidR="00156AF2" w:rsidRPr="00767A0B" w:rsidRDefault="0073140E" w:rsidP="00156AF2">
      <w:pPr>
        <w:jc w:val="both"/>
        <w:rPr>
          <w:rFonts w:ascii="Arial" w:hAnsi="Arial" w:cs="Arial"/>
          <w:sz w:val="22"/>
          <w:szCs w:val="22"/>
        </w:rPr>
      </w:pPr>
      <w:r>
        <w:rPr>
          <w:rFonts w:ascii="Arial" w:hAnsi="Arial" w:cs="Arial"/>
          <w:sz w:val="22"/>
          <w:szCs w:val="22"/>
        </w:rPr>
        <w:t>F</w:t>
      </w:r>
      <w:r w:rsidR="00B51D14" w:rsidRPr="00B51D14">
        <w:rPr>
          <w:rFonts w:ascii="Arial" w:hAnsi="Arial" w:cs="Arial"/>
          <w:sz w:val="22"/>
          <w:szCs w:val="22"/>
        </w:rPr>
        <w:t>unction autonomously and within your sphere of competency</w:t>
      </w:r>
      <w:r w:rsidR="00B51D14">
        <w:rPr>
          <w:rFonts w:ascii="Arial" w:hAnsi="Arial" w:cs="Arial"/>
          <w:sz w:val="22"/>
          <w:szCs w:val="22"/>
        </w:rPr>
        <w:t xml:space="preserve"> to provide telephone assessment of patients, </w:t>
      </w:r>
      <w:r w:rsidR="00B51D14" w:rsidRPr="00B51D14">
        <w:rPr>
          <w:rFonts w:ascii="Arial" w:hAnsi="Arial" w:cs="Arial"/>
          <w:sz w:val="22"/>
          <w:szCs w:val="22"/>
        </w:rPr>
        <w:t>plan their care, administer treatment and discharge them or refer as appropriate to other healthcare professionals / external agencies. This will include prescribing for patients as required.</w:t>
      </w:r>
    </w:p>
    <w:p w:rsidR="00156AF2" w:rsidRPr="00767A0B" w:rsidRDefault="00156AF2" w:rsidP="00156AF2">
      <w:pPr>
        <w:jc w:val="both"/>
        <w:rPr>
          <w:rFonts w:ascii="Arial" w:hAnsi="Arial" w:cs="Arial"/>
          <w:sz w:val="22"/>
          <w:szCs w:val="22"/>
        </w:rPr>
      </w:pPr>
    </w:p>
    <w:p w:rsidR="00156AF2" w:rsidRDefault="0073140E" w:rsidP="00156AF2">
      <w:pPr>
        <w:jc w:val="both"/>
        <w:rPr>
          <w:rFonts w:ascii="Arial" w:hAnsi="Arial" w:cs="Arial"/>
          <w:sz w:val="22"/>
          <w:szCs w:val="22"/>
        </w:rPr>
      </w:pPr>
      <w:r>
        <w:rPr>
          <w:rFonts w:ascii="Arial" w:hAnsi="Arial" w:cs="Arial"/>
          <w:sz w:val="22"/>
          <w:szCs w:val="22"/>
        </w:rPr>
        <w:t>T</w:t>
      </w:r>
      <w:r w:rsidR="00156AF2" w:rsidRPr="00767A0B">
        <w:rPr>
          <w:rFonts w:ascii="Arial" w:hAnsi="Arial" w:cs="Arial"/>
          <w:sz w:val="22"/>
          <w:szCs w:val="22"/>
        </w:rPr>
        <w:t>ake an active role within the cross-disciplinary, multi-skilled team to ensure service quality in line with corporate goals and strategy, and to assist in the development of new models for service delivery that have a positive impact on the health economy.</w:t>
      </w:r>
    </w:p>
    <w:p w:rsidR="00034AC5" w:rsidRDefault="00034AC5" w:rsidP="00156AF2">
      <w:pPr>
        <w:jc w:val="both"/>
        <w:rPr>
          <w:rFonts w:ascii="Arial" w:hAnsi="Arial" w:cs="Arial"/>
          <w:sz w:val="22"/>
          <w:szCs w:val="22"/>
        </w:rPr>
      </w:pPr>
    </w:p>
    <w:p w:rsidR="00034AC5" w:rsidRPr="00034AC5" w:rsidRDefault="0073140E" w:rsidP="00034AC5">
      <w:pPr>
        <w:autoSpaceDE w:val="0"/>
        <w:autoSpaceDN w:val="0"/>
        <w:adjustRightInd w:val="0"/>
        <w:rPr>
          <w:rFonts w:ascii="Arial" w:hAnsi="Arial" w:cs="Arial"/>
          <w:color w:val="000000"/>
          <w:sz w:val="22"/>
          <w:szCs w:val="22"/>
        </w:rPr>
      </w:pPr>
      <w:r>
        <w:rPr>
          <w:rFonts w:ascii="Arial" w:hAnsi="Arial" w:cs="Arial"/>
          <w:color w:val="000000"/>
          <w:sz w:val="22"/>
          <w:szCs w:val="22"/>
        </w:rPr>
        <w:t>R</w:t>
      </w:r>
      <w:r w:rsidR="00034AC5" w:rsidRPr="00034AC5">
        <w:rPr>
          <w:rFonts w:ascii="Arial" w:hAnsi="Arial" w:cs="Arial"/>
          <w:color w:val="000000"/>
          <w:sz w:val="22"/>
          <w:szCs w:val="22"/>
        </w:rPr>
        <w:t xml:space="preserve">epresent </w:t>
      </w:r>
      <w:r w:rsidR="00D76036">
        <w:rPr>
          <w:rFonts w:ascii="Arial" w:hAnsi="Arial" w:cs="Arial"/>
          <w:color w:val="000000"/>
          <w:sz w:val="22"/>
          <w:szCs w:val="22"/>
        </w:rPr>
        <w:t>Practice Plus Group</w:t>
      </w:r>
      <w:r w:rsidR="00034AC5" w:rsidRPr="00034AC5">
        <w:rPr>
          <w:rFonts w:ascii="Arial" w:hAnsi="Arial" w:cs="Arial"/>
          <w:color w:val="000000"/>
          <w:sz w:val="22"/>
          <w:szCs w:val="22"/>
        </w:rPr>
        <w:t xml:space="preserve"> a professional manner when in contact with the general public and other</w:t>
      </w:r>
      <w:r w:rsidR="00034AC5">
        <w:rPr>
          <w:rFonts w:ascii="Arial" w:hAnsi="Arial" w:cs="Arial"/>
          <w:color w:val="000000"/>
          <w:sz w:val="22"/>
          <w:szCs w:val="22"/>
        </w:rPr>
        <w:t xml:space="preserve"> </w:t>
      </w:r>
      <w:r w:rsidR="00034AC5" w:rsidRPr="00034AC5">
        <w:rPr>
          <w:rFonts w:ascii="Arial" w:hAnsi="Arial" w:cs="Arial"/>
          <w:color w:val="000000"/>
          <w:sz w:val="22"/>
          <w:szCs w:val="22"/>
        </w:rPr>
        <w:t>professionals.</w:t>
      </w:r>
    </w:p>
    <w:p w:rsidR="00034AC5" w:rsidRPr="00034AC5" w:rsidRDefault="00034AC5" w:rsidP="00034AC5">
      <w:pPr>
        <w:pStyle w:val="Default"/>
        <w:rPr>
          <w:rFonts w:ascii="Arial" w:hAnsi="Arial" w:cs="Arial"/>
          <w:b/>
          <w:bCs/>
          <w:sz w:val="22"/>
          <w:szCs w:val="22"/>
        </w:rPr>
      </w:pPr>
    </w:p>
    <w:p w:rsidR="0073140E" w:rsidRPr="0073140E" w:rsidRDefault="0073140E" w:rsidP="0073140E">
      <w:pPr>
        <w:rPr>
          <w:rFonts w:ascii="Arial" w:hAnsi="Arial" w:cs="Arial"/>
          <w:sz w:val="22"/>
          <w:szCs w:val="22"/>
        </w:rPr>
      </w:pPr>
      <w:r>
        <w:rPr>
          <w:rFonts w:ascii="Arial" w:hAnsi="Arial" w:cs="Arial"/>
          <w:sz w:val="22"/>
          <w:szCs w:val="22"/>
        </w:rPr>
        <w:t>W</w:t>
      </w:r>
      <w:r w:rsidRPr="0073140E">
        <w:rPr>
          <w:rFonts w:ascii="Arial" w:hAnsi="Arial" w:cs="Arial"/>
          <w:sz w:val="22"/>
          <w:szCs w:val="22"/>
        </w:rPr>
        <w:t xml:space="preserve">ork closely with the clinical and operational Bridge team, service leads and directors for the </w:t>
      </w:r>
      <w:r w:rsidR="003E100F">
        <w:rPr>
          <w:rFonts w:ascii="Arial" w:hAnsi="Arial" w:cs="Arial"/>
          <w:sz w:val="22"/>
          <w:szCs w:val="22"/>
        </w:rPr>
        <w:t xml:space="preserve">CAS </w:t>
      </w:r>
      <w:r w:rsidRPr="0073140E">
        <w:rPr>
          <w:rFonts w:ascii="Arial" w:hAnsi="Arial" w:cs="Arial"/>
          <w:color w:val="000000"/>
          <w:sz w:val="22"/>
          <w:szCs w:val="22"/>
        </w:rPr>
        <w:t>to ensure:</w:t>
      </w:r>
    </w:p>
    <w:p w:rsidR="00034AC5" w:rsidRPr="00034AC5" w:rsidRDefault="00034AC5" w:rsidP="00034AC5">
      <w:pPr>
        <w:numPr>
          <w:ilvl w:val="0"/>
          <w:numId w:val="14"/>
        </w:numPr>
        <w:autoSpaceDE w:val="0"/>
        <w:autoSpaceDN w:val="0"/>
        <w:adjustRightInd w:val="0"/>
        <w:rPr>
          <w:rFonts w:ascii="Arial" w:hAnsi="Arial" w:cs="Arial"/>
          <w:color w:val="000000"/>
          <w:sz w:val="22"/>
          <w:szCs w:val="22"/>
        </w:rPr>
      </w:pPr>
      <w:r w:rsidRPr="00034AC5">
        <w:rPr>
          <w:rFonts w:ascii="Arial" w:hAnsi="Arial" w:cs="Arial"/>
          <w:color w:val="000000"/>
          <w:sz w:val="22"/>
          <w:szCs w:val="22"/>
        </w:rPr>
        <w:t xml:space="preserve">Safety of </w:t>
      </w:r>
      <w:r>
        <w:rPr>
          <w:rFonts w:ascii="Arial" w:hAnsi="Arial" w:cs="Arial"/>
          <w:color w:val="000000"/>
          <w:sz w:val="22"/>
          <w:szCs w:val="22"/>
        </w:rPr>
        <w:t xml:space="preserve">the </w:t>
      </w:r>
      <w:r w:rsidRPr="00034AC5">
        <w:rPr>
          <w:rFonts w:ascii="Arial" w:hAnsi="Arial" w:cs="Arial"/>
          <w:color w:val="000000"/>
          <w:sz w:val="22"/>
          <w:szCs w:val="22"/>
        </w:rPr>
        <w:t>clinical hub service at all time</w:t>
      </w:r>
    </w:p>
    <w:p w:rsidR="00034AC5" w:rsidRPr="00034AC5" w:rsidRDefault="00034AC5" w:rsidP="00034AC5">
      <w:pPr>
        <w:numPr>
          <w:ilvl w:val="0"/>
          <w:numId w:val="14"/>
        </w:numPr>
        <w:autoSpaceDE w:val="0"/>
        <w:autoSpaceDN w:val="0"/>
        <w:adjustRightInd w:val="0"/>
        <w:rPr>
          <w:rFonts w:ascii="Arial" w:hAnsi="Arial" w:cs="Arial"/>
          <w:color w:val="000000"/>
          <w:sz w:val="22"/>
          <w:szCs w:val="22"/>
        </w:rPr>
      </w:pPr>
      <w:r w:rsidRPr="00034AC5">
        <w:rPr>
          <w:rFonts w:ascii="Arial" w:hAnsi="Arial" w:cs="Arial"/>
          <w:color w:val="000000"/>
          <w:sz w:val="22"/>
          <w:szCs w:val="22"/>
        </w:rPr>
        <w:lastRenderedPageBreak/>
        <w:t>Efficient utilisation of resources</w:t>
      </w:r>
    </w:p>
    <w:p w:rsidR="00034AC5" w:rsidRPr="00034AC5" w:rsidRDefault="00034AC5" w:rsidP="00034AC5">
      <w:pPr>
        <w:numPr>
          <w:ilvl w:val="0"/>
          <w:numId w:val="14"/>
        </w:numPr>
        <w:autoSpaceDE w:val="0"/>
        <w:autoSpaceDN w:val="0"/>
        <w:adjustRightInd w:val="0"/>
        <w:rPr>
          <w:rFonts w:ascii="Arial" w:hAnsi="Arial" w:cs="Arial"/>
          <w:color w:val="000000"/>
          <w:sz w:val="22"/>
          <w:szCs w:val="22"/>
        </w:rPr>
      </w:pPr>
      <w:r w:rsidRPr="00034AC5">
        <w:rPr>
          <w:rFonts w:ascii="Arial" w:hAnsi="Arial" w:cs="Arial"/>
          <w:color w:val="000000"/>
          <w:sz w:val="22"/>
          <w:szCs w:val="22"/>
        </w:rPr>
        <w:t>Effective real time contingency management on shift</w:t>
      </w:r>
    </w:p>
    <w:p w:rsidR="00034AC5" w:rsidRPr="00034AC5" w:rsidRDefault="00034AC5" w:rsidP="00034AC5">
      <w:pPr>
        <w:autoSpaceDE w:val="0"/>
        <w:autoSpaceDN w:val="0"/>
        <w:adjustRightInd w:val="0"/>
        <w:rPr>
          <w:rFonts w:ascii="Arial" w:hAnsi="Arial" w:cs="Arial"/>
          <w:color w:val="000000"/>
          <w:sz w:val="22"/>
          <w:szCs w:val="22"/>
        </w:rPr>
      </w:pPr>
    </w:p>
    <w:p w:rsidR="00E04473" w:rsidRPr="00034AC5" w:rsidRDefault="00E04473" w:rsidP="00767A0B">
      <w:pPr>
        <w:pStyle w:val="Heading4"/>
        <w:jc w:val="both"/>
        <w:rPr>
          <w:rFonts w:ascii="Arial" w:hAnsi="Arial" w:cs="Arial"/>
          <w:sz w:val="22"/>
          <w:szCs w:val="22"/>
          <w:u w:val="single"/>
        </w:rPr>
      </w:pPr>
      <w:r w:rsidRPr="00034AC5">
        <w:rPr>
          <w:rFonts w:ascii="Arial" w:hAnsi="Arial" w:cs="Arial"/>
          <w:sz w:val="22"/>
          <w:szCs w:val="22"/>
          <w:u w:val="single"/>
        </w:rPr>
        <w:t>Principal Duties and Key Responsibilities:</w:t>
      </w:r>
    </w:p>
    <w:p w:rsidR="00034AC5" w:rsidRPr="00034AC5" w:rsidRDefault="00034AC5" w:rsidP="00034AC5">
      <w:pPr>
        <w:numPr>
          <w:ilvl w:val="0"/>
          <w:numId w:val="16"/>
        </w:numPr>
        <w:rPr>
          <w:rFonts w:ascii="Arial" w:hAnsi="Arial" w:cs="Arial"/>
          <w:sz w:val="22"/>
          <w:szCs w:val="22"/>
        </w:rPr>
      </w:pPr>
      <w:r w:rsidRPr="00034AC5">
        <w:rPr>
          <w:rFonts w:ascii="Arial" w:hAnsi="Arial" w:cs="Arial"/>
          <w:sz w:val="22"/>
          <w:szCs w:val="22"/>
        </w:rPr>
        <w:t>Monitor clinical hub triage queues</w:t>
      </w:r>
    </w:p>
    <w:p w:rsidR="00034AC5" w:rsidRPr="00034AC5" w:rsidRDefault="00034AC5" w:rsidP="00034AC5">
      <w:pPr>
        <w:numPr>
          <w:ilvl w:val="0"/>
          <w:numId w:val="16"/>
        </w:numPr>
        <w:rPr>
          <w:rFonts w:ascii="Arial" w:hAnsi="Arial" w:cs="Arial"/>
          <w:sz w:val="22"/>
          <w:szCs w:val="22"/>
        </w:rPr>
      </w:pPr>
      <w:r w:rsidRPr="00034AC5">
        <w:rPr>
          <w:rFonts w:ascii="Arial" w:hAnsi="Arial" w:cs="Arial"/>
          <w:sz w:val="22"/>
          <w:szCs w:val="22"/>
        </w:rPr>
        <w:t>Telephone assessment of cases sent to the clinical hub by Service Advisors, Health Advisors or Clinical Advisors.</w:t>
      </w:r>
    </w:p>
    <w:p w:rsidR="00034AC5" w:rsidRPr="00034AC5" w:rsidRDefault="00DC06D2" w:rsidP="00034AC5">
      <w:pPr>
        <w:numPr>
          <w:ilvl w:val="0"/>
          <w:numId w:val="16"/>
        </w:numPr>
        <w:rPr>
          <w:rFonts w:ascii="Arial" w:hAnsi="Arial" w:cs="Arial"/>
          <w:sz w:val="22"/>
          <w:szCs w:val="22"/>
        </w:rPr>
      </w:pPr>
      <w:r>
        <w:rPr>
          <w:rFonts w:ascii="Arial" w:hAnsi="Arial" w:cs="Arial"/>
          <w:sz w:val="22"/>
          <w:szCs w:val="22"/>
        </w:rPr>
        <w:t>To manage a range of c</w:t>
      </w:r>
      <w:r w:rsidR="00034AC5" w:rsidRPr="00034AC5">
        <w:rPr>
          <w:rFonts w:ascii="Arial" w:hAnsi="Arial" w:cs="Arial"/>
          <w:sz w:val="22"/>
          <w:szCs w:val="22"/>
        </w:rPr>
        <w:t xml:space="preserve">ase types </w:t>
      </w:r>
      <w:r>
        <w:rPr>
          <w:rFonts w:ascii="Arial" w:hAnsi="Arial" w:cs="Arial"/>
          <w:sz w:val="22"/>
          <w:szCs w:val="22"/>
        </w:rPr>
        <w:t>including</w:t>
      </w:r>
      <w:r w:rsidR="00034AC5" w:rsidRPr="00034AC5">
        <w:rPr>
          <w:rFonts w:ascii="Arial" w:hAnsi="Arial" w:cs="Arial"/>
          <w:sz w:val="22"/>
          <w:szCs w:val="22"/>
        </w:rPr>
        <w:t>:</w:t>
      </w:r>
    </w:p>
    <w:p w:rsidR="00034AC5" w:rsidRPr="00034AC5" w:rsidRDefault="00034AC5" w:rsidP="00034AC5">
      <w:pPr>
        <w:numPr>
          <w:ilvl w:val="1"/>
          <w:numId w:val="16"/>
        </w:numPr>
        <w:rPr>
          <w:rFonts w:ascii="Arial" w:hAnsi="Arial" w:cs="Arial"/>
          <w:sz w:val="22"/>
          <w:szCs w:val="22"/>
        </w:rPr>
      </w:pPr>
      <w:r w:rsidRPr="00034AC5">
        <w:rPr>
          <w:rFonts w:ascii="Arial" w:hAnsi="Arial" w:cs="Arial"/>
          <w:sz w:val="22"/>
          <w:szCs w:val="22"/>
        </w:rPr>
        <w:t>Assessment of children under-5 who have not reached a definite disposition via Pathways assessment.</w:t>
      </w:r>
    </w:p>
    <w:p w:rsidR="00034AC5" w:rsidRPr="00034AC5" w:rsidRDefault="00034AC5" w:rsidP="00034AC5">
      <w:pPr>
        <w:numPr>
          <w:ilvl w:val="1"/>
          <w:numId w:val="16"/>
        </w:numPr>
        <w:rPr>
          <w:rFonts w:ascii="Arial" w:hAnsi="Arial" w:cs="Arial"/>
          <w:sz w:val="22"/>
          <w:szCs w:val="22"/>
        </w:rPr>
      </w:pPr>
      <w:r w:rsidRPr="00034AC5">
        <w:rPr>
          <w:rFonts w:ascii="Arial" w:hAnsi="Arial" w:cs="Arial"/>
          <w:sz w:val="22"/>
          <w:szCs w:val="22"/>
        </w:rPr>
        <w:t>Assessment of adults over-75 who have not reached a definite disposition via Pathways assessment.</w:t>
      </w:r>
    </w:p>
    <w:p w:rsidR="00034AC5" w:rsidRPr="00034AC5" w:rsidRDefault="00034AC5" w:rsidP="00034AC5">
      <w:pPr>
        <w:numPr>
          <w:ilvl w:val="1"/>
          <w:numId w:val="16"/>
        </w:numPr>
        <w:rPr>
          <w:rFonts w:ascii="Arial" w:hAnsi="Arial" w:cs="Arial"/>
          <w:sz w:val="22"/>
          <w:szCs w:val="22"/>
        </w:rPr>
      </w:pPr>
      <w:r w:rsidRPr="00034AC5">
        <w:rPr>
          <w:rFonts w:ascii="Arial" w:hAnsi="Arial" w:cs="Arial"/>
          <w:sz w:val="22"/>
          <w:szCs w:val="22"/>
        </w:rPr>
        <w:t>Emergency contraception advice</w:t>
      </w:r>
    </w:p>
    <w:p w:rsidR="00034AC5" w:rsidRPr="00034AC5" w:rsidRDefault="00034AC5" w:rsidP="00034AC5">
      <w:pPr>
        <w:numPr>
          <w:ilvl w:val="1"/>
          <w:numId w:val="16"/>
        </w:numPr>
        <w:rPr>
          <w:rFonts w:ascii="Arial" w:hAnsi="Arial" w:cs="Arial"/>
          <w:sz w:val="22"/>
          <w:szCs w:val="22"/>
        </w:rPr>
      </w:pPr>
      <w:r w:rsidRPr="00034AC5">
        <w:rPr>
          <w:rFonts w:ascii="Arial" w:hAnsi="Arial" w:cs="Arial"/>
          <w:sz w:val="22"/>
          <w:szCs w:val="22"/>
        </w:rPr>
        <w:t>Medication queries and requests</w:t>
      </w:r>
    </w:p>
    <w:p w:rsidR="00034AC5" w:rsidRPr="00034AC5" w:rsidRDefault="00034AC5" w:rsidP="00034AC5">
      <w:pPr>
        <w:numPr>
          <w:ilvl w:val="1"/>
          <w:numId w:val="16"/>
        </w:numPr>
        <w:rPr>
          <w:rFonts w:ascii="Arial" w:hAnsi="Arial" w:cs="Arial"/>
          <w:sz w:val="22"/>
          <w:szCs w:val="22"/>
        </w:rPr>
      </w:pPr>
      <w:r w:rsidRPr="00034AC5">
        <w:rPr>
          <w:rFonts w:ascii="Arial" w:hAnsi="Arial" w:cs="Arial"/>
          <w:sz w:val="22"/>
          <w:szCs w:val="22"/>
        </w:rPr>
        <w:t>Support Clinical Advisors in validating Emergency Department and Green Ambulance dispositions following NHS Pathways assessment.</w:t>
      </w:r>
    </w:p>
    <w:p w:rsidR="00034AC5" w:rsidRPr="00034AC5" w:rsidRDefault="00034AC5" w:rsidP="00034AC5">
      <w:pPr>
        <w:numPr>
          <w:ilvl w:val="0"/>
          <w:numId w:val="16"/>
        </w:numPr>
        <w:rPr>
          <w:rFonts w:ascii="Arial" w:hAnsi="Arial" w:cs="Arial"/>
          <w:sz w:val="22"/>
          <w:szCs w:val="22"/>
        </w:rPr>
      </w:pPr>
      <w:r w:rsidRPr="00034AC5">
        <w:rPr>
          <w:rFonts w:ascii="Arial" w:hAnsi="Arial" w:cs="Arial"/>
          <w:sz w:val="22"/>
          <w:szCs w:val="22"/>
        </w:rPr>
        <w:t xml:space="preserve">Provide clinical advice and support to the other members of the </w:t>
      </w:r>
      <w:r w:rsidR="003E100F">
        <w:rPr>
          <w:rFonts w:ascii="Arial" w:hAnsi="Arial" w:cs="Arial"/>
          <w:sz w:val="22"/>
          <w:szCs w:val="22"/>
        </w:rPr>
        <w:t>CAS</w:t>
      </w:r>
      <w:r w:rsidRPr="00034AC5">
        <w:rPr>
          <w:rFonts w:ascii="Arial" w:hAnsi="Arial" w:cs="Arial"/>
          <w:sz w:val="22"/>
          <w:szCs w:val="22"/>
        </w:rPr>
        <w:t>, currently:</w:t>
      </w:r>
    </w:p>
    <w:p w:rsidR="00034AC5" w:rsidRPr="00034AC5" w:rsidRDefault="00034AC5" w:rsidP="00034AC5">
      <w:pPr>
        <w:numPr>
          <w:ilvl w:val="1"/>
          <w:numId w:val="16"/>
        </w:numPr>
        <w:rPr>
          <w:rFonts w:ascii="Arial" w:hAnsi="Arial" w:cs="Arial"/>
          <w:sz w:val="22"/>
          <w:szCs w:val="22"/>
        </w:rPr>
      </w:pPr>
      <w:r w:rsidRPr="00034AC5">
        <w:rPr>
          <w:rFonts w:ascii="Arial" w:hAnsi="Arial" w:cs="Arial"/>
          <w:sz w:val="22"/>
          <w:szCs w:val="22"/>
        </w:rPr>
        <w:t>Mental Health Specialist Nurses</w:t>
      </w:r>
    </w:p>
    <w:p w:rsidR="00034AC5" w:rsidRPr="00034AC5" w:rsidRDefault="00034AC5" w:rsidP="00034AC5">
      <w:pPr>
        <w:numPr>
          <w:ilvl w:val="1"/>
          <w:numId w:val="16"/>
        </w:numPr>
        <w:rPr>
          <w:rFonts w:ascii="Arial" w:hAnsi="Arial" w:cs="Arial"/>
          <w:sz w:val="22"/>
          <w:szCs w:val="22"/>
        </w:rPr>
      </w:pPr>
      <w:r w:rsidRPr="00034AC5">
        <w:rPr>
          <w:rFonts w:ascii="Arial" w:hAnsi="Arial" w:cs="Arial"/>
          <w:sz w:val="22"/>
          <w:szCs w:val="22"/>
        </w:rPr>
        <w:t>Non-prescribing pharmacists</w:t>
      </w:r>
    </w:p>
    <w:p w:rsidR="00034AC5" w:rsidRPr="00034AC5" w:rsidRDefault="00034AC5" w:rsidP="00034AC5">
      <w:pPr>
        <w:numPr>
          <w:ilvl w:val="1"/>
          <w:numId w:val="16"/>
        </w:numPr>
        <w:rPr>
          <w:rFonts w:ascii="Arial" w:hAnsi="Arial" w:cs="Arial"/>
          <w:sz w:val="22"/>
          <w:szCs w:val="22"/>
        </w:rPr>
      </w:pPr>
      <w:r w:rsidRPr="00034AC5">
        <w:rPr>
          <w:rFonts w:ascii="Arial" w:hAnsi="Arial" w:cs="Arial"/>
          <w:sz w:val="22"/>
          <w:szCs w:val="22"/>
        </w:rPr>
        <w:t>Dental nurses</w:t>
      </w:r>
    </w:p>
    <w:p w:rsidR="00034AC5" w:rsidRPr="00034AC5" w:rsidRDefault="00034AC5" w:rsidP="00034AC5">
      <w:pPr>
        <w:numPr>
          <w:ilvl w:val="1"/>
          <w:numId w:val="16"/>
        </w:numPr>
        <w:rPr>
          <w:rFonts w:ascii="Arial" w:hAnsi="Arial" w:cs="Arial"/>
          <w:sz w:val="22"/>
          <w:szCs w:val="22"/>
        </w:rPr>
      </w:pPr>
      <w:r w:rsidRPr="00034AC5">
        <w:rPr>
          <w:rFonts w:ascii="Arial" w:hAnsi="Arial" w:cs="Arial"/>
          <w:sz w:val="22"/>
          <w:szCs w:val="22"/>
        </w:rPr>
        <w:t>Advanced Nurse Practitioners</w:t>
      </w:r>
    </w:p>
    <w:p w:rsidR="00034AC5" w:rsidRPr="00034AC5" w:rsidRDefault="00034AC5" w:rsidP="00034AC5">
      <w:pPr>
        <w:numPr>
          <w:ilvl w:val="1"/>
          <w:numId w:val="16"/>
        </w:numPr>
        <w:rPr>
          <w:rFonts w:ascii="Arial" w:hAnsi="Arial" w:cs="Arial"/>
          <w:sz w:val="22"/>
          <w:szCs w:val="22"/>
        </w:rPr>
      </w:pPr>
      <w:r w:rsidRPr="00034AC5">
        <w:rPr>
          <w:rFonts w:ascii="Arial" w:hAnsi="Arial" w:cs="Arial"/>
          <w:sz w:val="22"/>
          <w:szCs w:val="22"/>
        </w:rPr>
        <w:t>111 NHS Pathways trained Clinical Advisors</w:t>
      </w:r>
    </w:p>
    <w:p w:rsidR="00034AC5" w:rsidRPr="00034AC5" w:rsidRDefault="00034AC5" w:rsidP="00034AC5">
      <w:pPr>
        <w:numPr>
          <w:ilvl w:val="0"/>
          <w:numId w:val="16"/>
        </w:numPr>
        <w:rPr>
          <w:rFonts w:ascii="Arial" w:hAnsi="Arial" w:cs="Arial"/>
          <w:sz w:val="22"/>
          <w:szCs w:val="22"/>
        </w:rPr>
      </w:pPr>
      <w:r w:rsidRPr="00034AC5">
        <w:rPr>
          <w:rFonts w:ascii="Arial" w:hAnsi="Arial" w:cs="Arial"/>
          <w:sz w:val="22"/>
          <w:szCs w:val="22"/>
        </w:rPr>
        <w:t>Navigate appropriate cases for Home visit or district nursing service</w:t>
      </w:r>
    </w:p>
    <w:p w:rsidR="00034AC5" w:rsidRPr="00034AC5" w:rsidRDefault="00034AC5" w:rsidP="00034AC5">
      <w:pPr>
        <w:numPr>
          <w:ilvl w:val="0"/>
          <w:numId w:val="16"/>
        </w:numPr>
        <w:rPr>
          <w:rFonts w:ascii="Arial" w:hAnsi="Arial" w:cs="Arial"/>
          <w:sz w:val="22"/>
          <w:szCs w:val="22"/>
        </w:rPr>
      </w:pPr>
      <w:r w:rsidRPr="00034AC5">
        <w:rPr>
          <w:rFonts w:ascii="Arial" w:hAnsi="Arial" w:cs="Arial"/>
          <w:sz w:val="22"/>
          <w:szCs w:val="22"/>
        </w:rPr>
        <w:t>Manage prescription requests in conjunction with pharmacist, and administrative support following the faxed prescription process. Electronic prescribing ability is envisaged in the future.</w:t>
      </w:r>
      <w:r w:rsidRPr="00034AC5">
        <w:rPr>
          <w:rFonts w:ascii="Arial" w:hAnsi="Arial" w:cs="Arial"/>
          <w:color w:val="000000"/>
          <w:sz w:val="22"/>
          <w:szCs w:val="22"/>
        </w:rPr>
        <w:t xml:space="preserve"> </w:t>
      </w:r>
    </w:p>
    <w:p w:rsidR="00034AC5" w:rsidRPr="00034AC5" w:rsidRDefault="00034AC5" w:rsidP="00034AC5">
      <w:pPr>
        <w:numPr>
          <w:ilvl w:val="0"/>
          <w:numId w:val="16"/>
        </w:numPr>
        <w:rPr>
          <w:rFonts w:ascii="Arial" w:hAnsi="Arial" w:cs="Arial"/>
          <w:sz w:val="22"/>
          <w:szCs w:val="22"/>
        </w:rPr>
      </w:pPr>
      <w:r w:rsidRPr="00034AC5">
        <w:rPr>
          <w:rFonts w:ascii="Arial" w:hAnsi="Arial" w:cs="Arial"/>
          <w:sz w:val="22"/>
          <w:szCs w:val="22"/>
        </w:rPr>
        <w:t>Support 111 Service Advisors, Health Advisors or Clinical Advisors, Operational and Clinical Supervisors by ‘floor walking’ and real time resolution of queries as required.</w:t>
      </w:r>
    </w:p>
    <w:p w:rsidR="00034AC5" w:rsidRDefault="00034AC5" w:rsidP="00034AC5">
      <w:pPr>
        <w:numPr>
          <w:ilvl w:val="0"/>
          <w:numId w:val="16"/>
        </w:numPr>
        <w:rPr>
          <w:rFonts w:ascii="Arial" w:hAnsi="Arial" w:cs="Arial"/>
          <w:sz w:val="22"/>
          <w:szCs w:val="22"/>
        </w:rPr>
      </w:pPr>
      <w:r w:rsidRPr="00034AC5">
        <w:rPr>
          <w:rFonts w:ascii="Arial" w:hAnsi="Arial" w:cs="Arial"/>
          <w:color w:val="000000"/>
          <w:sz w:val="22"/>
          <w:szCs w:val="22"/>
        </w:rPr>
        <w:t>To work with the multidisciplinary team within the clinical hub, management team and call handlers, together with other members of staff, to maximise effective and efficient delivery of care to patients.</w:t>
      </w:r>
    </w:p>
    <w:p w:rsidR="00034AC5" w:rsidRDefault="00034AC5" w:rsidP="00034AC5">
      <w:pPr>
        <w:numPr>
          <w:ilvl w:val="0"/>
          <w:numId w:val="16"/>
        </w:numPr>
        <w:rPr>
          <w:rFonts w:ascii="Arial" w:hAnsi="Arial" w:cs="Arial"/>
          <w:sz w:val="22"/>
          <w:szCs w:val="22"/>
        </w:rPr>
      </w:pPr>
      <w:r w:rsidRPr="00034AC5">
        <w:rPr>
          <w:rFonts w:ascii="Arial" w:hAnsi="Arial" w:cs="Arial"/>
          <w:color w:val="000000"/>
          <w:sz w:val="22"/>
          <w:szCs w:val="22"/>
        </w:rPr>
        <w:t xml:space="preserve">Thorough documentation of all contacts (including attempted calls) in clinical systems </w:t>
      </w:r>
    </w:p>
    <w:p w:rsidR="00034AC5" w:rsidRDefault="00034AC5" w:rsidP="00034AC5">
      <w:pPr>
        <w:numPr>
          <w:ilvl w:val="0"/>
          <w:numId w:val="16"/>
        </w:numPr>
        <w:rPr>
          <w:rFonts w:ascii="Arial" w:hAnsi="Arial" w:cs="Arial"/>
          <w:sz w:val="22"/>
          <w:szCs w:val="22"/>
        </w:rPr>
      </w:pPr>
      <w:r w:rsidRPr="00034AC5">
        <w:rPr>
          <w:rFonts w:ascii="Arial" w:hAnsi="Arial" w:cs="Arial"/>
          <w:color w:val="000000"/>
          <w:sz w:val="22"/>
          <w:szCs w:val="22"/>
        </w:rPr>
        <w:t>Follow protocols</w:t>
      </w:r>
      <w:r>
        <w:rPr>
          <w:rFonts w:ascii="Arial" w:hAnsi="Arial" w:cs="Arial"/>
          <w:color w:val="000000"/>
          <w:sz w:val="22"/>
          <w:szCs w:val="22"/>
        </w:rPr>
        <w:t xml:space="preserve"> and policies</w:t>
      </w:r>
      <w:r w:rsidRPr="00034AC5">
        <w:rPr>
          <w:rFonts w:ascii="Arial" w:hAnsi="Arial" w:cs="Arial"/>
          <w:color w:val="000000"/>
          <w:sz w:val="22"/>
          <w:szCs w:val="22"/>
        </w:rPr>
        <w:t>.</w:t>
      </w:r>
    </w:p>
    <w:p w:rsidR="00034AC5" w:rsidRDefault="00034AC5" w:rsidP="00034AC5">
      <w:pPr>
        <w:numPr>
          <w:ilvl w:val="0"/>
          <w:numId w:val="16"/>
        </w:numPr>
        <w:rPr>
          <w:rFonts w:ascii="Arial" w:hAnsi="Arial" w:cs="Arial"/>
          <w:sz w:val="22"/>
          <w:szCs w:val="22"/>
        </w:rPr>
      </w:pPr>
      <w:r w:rsidRPr="00034AC5">
        <w:rPr>
          <w:rFonts w:ascii="Arial" w:hAnsi="Arial" w:cs="Arial"/>
          <w:color w:val="000000"/>
          <w:sz w:val="22"/>
          <w:szCs w:val="22"/>
        </w:rPr>
        <w:t>To regularly update personal clinical skills and knowledge.</w:t>
      </w:r>
    </w:p>
    <w:p w:rsidR="00034AC5" w:rsidRDefault="00034AC5" w:rsidP="00034AC5">
      <w:pPr>
        <w:numPr>
          <w:ilvl w:val="0"/>
          <w:numId w:val="16"/>
        </w:numPr>
        <w:rPr>
          <w:rFonts w:ascii="Arial" w:hAnsi="Arial" w:cs="Arial"/>
          <w:sz w:val="22"/>
          <w:szCs w:val="22"/>
        </w:rPr>
      </w:pPr>
      <w:r w:rsidRPr="00034AC5">
        <w:rPr>
          <w:rFonts w:ascii="Arial" w:hAnsi="Arial" w:cs="Arial"/>
          <w:color w:val="000000"/>
          <w:sz w:val="22"/>
          <w:szCs w:val="22"/>
        </w:rPr>
        <w:t>To work within the prescribing formulary taking account of the minimum recommended length of prescribed treatment.</w:t>
      </w:r>
    </w:p>
    <w:p w:rsidR="00034AC5" w:rsidRDefault="00034AC5" w:rsidP="00034AC5">
      <w:pPr>
        <w:numPr>
          <w:ilvl w:val="0"/>
          <w:numId w:val="16"/>
        </w:numPr>
        <w:rPr>
          <w:rFonts w:ascii="Arial" w:hAnsi="Arial" w:cs="Arial"/>
          <w:sz w:val="22"/>
          <w:szCs w:val="22"/>
        </w:rPr>
      </w:pPr>
      <w:r w:rsidRPr="00034AC5">
        <w:rPr>
          <w:rFonts w:ascii="Arial" w:hAnsi="Arial" w:cs="Arial"/>
          <w:color w:val="000000"/>
          <w:sz w:val="22"/>
          <w:szCs w:val="22"/>
        </w:rPr>
        <w:t xml:space="preserve">Actively participate in clinical governance within the </w:t>
      </w:r>
      <w:r w:rsidR="003E100F">
        <w:rPr>
          <w:rFonts w:ascii="Arial" w:hAnsi="Arial" w:cs="Arial"/>
          <w:color w:val="000000"/>
          <w:sz w:val="22"/>
          <w:szCs w:val="22"/>
        </w:rPr>
        <w:t>CAS</w:t>
      </w:r>
      <w:r w:rsidRPr="00034AC5">
        <w:rPr>
          <w:rFonts w:ascii="Arial" w:hAnsi="Arial" w:cs="Arial"/>
          <w:color w:val="000000"/>
          <w:sz w:val="22"/>
          <w:szCs w:val="22"/>
        </w:rPr>
        <w:t xml:space="preserve"> as required by the </w:t>
      </w:r>
      <w:r w:rsidR="003E100F">
        <w:rPr>
          <w:rFonts w:ascii="Arial" w:hAnsi="Arial" w:cs="Arial"/>
          <w:color w:val="000000"/>
          <w:sz w:val="22"/>
          <w:szCs w:val="22"/>
        </w:rPr>
        <w:t>CAS Manager</w:t>
      </w:r>
    </w:p>
    <w:p w:rsidR="00023399" w:rsidRPr="00034AC5" w:rsidRDefault="00034AC5" w:rsidP="00034AC5">
      <w:pPr>
        <w:numPr>
          <w:ilvl w:val="0"/>
          <w:numId w:val="16"/>
        </w:numPr>
        <w:rPr>
          <w:rFonts w:ascii="Arial" w:hAnsi="Arial" w:cs="Arial"/>
          <w:sz w:val="22"/>
          <w:szCs w:val="22"/>
        </w:rPr>
      </w:pPr>
      <w:r w:rsidRPr="00034AC5">
        <w:rPr>
          <w:rFonts w:ascii="Arial" w:hAnsi="Arial" w:cs="Arial"/>
          <w:color w:val="000000"/>
          <w:sz w:val="22"/>
          <w:szCs w:val="22"/>
        </w:rPr>
        <w:t>Fulfil any monitoring requirements attached to the post as required.</w:t>
      </w:r>
    </w:p>
    <w:p w:rsidR="00034AC5" w:rsidRPr="00651FF4" w:rsidRDefault="00034AC5" w:rsidP="00034AC5">
      <w:pPr>
        <w:jc w:val="both"/>
        <w:rPr>
          <w:rFonts w:ascii="Arial" w:hAnsi="Arial" w:cs="Arial"/>
          <w:sz w:val="22"/>
          <w:szCs w:val="22"/>
        </w:rPr>
      </w:pPr>
    </w:p>
    <w:p w:rsidR="00156AF2" w:rsidRPr="00651FF4" w:rsidRDefault="00156AF2" w:rsidP="00CD4F97">
      <w:pPr>
        <w:pStyle w:val="Heading2"/>
        <w:tabs>
          <w:tab w:val="left" w:pos="567"/>
        </w:tabs>
        <w:jc w:val="both"/>
        <w:rPr>
          <w:rFonts w:ascii="Arial" w:hAnsi="Arial" w:cs="Arial"/>
          <w:b/>
          <w:sz w:val="22"/>
          <w:szCs w:val="22"/>
          <w:u w:val="single"/>
        </w:rPr>
      </w:pPr>
      <w:r w:rsidRPr="00651FF4">
        <w:rPr>
          <w:rFonts w:ascii="Arial" w:hAnsi="Arial" w:cs="Arial"/>
          <w:b/>
          <w:sz w:val="22"/>
          <w:szCs w:val="22"/>
          <w:u w:val="single"/>
        </w:rPr>
        <w:t>Professional and Educational Responsibilities</w:t>
      </w:r>
    </w:p>
    <w:p w:rsidR="00156AF2" w:rsidRPr="00A73CCC" w:rsidRDefault="00156AF2" w:rsidP="00A73CCC">
      <w:pPr>
        <w:pStyle w:val="BodyText"/>
        <w:numPr>
          <w:ilvl w:val="0"/>
          <w:numId w:val="6"/>
        </w:numPr>
        <w:tabs>
          <w:tab w:val="left" w:pos="567"/>
        </w:tabs>
        <w:ind w:left="357" w:hanging="357"/>
        <w:jc w:val="both"/>
        <w:rPr>
          <w:rFonts w:ascii="Arial" w:hAnsi="Arial" w:cs="Arial"/>
          <w:sz w:val="22"/>
          <w:szCs w:val="22"/>
        </w:rPr>
      </w:pPr>
      <w:r w:rsidRPr="00A73CCC">
        <w:rPr>
          <w:rFonts w:ascii="Arial" w:hAnsi="Arial" w:cs="Arial"/>
          <w:sz w:val="22"/>
          <w:szCs w:val="22"/>
        </w:rPr>
        <w:t>Work within the professional Code of Conduct and oth</w:t>
      </w:r>
      <w:r w:rsidR="00651FF4" w:rsidRPr="00A73CCC">
        <w:rPr>
          <w:rFonts w:ascii="Arial" w:hAnsi="Arial" w:cs="Arial"/>
          <w:sz w:val="22"/>
          <w:szCs w:val="22"/>
        </w:rPr>
        <w:t xml:space="preserve">er directives as defined by the </w:t>
      </w:r>
      <w:r w:rsidR="000F3934" w:rsidRPr="00A73CCC">
        <w:rPr>
          <w:rFonts w:ascii="Arial" w:hAnsi="Arial" w:cs="Arial"/>
          <w:sz w:val="22"/>
          <w:szCs w:val="22"/>
        </w:rPr>
        <w:t>G</w:t>
      </w:r>
      <w:r w:rsidRPr="00A73CCC">
        <w:rPr>
          <w:rFonts w:ascii="Arial" w:hAnsi="Arial" w:cs="Arial"/>
          <w:sz w:val="22"/>
          <w:szCs w:val="22"/>
        </w:rPr>
        <w:t>MC.</w:t>
      </w:r>
    </w:p>
    <w:p w:rsidR="00156AF2" w:rsidRPr="00A73CCC" w:rsidRDefault="00156AF2" w:rsidP="00A73CCC">
      <w:pPr>
        <w:numPr>
          <w:ilvl w:val="0"/>
          <w:numId w:val="6"/>
        </w:numPr>
        <w:tabs>
          <w:tab w:val="left" w:pos="567"/>
        </w:tabs>
        <w:ind w:left="357" w:hanging="357"/>
        <w:jc w:val="both"/>
        <w:rPr>
          <w:rFonts w:ascii="Arial" w:hAnsi="Arial" w:cs="Arial"/>
          <w:sz w:val="22"/>
          <w:szCs w:val="22"/>
        </w:rPr>
      </w:pPr>
      <w:r w:rsidRPr="00A73CCC">
        <w:rPr>
          <w:rFonts w:ascii="Arial" w:hAnsi="Arial" w:cs="Arial"/>
          <w:sz w:val="22"/>
          <w:szCs w:val="22"/>
        </w:rPr>
        <w:t>Undertake appropriate personal and professional development to m</w:t>
      </w:r>
      <w:r w:rsidR="000F3934" w:rsidRPr="00A73CCC">
        <w:rPr>
          <w:rFonts w:ascii="Arial" w:hAnsi="Arial" w:cs="Arial"/>
          <w:sz w:val="22"/>
          <w:szCs w:val="22"/>
        </w:rPr>
        <w:t xml:space="preserve">eet the requirements of </w:t>
      </w:r>
      <w:r w:rsidR="00A73CCC" w:rsidRPr="00A73CCC">
        <w:rPr>
          <w:rFonts w:ascii="Arial" w:hAnsi="Arial" w:cs="Arial"/>
          <w:sz w:val="22"/>
          <w:szCs w:val="22"/>
        </w:rPr>
        <w:t>revalidation</w:t>
      </w:r>
      <w:r w:rsidRPr="00A73CCC">
        <w:rPr>
          <w:rFonts w:ascii="Arial" w:hAnsi="Arial" w:cs="Arial"/>
          <w:sz w:val="22"/>
          <w:szCs w:val="22"/>
        </w:rPr>
        <w:t>.</w:t>
      </w:r>
    </w:p>
    <w:p w:rsidR="00156AF2" w:rsidRPr="00A73CCC" w:rsidRDefault="00156AF2" w:rsidP="00A73CCC">
      <w:pPr>
        <w:numPr>
          <w:ilvl w:val="0"/>
          <w:numId w:val="6"/>
        </w:numPr>
        <w:tabs>
          <w:tab w:val="left" w:pos="567"/>
        </w:tabs>
        <w:ind w:left="357" w:hanging="357"/>
        <w:jc w:val="both"/>
        <w:rPr>
          <w:rFonts w:ascii="Arial" w:hAnsi="Arial" w:cs="Arial"/>
          <w:sz w:val="22"/>
          <w:szCs w:val="22"/>
        </w:rPr>
      </w:pPr>
      <w:r w:rsidRPr="00A73CCC">
        <w:rPr>
          <w:rFonts w:ascii="Arial" w:hAnsi="Arial" w:cs="Arial"/>
          <w:sz w:val="22"/>
          <w:szCs w:val="22"/>
        </w:rPr>
        <w:t>Using the system provided, keep accurate and contemporaneous records of each enquiry, including assessment and advice regarding care.</w:t>
      </w:r>
    </w:p>
    <w:p w:rsidR="00156AF2" w:rsidRPr="00A73CCC" w:rsidRDefault="00156AF2" w:rsidP="00A73CCC">
      <w:pPr>
        <w:numPr>
          <w:ilvl w:val="0"/>
          <w:numId w:val="6"/>
        </w:numPr>
        <w:tabs>
          <w:tab w:val="left" w:pos="567"/>
        </w:tabs>
        <w:ind w:left="357" w:hanging="357"/>
        <w:jc w:val="both"/>
        <w:rPr>
          <w:rFonts w:ascii="Arial" w:hAnsi="Arial" w:cs="Arial"/>
          <w:sz w:val="22"/>
          <w:szCs w:val="22"/>
        </w:rPr>
      </w:pPr>
      <w:r w:rsidRPr="00A73CCC">
        <w:rPr>
          <w:rFonts w:ascii="Arial" w:hAnsi="Arial" w:cs="Arial"/>
          <w:sz w:val="22"/>
          <w:szCs w:val="22"/>
        </w:rPr>
        <w:t xml:space="preserve">Allow patients to carry out self-care as appropriate, through effective communication and health care advice </w:t>
      </w:r>
    </w:p>
    <w:p w:rsidR="00156AF2" w:rsidRPr="00A73CCC" w:rsidRDefault="00156AF2" w:rsidP="00A73CCC">
      <w:pPr>
        <w:numPr>
          <w:ilvl w:val="0"/>
          <w:numId w:val="6"/>
        </w:numPr>
        <w:tabs>
          <w:tab w:val="left" w:pos="567"/>
        </w:tabs>
        <w:ind w:left="357" w:hanging="357"/>
        <w:jc w:val="both"/>
        <w:rPr>
          <w:rFonts w:ascii="Arial" w:hAnsi="Arial" w:cs="Arial"/>
          <w:sz w:val="22"/>
          <w:szCs w:val="22"/>
        </w:rPr>
      </w:pPr>
      <w:r w:rsidRPr="00A73CCC">
        <w:rPr>
          <w:rFonts w:ascii="Arial" w:hAnsi="Arial" w:cs="Arial"/>
          <w:sz w:val="22"/>
          <w:szCs w:val="22"/>
        </w:rPr>
        <w:t>Attend training and professional development programmes identified as appropriate</w:t>
      </w:r>
    </w:p>
    <w:p w:rsidR="00156AF2" w:rsidRPr="00A73CCC" w:rsidRDefault="00156AF2" w:rsidP="00A73CCC">
      <w:pPr>
        <w:numPr>
          <w:ilvl w:val="0"/>
          <w:numId w:val="6"/>
        </w:numPr>
        <w:tabs>
          <w:tab w:val="left" w:pos="567"/>
        </w:tabs>
        <w:ind w:left="357" w:hanging="357"/>
        <w:jc w:val="both"/>
        <w:rPr>
          <w:rFonts w:ascii="Arial" w:hAnsi="Arial" w:cs="Arial"/>
          <w:sz w:val="22"/>
          <w:szCs w:val="22"/>
        </w:rPr>
      </w:pPr>
      <w:r w:rsidRPr="00A73CCC">
        <w:rPr>
          <w:rFonts w:ascii="Arial" w:hAnsi="Arial" w:cs="Arial"/>
          <w:sz w:val="22"/>
          <w:szCs w:val="22"/>
        </w:rPr>
        <w:t xml:space="preserve">Participate in the delivery of induction and ongoing in house training programmes </w:t>
      </w:r>
    </w:p>
    <w:p w:rsidR="00156AF2" w:rsidRPr="00A73CCC" w:rsidRDefault="00156AF2" w:rsidP="00A73CCC">
      <w:pPr>
        <w:numPr>
          <w:ilvl w:val="0"/>
          <w:numId w:val="6"/>
        </w:numPr>
        <w:tabs>
          <w:tab w:val="left" w:pos="567"/>
        </w:tabs>
        <w:ind w:left="357" w:hanging="357"/>
        <w:jc w:val="both"/>
        <w:rPr>
          <w:rFonts w:ascii="Arial" w:hAnsi="Arial" w:cs="Arial"/>
          <w:sz w:val="22"/>
          <w:szCs w:val="22"/>
        </w:rPr>
      </w:pPr>
      <w:r w:rsidRPr="00A73CCC">
        <w:rPr>
          <w:rFonts w:ascii="Arial" w:hAnsi="Arial" w:cs="Arial"/>
          <w:sz w:val="22"/>
          <w:szCs w:val="22"/>
        </w:rPr>
        <w:t xml:space="preserve">Regularly participate in clinical supervision. </w:t>
      </w:r>
    </w:p>
    <w:p w:rsidR="00156AF2" w:rsidRPr="00A73CCC" w:rsidRDefault="00156AF2" w:rsidP="00A73CCC">
      <w:pPr>
        <w:numPr>
          <w:ilvl w:val="0"/>
          <w:numId w:val="6"/>
        </w:numPr>
        <w:tabs>
          <w:tab w:val="left" w:pos="567"/>
        </w:tabs>
        <w:ind w:left="357" w:hanging="357"/>
        <w:jc w:val="both"/>
        <w:rPr>
          <w:rFonts w:ascii="Arial" w:hAnsi="Arial" w:cs="Arial"/>
          <w:sz w:val="22"/>
          <w:szCs w:val="22"/>
        </w:rPr>
      </w:pPr>
      <w:r w:rsidRPr="00A73CCC">
        <w:rPr>
          <w:rFonts w:ascii="Arial" w:hAnsi="Arial" w:cs="Arial"/>
          <w:sz w:val="22"/>
          <w:szCs w:val="22"/>
        </w:rPr>
        <w:t>Participate in individual’s performance appraisals activities.</w:t>
      </w:r>
    </w:p>
    <w:p w:rsidR="00156AF2" w:rsidRPr="00A73CCC" w:rsidRDefault="00156AF2" w:rsidP="00A73CCC">
      <w:pPr>
        <w:numPr>
          <w:ilvl w:val="0"/>
          <w:numId w:val="6"/>
        </w:numPr>
        <w:tabs>
          <w:tab w:val="left" w:pos="567"/>
        </w:tabs>
        <w:ind w:left="357" w:hanging="357"/>
        <w:jc w:val="both"/>
        <w:rPr>
          <w:rFonts w:ascii="Arial" w:hAnsi="Arial" w:cs="Arial"/>
          <w:sz w:val="24"/>
          <w:szCs w:val="24"/>
        </w:rPr>
      </w:pPr>
      <w:r w:rsidRPr="00A73CCC">
        <w:rPr>
          <w:rFonts w:ascii="Arial" w:hAnsi="Arial" w:cs="Arial"/>
          <w:sz w:val="22"/>
          <w:szCs w:val="22"/>
        </w:rPr>
        <w:t>Demonstrate a clear understanding of the accountability and legal implications of the nurse triage role</w:t>
      </w:r>
      <w:r w:rsidRPr="00A73CCC">
        <w:rPr>
          <w:rFonts w:ascii="Arial" w:hAnsi="Arial" w:cs="Arial"/>
          <w:sz w:val="24"/>
          <w:szCs w:val="24"/>
        </w:rPr>
        <w:t>.</w:t>
      </w:r>
    </w:p>
    <w:p w:rsidR="00156AF2" w:rsidRPr="00A73CCC" w:rsidRDefault="00156AF2" w:rsidP="00A73CCC">
      <w:pPr>
        <w:numPr>
          <w:ilvl w:val="0"/>
          <w:numId w:val="6"/>
        </w:numPr>
        <w:tabs>
          <w:tab w:val="left" w:pos="567"/>
        </w:tabs>
        <w:ind w:left="357" w:hanging="357"/>
        <w:jc w:val="both"/>
        <w:rPr>
          <w:rFonts w:ascii="Arial" w:hAnsi="Arial" w:cs="Arial"/>
          <w:sz w:val="22"/>
          <w:szCs w:val="22"/>
        </w:rPr>
      </w:pPr>
      <w:r w:rsidRPr="00A73CCC">
        <w:rPr>
          <w:rFonts w:ascii="Arial" w:hAnsi="Arial" w:cs="Arial"/>
          <w:sz w:val="22"/>
          <w:szCs w:val="22"/>
        </w:rPr>
        <w:t>Participate in reg</w:t>
      </w:r>
      <w:r w:rsidR="00A73CCC" w:rsidRPr="00A73CCC">
        <w:rPr>
          <w:rFonts w:ascii="Arial" w:hAnsi="Arial" w:cs="Arial"/>
          <w:sz w:val="22"/>
          <w:szCs w:val="22"/>
        </w:rPr>
        <w:t>ular performance review with</w:t>
      </w:r>
      <w:r w:rsidRPr="00A73CCC">
        <w:rPr>
          <w:rFonts w:ascii="Arial" w:hAnsi="Arial" w:cs="Arial"/>
          <w:sz w:val="22"/>
          <w:szCs w:val="22"/>
        </w:rPr>
        <w:t xml:space="preserve"> </w:t>
      </w:r>
      <w:r w:rsidR="00A73CCC" w:rsidRPr="00A73CCC">
        <w:rPr>
          <w:rFonts w:ascii="Arial" w:hAnsi="Arial" w:cs="Arial"/>
          <w:sz w:val="22"/>
          <w:szCs w:val="22"/>
        </w:rPr>
        <w:t>service leads</w:t>
      </w:r>
      <w:r w:rsidRPr="00A73CCC">
        <w:rPr>
          <w:rFonts w:ascii="Arial" w:hAnsi="Arial" w:cs="Arial"/>
          <w:sz w:val="22"/>
          <w:szCs w:val="22"/>
        </w:rPr>
        <w:t xml:space="preserve"> using agreed competency framework appropriate to the individual’s scope of practice.</w:t>
      </w:r>
    </w:p>
    <w:p w:rsidR="00D76036" w:rsidRPr="00A73CCC" w:rsidRDefault="00D76036" w:rsidP="00A73CCC">
      <w:pPr>
        <w:jc w:val="both"/>
        <w:rPr>
          <w:rFonts w:ascii="Arial" w:hAnsi="Arial" w:cs="Arial"/>
          <w:sz w:val="22"/>
          <w:szCs w:val="22"/>
        </w:rPr>
      </w:pPr>
    </w:p>
    <w:p w:rsidR="006C354F" w:rsidRPr="00A73CCC" w:rsidRDefault="006C354F" w:rsidP="00A73CCC">
      <w:pPr>
        <w:jc w:val="both"/>
        <w:rPr>
          <w:rFonts w:ascii="Arial" w:hAnsi="Arial" w:cs="Arial"/>
          <w:b/>
          <w:sz w:val="22"/>
          <w:szCs w:val="22"/>
          <w:u w:val="single"/>
        </w:rPr>
      </w:pPr>
      <w:r w:rsidRPr="00A73CCC">
        <w:rPr>
          <w:rFonts w:ascii="Arial" w:hAnsi="Arial" w:cs="Arial"/>
          <w:b/>
          <w:sz w:val="22"/>
          <w:szCs w:val="22"/>
          <w:u w:val="single"/>
        </w:rPr>
        <w:t>Education and Training</w:t>
      </w:r>
    </w:p>
    <w:p w:rsidR="006C354F" w:rsidRPr="00A73CCC" w:rsidRDefault="006C354F" w:rsidP="00A73CCC">
      <w:pPr>
        <w:pStyle w:val="BodyText"/>
        <w:numPr>
          <w:ilvl w:val="0"/>
          <w:numId w:val="8"/>
        </w:numPr>
        <w:tabs>
          <w:tab w:val="left" w:pos="567"/>
        </w:tabs>
        <w:ind w:left="357" w:hanging="357"/>
        <w:jc w:val="both"/>
        <w:rPr>
          <w:rFonts w:ascii="Arial" w:hAnsi="Arial" w:cs="Arial"/>
          <w:sz w:val="22"/>
          <w:szCs w:val="22"/>
        </w:rPr>
      </w:pPr>
      <w:r w:rsidRPr="00A73CCC">
        <w:rPr>
          <w:rFonts w:ascii="Arial" w:hAnsi="Arial" w:cs="Arial"/>
          <w:sz w:val="22"/>
          <w:szCs w:val="22"/>
        </w:rPr>
        <w:t>To work within the professional Code of Conduct and othe</w:t>
      </w:r>
      <w:r w:rsidR="000F3934" w:rsidRPr="00A73CCC">
        <w:rPr>
          <w:rFonts w:ascii="Arial" w:hAnsi="Arial" w:cs="Arial"/>
          <w:sz w:val="22"/>
          <w:szCs w:val="22"/>
        </w:rPr>
        <w:t>r directives as defined by the G</w:t>
      </w:r>
      <w:r w:rsidRPr="00A73CCC">
        <w:rPr>
          <w:rFonts w:ascii="Arial" w:hAnsi="Arial" w:cs="Arial"/>
          <w:sz w:val="22"/>
          <w:szCs w:val="22"/>
        </w:rPr>
        <w:t>MC.</w:t>
      </w:r>
    </w:p>
    <w:p w:rsidR="006C354F" w:rsidRPr="00A73CCC" w:rsidRDefault="006C354F" w:rsidP="00A73CCC">
      <w:pPr>
        <w:numPr>
          <w:ilvl w:val="0"/>
          <w:numId w:val="8"/>
        </w:numPr>
        <w:tabs>
          <w:tab w:val="left" w:pos="567"/>
        </w:tabs>
        <w:ind w:left="357" w:hanging="357"/>
        <w:jc w:val="both"/>
        <w:rPr>
          <w:rFonts w:ascii="Arial" w:hAnsi="Arial" w:cs="Arial"/>
          <w:sz w:val="22"/>
          <w:szCs w:val="22"/>
        </w:rPr>
      </w:pPr>
      <w:r w:rsidRPr="00A73CCC">
        <w:rPr>
          <w:rFonts w:ascii="Arial" w:hAnsi="Arial" w:cs="Arial"/>
          <w:sz w:val="22"/>
          <w:szCs w:val="22"/>
        </w:rPr>
        <w:t>To undertake appropriate personal and professional development to</w:t>
      </w:r>
      <w:r w:rsidR="000F3934" w:rsidRPr="00A73CCC">
        <w:rPr>
          <w:rFonts w:ascii="Arial" w:hAnsi="Arial" w:cs="Arial"/>
          <w:sz w:val="22"/>
          <w:szCs w:val="22"/>
        </w:rPr>
        <w:t xml:space="preserve"> meet the requirements of</w:t>
      </w:r>
      <w:r w:rsidR="00A73CCC" w:rsidRPr="00A73CCC">
        <w:rPr>
          <w:rFonts w:ascii="Arial" w:hAnsi="Arial" w:cs="Arial"/>
          <w:sz w:val="22"/>
          <w:szCs w:val="22"/>
        </w:rPr>
        <w:t xml:space="preserve"> GP registration</w:t>
      </w:r>
      <w:r w:rsidRPr="00A73CCC">
        <w:rPr>
          <w:rFonts w:ascii="Arial" w:hAnsi="Arial" w:cs="Arial"/>
          <w:sz w:val="22"/>
          <w:szCs w:val="22"/>
        </w:rPr>
        <w:t>.</w:t>
      </w:r>
    </w:p>
    <w:p w:rsidR="006C354F" w:rsidRPr="00A73CCC" w:rsidRDefault="006C354F" w:rsidP="00A73CCC">
      <w:pPr>
        <w:numPr>
          <w:ilvl w:val="0"/>
          <w:numId w:val="8"/>
        </w:numPr>
        <w:tabs>
          <w:tab w:val="left" w:pos="567"/>
        </w:tabs>
        <w:ind w:left="357" w:hanging="357"/>
        <w:jc w:val="both"/>
        <w:rPr>
          <w:rFonts w:ascii="Arial" w:hAnsi="Arial" w:cs="Arial"/>
          <w:sz w:val="22"/>
          <w:szCs w:val="22"/>
        </w:rPr>
      </w:pPr>
      <w:r w:rsidRPr="00A73CCC">
        <w:rPr>
          <w:rFonts w:ascii="Arial" w:hAnsi="Arial" w:cs="Arial"/>
          <w:sz w:val="22"/>
          <w:szCs w:val="22"/>
        </w:rPr>
        <w:t xml:space="preserve">To demonstrate a clear understanding of the accountability and legal implications of the </w:t>
      </w:r>
      <w:r w:rsidR="000F3934" w:rsidRPr="00A73CCC">
        <w:rPr>
          <w:rFonts w:ascii="Arial" w:hAnsi="Arial" w:cs="Arial"/>
          <w:sz w:val="22"/>
          <w:szCs w:val="22"/>
        </w:rPr>
        <w:t>GP</w:t>
      </w:r>
      <w:r w:rsidRPr="00A73CCC">
        <w:rPr>
          <w:rFonts w:ascii="Arial" w:hAnsi="Arial" w:cs="Arial"/>
          <w:sz w:val="22"/>
          <w:szCs w:val="22"/>
        </w:rPr>
        <w:t xml:space="preserve"> triage role.</w:t>
      </w:r>
    </w:p>
    <w:p w:rsidR="006C354F" w:rsidRPr="00A73CCC" w:rsidRDefault="006C354F" w:rsidP="00A73CCC">
      <w:pPr>
        <w:numPr>
          <w:ilvl w:val="0"/>
          <w:numId w:val="8"/>
        </w:numPr>
        <w:tabs>
          <w:tab w:val="left" w:pos="567"/>
        </w:tabs>
        <w:ind w:left="357" w:hanging="357"/>
        <w:jc w:val="both"/>
        <w:rPr>
          <w:rFonts w:ascii="Arial" w:hAnsi="Arial" w:cs="Arial"/>
          <w:sz w:val="22"/>
          <w:szCs w:val="22"/>
        </w:rPr>
      </w:pPr>
      <w:r w:rsidRPr="00A73CCC">
        <w:rPr>
          <w:rFonts w:ascii="Arial" w:hAnsi="Arial" w:cs="Arial"/>
          <w:sz w:val="22"/>
          <w:szCs w:val="22"/>
        </w:rPr>
        <w:t>To participate in regular performance review using agreed competency framework appropriate to the individual’s scope of practice.</w:t>
      </w:r>
    </w:p>
    <w:p w:rsidR="006C354F" w:rsidRPr="00A73CCC" w:rsidRDefault="006C354F" w:rsidP="00A73CCC">
      <w:pPr>
        <w:numPr>
          <w:ilvl w:val="0"/>
          <w:numId w:val="8"/>
        </w:numPr>
        <w:tabs>
          <w:tab w:val="left" w:pos="567"/>
        </w:tabs>
        <w:ind w:left="357" w:hanging="357"/>
        <w:jc w:val="both"/>
        <w:rPr>
          <w:rFonts w:ascii="Arial" w:hAnsi="Arial" w:cs="Arial"/>
          <w:sz w:val="22"/>
          <w:szCs w:val="22"/>
        </w:rPr>
      </w:pPr>
      <w:r w:rsidRPr="00A73CCC">
        <w:rPr>
          <w:rFonts w:ascii="Arial" w:hAnsi="Arial" w:cs="Arial"/>
          <w:sz w:val="22"/>
          <w:szCs w:val="22"/>
        </w:rPr>
        <w:t xml:space="preserve">Apply up to date research-based findings to </w:t>
      </w:r>
      <w:r w:rsidR="00A73CCC" w:rsidRPr="00A73CCC">
        <w:rPr>
          <w:rFonts w:ascii="Arial" w:hAnsi="Arial" w:cs="Arial"/>
          <w:sz w:val="22"/>
          <w:szCs w:val="22"/>
        </w:rPr>
        <w:t>primary care</w:t>
      </w:r>
      <w:r w:rsidRPr="00A73CCC">
        <w:rPr>
          <w:rFonts w:ascii="Arial" w:hAnsi="Arial" w:cs="Arial"/>
          <w:sz w:val="22"/>
          <w:szCs w:val="22"/>
        </w:rPr>
        <w:t xml:space="preserve"> practice, thus ensuring best evidence based practice is followed.</w:t>
      </w:r>
    </w:p>
    <w:p w:rsidR="006C354F" w:rsidRPr="00A73CCC" w:rsidRDefault="006C354F" w:rsidP="00A73CCC">
      <w:pPr>
        <w:numPr>
          <w:ilvl w:val="0"/>
          <w:numId w:val="8"/>
        </w:numPr>
        <w:tabs>
          <w:tab w:val="left" w:pos="567"/>
        </w:tabs>
        <w:ind w:left="357" w:hanging="357"/>
        <w:jc w:val="both"/>
        <w:rPr>
          <w:rFonts w:ascii="Arial" w:hAnsi="Arial" w:cs="Arial"/>
          <w:sz w:val="22"/>
          <w:szCs w:val="22"/>
        </w:rPr>
      </w:pPr>
      <w:r w:rsidRPr="00A73CCC">
        <w:rPr>
          <w:rFonts w:ascii="Arial" w:hAnsi="Arial" w:cs="Arial"/>
          <w:sz w:val="22"/>
          <w:szCs w:val="22"/>
        </w:rPr>
        <w:t>Show commitment to lifelong learning and a learning environment through personal example and dissemination of skills, attitude and knowledge to others.</w:t>
      </w:r>
    </w:p>
    <w:p w:rsidR="006C354F" w:rsidRPr="00A73CCC" w:rsidRDefault="006C354F" w:rsidP="00A73CCC">
      <w:pPr>
        <w:numPr>
          <w:ilvl w:val="0"/>
          <w:numId w:val="8"/>
        </w:numPr>
        <w:tabs>
          <w:tab w:val="left" w:pos="567"/>
        </w:tabs>
        <w:ind w:left="357" w:hanging="357"/>
        <w:jc w:val="both"/>
        <w:rPr>
          <w:rFonts w:ascii="Arial" w:hAnsi="Arial" w:cs="Arial"/>
          <w:sz w:val="22"/>
          <w:szCs w:val="22"/>
        </w:rPr>
      </w:pPr>
      <w:r w:rsidRPr="00A73CCC">
        <w:rPr>
          <w:rFonts w:ascii="Arial" w:hAnsi="Arial" w:cs="Arial"/>
          <w:sz w:val="22"/>
          <w:szCs w:val="22"/>
        </w:rPr>
        <w:t>Ensure updated mandatory training requirements are met and equipment training records are maintained.</w:t>
      </w:r>
    </w:p>
    <w:p w:rsidR="006C354F" w:rsidRPr="00A73CCC" w:rsidRDefault="006C354F" w:rsidP="00A73CCC">
      <w:pPr>
        <w:tabs>
          <w:tab w:val="left" w:pos="567"/>
        </w:tabs>
        <w:jc w:val="both"/>
        <w:rPr>
          <w:rFonts w:ascii="Arial" w:hAnsi="Arial" w:cs="Arial"/>
          <w:sz w:val="22"/>
          <w:szCs w:val="22"/>
        </w:rPr>
      </w:pPr>
    </w:p>
    <w:p w:rsidR="006C354F" w:rsidRPr="00A73CCC" w:rsidRDefault="006C354F" w:rsidP="00A73CCC">
      <w:pPr>
        <w:jc w:val="both"/>
        <w:rPr>
          <w:rFonts w:ascii="Arial" w:hAnsi="Arial" w:cs="Arial"/>
          <w:sz w:val="22"/>
          <w:szCs w:val="22"/>
          <w:u w:val="single"/>
        </w:rPr>
      </w:pPr>
      <w:r w:rsidRPr="00A73CCC">
        <w:rPr>
          <w:rFonts w:ascii="Arial" w:hAnsi="Arial" w:cs="Arial"/>
          <w:b/>
          <w:sz w:val="22"/>
          <w:szCs w:val="22"/>
          <w:u w:val="single"/>
        </w:rPr>
        <w:t>Quality Assurance</w:t>
      </w:r>
    </w:p>
    <w:p w:rsidR="006C354F" w:rsidRPr="00A73CCC" w:rsidRDefault="006C354F" w:rsidP="00A73CCC">
      <w:pPr>
        <w:numPr>
          <w:ilvl w:val="0"/>
          <w:numId w:val="9"/>
        </w:numPr>
        <w:ind w:left="357" w:hanging="357"/>
        <w:jc w:val="both"/>
        <w:rPr>
          <w:rFonts w:ascii="Arial" w:hAnsi="Arial" w:cs="Arial"/>
          <w:sz w:val="22"/>
          <w:szCs w:val="22"/>
          <w:u w:val="single"/>
        </w:rPr>
      </w:pPr>
      <w:r w:rsidRPr="00A73CCC">
        <w:rPr>
          <w:rFonts w:ascii="Arial" w:hAnsi="Arial" w:cs="Arial"/>
          <w:sz w:val="22"/>
          <w:szCs w:val="22"/>
        </w:rPr>
        <w:t xml:space="preserve">Promote clinical excellence and best evidence practice reflecting </w:t>
      </w:r>
      <w:r w:rsidR="00D76036">
        <w:rPr>
          <w:rFonts w:ascii="Arial" w:hAnsi="Arial" w:cs="Arial"/>
          <w:sz w:val="22"/>
          <w:szCs w:val="22"/>
        </w:rPr>
        <w:t>Practice Plus Group’s</w:t>
      </w:r>
      <w:r w:rsidRPr="00A73CCC">
        <w:rPr>
          <w:rFonts w:ascii="Arial" w:hAnsi="Arial" w:cs="Arial"/>
          <w:sz w:val="22"/>
          <w:szCs w:val="22"/>
        </w:rPr>
        <w:t xml:space="preserve"> </w:t>
      </w:r>
      <w:r w:rsidR="00A73CCC" w:rsidRPr="00A73CCC">
        <w:rPr>
          <w:rFonts w:ascii="Arial" w:hAnsi="Arial" w:cs="Arial"/>
          <w:sz w:val="22"/>
          <w:szCs w:val="22"/>
        </w:rPr>
        <w:t>primary care</w:t>
      </w:r>
      <w:r w:rsidRPr="00A73CCC">
        <w:rPr>
          <w:rFonts w:ascii="Arial" w:hAnsi="Arial" w:cs="Arial"/>
          <w:sz w:val="22"/>
          <w:szCs w:val="22"/>
        </w:rPr>
        <w:t xml:space="preserve"> philosophy. </w:t>
      </w:r>
    </w:p>
    <w:p w:rsidR="006C354F" w:rsidRPr="00A73CCC" w:rsidRDefault="006C354F" w:rsidP="00A73CCC">
      <w:pPr>
        <w:numPr>
          <w:ilvl w:val="0"/>
          <w:numId w:val="9"/>
        </w:numPr>
        <w:ind w:left="357" w:hanging="357"/>
        <w:jc w:val="both"/>
        <w:rPr>
          <w:rFonts w:ascii="Arial" w:hAnsi="Arial" w:cs="Arial"/>
          <w:sz w:val="22"/>
          <w:szCs w:val="22"/>
        </w:rPr>
      </w:pPr>
      <w:r w:rsidRPr="00A73CCC">
        <w:rPr>
          <w:rFonts w:ascii="Arial" w:hAnsi="Arial" w:cs="Arial"/>
          <w:sz w:val="22"/>
          <w:szCs w:val="22"/>
        </w:rPr>
        <w:t>Act responsibly as an employee to maintain a safe and healthy environment for service users, visitors and staff.</w:t>
      </w:r>
    </w:p>
    <w:p w:rsidR="006C354F" w:rsidRPr="00A73CCC" w:rsidRDefault="006C354F" w:rsidP="00A73CCC">
      <w:pPr>
        <w:numPr>
          <w:ilvl w:val="0"/>
          <w:numId w:val="9"/>
        </w:numPr>
        <w:ind w:left="357" w:hanging="357"/>
        <w:jc w:val="both"/>
        <w:rPr>
          <w:rFonts w:ascii="Arial" w:hAnsi="Arial" w:cs="Arial"/>
          <w:sz w:val="22"/>
          <w:szCs w:val="22"/>
        </w:rPr>
      </w:pPr>
      <w:r w:rsidRPr="00A73CCC">
        <w:rPr>
          <w:rFonts w:ascii="Arial" w:hAnsi="Arial" w:cs="Arial"/>
          <w:sz w:val="22"/>
          <w:szCs w:val="22"/>
        </w:rPr>
        <w:t>Reporting any incidents as per local guidelines.</w:t>
      </w:r>
    </w:p>
    <w:p w:rsidR="006C354F" w:rsidRPr="003E100F" w:rsidRDefault="006C354F" w:rsidP="006C354F">
      <w:pPr>
        <w:numPr>
          <w:ilvl w:val="0"/>
          <w:numId w:val="9"/>
        </w:numPr>
        <w:ind w:left="357" w:hanging="357"/>
        <w:jc w:val="both"/>
        <w:rPr>
          <w:rFonts w:ascii="Arial" w:hAnsi="Arial" w:cs="Arial"/>
          <w:b/>
          <w:sz w:val="22"/>
          <w:szCs w:val="22"/>
          <w:u w:val="single"/>
        </w:rPr>
      </w:pPr>
      <w:r w:rsidRPr="003E100F">
        <w:rPr>
          <w:rFonts w:ascii="Arial" w:hAnsi="Arial" w:cs="Arial"/>
          <w:sz w:val="22"/>
          <w:szCs w:val="22"/>
        </w:rPr>
        <w:t>Advocate for patients where feedback has been received.</w:t>
      </w:r>
    </w:p>
    <w:p w:rsidR="006C354F" w:rsidRPr="00736A45" w:rsidRDefault="006C354F" w:rsidP="006C354F">
      <w:pPr>
        <w:jc w:val="both"/>
        <w:rPr>
          <w:rFonts w:ascii="Arial" w:hAnsi="Arial" w:cs="Arial"/>
          <w:b/>
          <w:sz w:val="22"/>
          <w:szCs w:val="22"/>
          <w:u w:val="single"/>
        </w:rPr>
      </w:pPr>
    </w:p>
    <w:p w:rsidR="006C354F" w:rsidRPr="00736A45" w:rsidRDefault="006C354F" w:rsidP="006C354F">
      <w:pPr>
        <w:jc w:val="both"/>
        <w:rPr>
          <w:rFonts w:ascii="Arial" w:hAnsi="Arial" w:cs="Arial"/>
          <w:b/>
          <w:sz w:val="22"/>
          <w:szCs w:val="22"/>
          <w:u w:val="single"/>
        </w:rPr>
      </w:pPr>
      <w:r w:rsidRPr="00736A45">
        <w:rPr>
          <w:rFonts w:ascii="Arial" w:hAnsi="Arial" w:cs="Arial"/>
          <w:b/>
          <w:sz w:val="22"/>
          <w:szCs w:val="22"/>
          <w:u w:val="single"/>
        </w:rPr>
        <w:t>Performance Assessment</w:t>
      </w:r>
    </w:p>
    <w:p w:rsidR="006C354F" w:rsidRPr="003E100F" w:rsidRDefault="006C354F" w:rsidP="00E04473">
      <w:pPr>
        <w:pStyle w:val="ListParagraph"/>
        <w:numPr>
          <w:ilvl w:val="0"/>
          <w:numId w:val="10"/>
        </w:numPr>
        <w:tabs>
          <w:tab w:val="left" w:pos="567"/>
        </w:tabs>
        <w:jc w:val="both"/>
        <w:rPr>
          <w:rFonts w:ascii="Arial" w:hAnsi="Arial" w:cs="Arial"/>
          <w:sz w:val="22"/>
          <w:szCs w:val="22"/>
        </w:rPr>
      </w:pPr>
      <w:r w:rsidRPr="003E100F">
        <w:rPr>
          <w:rFonts w:ascii="Arial" w:hAnsi="Arial" w:cs="Arial"/>
          <w:sz w:val="22"/>
          <w:szCs w:val="22"/>
        </w:rPr>
        <w:t>Participate fully in an annual appraisal process and agree a personal development plan that will ensure that the objectives of the individual, the team are achieved.</w:t>
      </w:r>
    </w:p>
    <w:p w:rsidR="00023399" w:rsidRPr="000E761C" w:rsidRDefault="00023399" w:rsidP="00E04473">
      <w:pPr>
        <w:jc w:val="both"/>
        <w:rPr>
          <w:rFonts w:ascii="Arial" w:hAnsi="Arial" w:cs="Arial"/>
          <w:sz w:val="22"/>
          <w:szCs w:val="22"/>
        </w:rPr>
      </w:pPr>
    </w:p>
    <w:p w:rsidR="00E04473" w:rsidRPr="000E761C" w:rsidRDefault="00E04473" w:rsidP="000E761C">
      <w:pPr>
        <w:ind w:right="-874"/>
        <w:jc w:val="both"/>
        <w:rPr>
          <w:rFonts w:ascii="Arial" w:hAnsi="Arial" w:cs="Arial"/>
          <w:b/>
          <w:sz w:val="22"/>
          <w:szCs w:val="22"/>
          <w:u w:val="single"/>
        </w:rPr>
      </w:pPr>
      <w:r w:rsidRPr="000E761C">
        <w:rPr>
          <w:rFonts w:ascii="Arial" w:hAnsi="Arial" w:cs="Arial"/>
          <w:b/>
          <w:sz w:val="22"/>
          <w:szCs w:val="22"/>
          <w:u w:val="single"/>
        </w:rPr>
        <w:t>Confidentiality</w:t>
      </w:r>
    </w:p>
    <w:p w:rsidR="00156AF2" w:rsidRPr="00651FF4" w:rsidRDefault="00156AF2" w:rsidP="000E761C">
      <w:pPr>
        <w:pStyle w:val="List"/>
        <w:ind w:left="0" w:right="3" w:firstLine="0"/>
        <w:jc w:val="both"/>
        <w:rPr>
          <w:rFonts w:ascii="Arial" w:hAnsi="Arial" w:cs="Arial"/>
          <w:sz w:val="22"/>
          <w:szCs w:val="22"/>
        </w:rPr>
      </w:pPr>
      <w:r w:rsidRPr="000E761C">
        <w:rPr>
          <w:rFonts w:ascii="Arial" w:hAnsi="Arial" w:cs="Arial"/>
          <w:sz w:val="22"/>
          <w:szCs w:val="22"/>
        </w:rPr>
        <w:t>All information obtained in the course of the post holder’s duties should be treated as strictly confidential.  Any breach of confidence or disclosure of such information, without express</w:t>
      </w:r>
      <w:r w:rsidRPr="00651FF4">
        <w:rPr>
          <w:rFonts w:ascii="Arial" w:hAnsi="Arial" w:cs="Arial"/>
          <w:sz w:val="22"/>
          <w:szCs w:val="22"/>
        </w:rPr>
        <w:t xml:space="preserve"> permission, may lead to disciplinary action. The post holder has a responsibility to comply with the Data Protection Act 1998 and Code of Practice on Confidentiality.</w:t>
      </w:r>
    </w:p>
    <w:p w:rsidR="00E04473" w:rsidRPr="00651FF4" w:rsidRDefault="00E04473" w:rsidP="00E04473">
      <w:pPr>
        <w:pStyle w:val="BodyText"/>
        <w:ind w:right="-874"/>
        <w:jc w:val="both"/>
        <w:rPr>
          <w:rFonts w:ascii="Arial" w:hAnsi="Arial" w:cs="Arial"/>
          <w:sz w:val="22"/>
          <w:szCs w:val="22"/>
        </w:rPr>
      </w:pPr>
    </w:p>
    <w:p w:rsidR="00E04473" w:rsidRPr="00651FF4" w:rsidRDefault="00E04473" w:rsidP="00E04473">
      <w:pPr>
        <w:pStyle w:val="Heading9"/>
        <w:rPr>
          <w:rFonts w:ascii="Arial" w:hAnsi="Arial" w:cs="Arial"/>
          <w:b w:val="0"/>
          <w:sz w:val="22"/>
          <w:szCs w:val="22"/>
        </w:rPr>
      </w:pPr>
      <w:r w:rsidRPr="00651FF4">
        <w:rPr>
          <w:rFonts w:ascii="Arial" w:hAnsi="Arial" w:cs="Arial"/>
          <w:sz w:val="22"/>
          <w:szCs w:val="22"/>
        </w:rPr>
        <w:t>General</w:t>
      </w:r>
    </w:p>
    <w:p w:rsidR="00156AF2" w:rsidRPr="00651FF4" w:rsidRDefault="00156AF2" w:rsidP="00156AF2">
      <w:pPr>
        <w:pStyle w:val="BodyText2"/>
        <w:ind w:right="3"/>
        <w:jc w:val="left"/>
        <w:rPr>
          <w:rFonts w:ascii="Arial" w:hAnsi="Arial" w:cs="Arial"/>
          <w:sz w:val="22"/>
          <w:szCs w:val="22"/>
        </w:rPr>
      </w:pPr>
      <w:r w:rsidRPr="00651FF4">
        <w:rPr>
          <w:rFonts w:ascii="Arial" w:hAnsi="Arial" w:cs="Arial"/>
          <w:sz w:val="22"/>
          <w:szCs w:val="22"/>
        </w:rPr>
        <w:t>The duties of this post are a guide to the range of responsibilities that may be required.  These may change from time to time to meet the needs of the service and/or the development needs of the post holder.</w:t>
      </w:r>
    </w:p>
    <w:p w:rsidR="00156AF2" w:rsidRPr="00651FF4" w:rsidRDefault="00156AF2" w:rsidP="00156AF2">
      <w:pPr>
        <w:ind w:right="3"/>
        <w:rPr>
          <w:rFonts w:ascii="Arial" w:hAnsi="Arial" w:cs="Arial"/>
          <w:sz w:val="22"/>
          <w:szCs w:val="22"/>
        </w:rPr>
      </w:pPr>
    </w:p>
    <w:p w:rsidR="00E04473" w:rsidRPr="00651FF4" w:rsidRDefault="00156AF2" w:rsidP="00156AF2">
      <w:pPr>
        <w:ind w:right="3"/>
        <w:rPr>
          <w:rFonts w:ascii="Arial" w:hAnsi="Arial" w:cs="Arial"/>
          <w:sz w:val="22"/>
          <w:szCs w:val="22"/>
        </w:rPr>
      </w:pPr>
      <w:r w:rsidRPr="00651FF4">
        <w:rPr>
          <w:rFonts w:ascii="Arial" w:hAnsi="Arial" w:cs="Arial"/>
          <w:sz w:val="22"/>
          <w:szCs w:val="22"/>
        </w:rPr>
        <w:t xml:space="preserve">This job description will be revised regularly to take account of changes within the organisational structure and </w:t>
      </w:r>
      <w:r w:rsidR="00D76036">
        <w:rPr>
          <w:rFonts w:ascii="Arial" w:hAnsi="Arial" w:cs="Arial"/>
          <w:sz w:val="22"/>
          <w:szCs w:val="22"/>
        </w:rPr>
        <w:t>Practice Plus Group’s</w:t>
      </w:r>
      <w:r w:rsidRPr="00651FF4">
        <w:rPr>
          <w:rFonts w:ascii="Arial" w:hAnsi="Arial" w:cs="Arial"/>
          <w:sz w:val="22"/>
          <w:szCs w:val="22"/>
        </w:rPr>
        <w:t xml:space="preserve"> business plan.</w:t>
      </w:r>
    </w:p>
    <w:p w:rsidR="00023399" w:rsidRPr="00651FF4" w:rsidRDefault="00023399" w:rsidP="00E04473">
      <w:pPr>
        <w:ind w:right="3"/>
        <w:jc w:val="both"/>
        <w:rPr>
          <w:rFonts w:ascii="Arial" w:hAnsi="Arial" w:cs="Arial"/>
          <w:sz w:val="22"/>
          <w:szCs w:val="22"/>
        </w:rPr>
      </w:pPr>
    </w:p>
    <w:p w:rsidR="00E04473" w:rsidRPr="00651FF4" w:rsidRDefault="00E04473" w:rsidP="00E04473">
      <w:pPr>
        <w:pStyle w:val="List"/>
        <w:ind w:left="0" w:firstLine="0"/>
        <w:jc w:val="both"/>
        <w:rPr>
          <w:rFonts w:ascii="Arial" w:hAnsi="Arial" w:cs="Arial"/>
          <w:sz w:val="22"/>
          <w:szCs w:val="22"/>
          <w:u w:val="single"/>
        </w:rPr>
      </w:pPr>
      <w:r w:rsidRPr="00651FF4">
        <w:rPr>
          <w:rFonts w:ascii="Arial" w:hAnsi="Arial" w:cs="Arial"/>
          <w:b/>
          <w:sz w:val="22"/>
          <w:szCs w:val="22"/>
          <w:u w:val="single"/>
        </w:rPr>
        <w:t xml:space="preserve">Health and Safety at Work </w:t>
      </w:r>
    </w:p>
    <w:p w:rsidR="00156AF2" w:rsidRPr="00651FF4" w:rsidRDefault="00156AF2" w:rsidP="00156AF2">
      <w:pPr>
        <w:pStyle w:val="BodyText3"/>
        <w:rPr>
          <w:rFonts w:ascii="Arial" w:hAnsi="Arial" w:cs="Arial"/>
          <w:sz w:val="22"/>
          <w:szCs w:val="22"/>
        </w:rPr>
      </w:pPr>
      <w:r w:rsidRPr="00651FF4">
        <w:rPr>
          <w:rFonts w:ascii="Arial" w:hAnsi="Arial" w:cs="Arial"/>
          <w:sz w:val="22"/>
          <w:szCs w:val="22"/>
        </w:rPr>
        <w:t xml:space="preserve">The post holder is required to take responsible care for the health and safety of him/herself and other persons who may be affected by his/her acts or omissions at work. The post holder is also required to co-operate with </w:t>
      </w:r>
      <w:r w:rsidR="00D76036">
        <w:rPr>
          <w:rFonts w:ascii="Arial" w:hAnsi="Arial" w:cs="Arial"/>
          <w:sz w:val="22"/>
          <w:szCs w:val="22"/>
        </w:rPr>
        <w:t>Practice Plus Group</w:t>
      </w:r>
      <w:r w:rsidRPr="00651FF4">
        <w:rPr>
          <w:rFonts w:ascii="Arial" w:hAnsi="Arial" w:cs="Arial"/>
          <w:sz w:val="22"/>
          <w:szCs w:val="22"/>
        </w:rPr>
        <w:t xml:space="preserve"> to ensure that statutory and departmental safety regulations are adhered to.</w:t>
      </w:r>
    </w:p>
    <w:p w:rsidR="00156AF2" w:rsidRPr="00651FF4" w:rsidRDefault="00156AF2" w:rsidP="00156AF2">
      <w:pPr>
        <w:ind w:right="3"/>
        <w:jc w:val="both"/>
        <w:rPr>
          <w:rFonts w:ascii="Arial" w:hAnsi="Arial" w:cs="Arial"/>
          <w:sz w:val="22"/>
          <w:szCs w:val="22"/>
        </w:rPr>
      </w:pPr>
    </w:p>
    <w:p w:rsidR="00156AF2" w:rsidRPr="00651FF4" w:rsidRDefault="00156AF2" w:rsidP="00156AF2">
      <w:pPr>
        <w:ind w:right="3"/>
        <w:jc w:val="both"/>
        <w:rPr>
          <w:rFonts w:ascii="Arial" w:hAnsi="Arial" w:cs="Arial"/>
          <w:sz w:val="22"/>
          <w:szCs w:val="22"/>
        </w:rPr>
      </w:pPr>
      <w:r w:rsidRPr="00651FF4">
        <w:rPr>
          <w:rFonts w:ascii="Arial" w:hAnsi="Arial" w:cs="Arial"/>
          <w:sz w:val="22"/>
          <w:szCs w:val="22"/>
        </w:rPr>
        <w:t xml:space="preserve">All duties must be carried out in accordance with </w:t>
      </w:r>
      <w:r w:rsidR="00D76036">
        <w:rPr>
          <w:rFonts w:ascii="Arial" w:hAnsi="Arial" w:cs="Arial"/>
          <w:sz w:val="22"/>
          <w:szCs w:val="22"/>
        </w:rPr>
        <w:t xml:space="preserve">Practice Plus </w:t>
      </w:r>
      <w:proofErr w:type="spellStart"/>
      <w:r w:rsidR="00D76036">
        <w:rPr>
          <w:rFonts w:ascii="Arial" w:hAnsi="Arial" w:cs="Arial"/>
          <w:sz w:val="22"/>
          <w:szCs w:val="22"/>
        </w:rPr>
        <w:t>Gorup’s</w:t>
      </w:r>
      <w:proofErr w:type="spellEnd"/>
      <w:r w:rsidRPr="00651FF4">
        <w:rPr>
          <w:rFonts w:ascii="Arial" w:hAnsi="Arial" w:cs="Arial"/>
          <w:sz w:val="22"/>
          <w:szCs w:val="22"/>
        </w:rPr>
        <w:t xml:space="preserve"> policies and procedures and with regard to Data Protection Act 1998.</w:t>
      </w:r>
    </w:p>
    <w:p w:rsidR="00023399" w:rsidRPr="00651FF4" w:rsidRDefault="00023399" w:rsidP="00E04473">
      <w:pPr>
        <w:pStyle w:val="List"/>
        <w:ind w:left="0" w:right="3" w:firstLine="0"/>
        <w:jc w:val="both"/>
        <w:rPr>
          <w:rFonts w:ascii="Arial" w:hAnsi="Arial" w:cs="Arial"/>
          <w:b/>
          <w:sz w:val="22"/>
          <w:szCs w:val="22"/>
          <w:u w:val="single"/>
        </w:rPr>
      </w:pPr>
    </w:p>
    <w:p w:rsidR="00E04473" w:rsidRPr="00651FF4" w:rsidRDefault="00E04473" w:rsidP="00023399">
      <w:pPr>
        <w:pStyle w:val="List"/>
        <w:ind w:left="0" w:right="3" w:firstLine="0"/>
        <w:jc w:val="both"/>
        <w:rPr>
          <w:rFonts w:ascii="Arial" w:hAnsi="Arial" w:cs="Arial"/>
          <w:b/>
          <w:sz w:val="22"/>
          <w:szCs w:val="22"/>
          <w:u w:val="single"/>
        </w:rPr>
      </w:pPr>
      <w:r w:rsidRPr="00651FF4">
        <w:rPr>
          <w:rFonts w:ascii="Arial" w:hAnsi="Arial" w:cs="Arial"/>
          <w:b/>
          <w:sz w:val="22"/>
          <w:szCs w:val="22"/>
          <w:u w:val="single"/>
        </w:rPr>
        <w:t>Equal Opportunities</w:t>
      </w:r>
    </w:p>
    <w:p w:rsidR="00156AF2" w:rsidRPr="00651FF4" w:rsidRDefault="00D76036" w:rsidP="00156AF2">
      <w:pPr>
        <w:ind w:right="3"/>
        <w:jc w:val="both"/>
        <w:rPr>
          <w:rFonts w:ascii="Arial" w:hAnsi="Arial" w:cs="Arial"/>
          <w:sz w:val="22"/>
          <w:szCs w:val="22"/>
        </w:rPr>
      </w:pPr>
      <w:r>
        <w:rPr>
          <w:rFonts w:ascii="Arial" w:hAnsi="Arial" w:cs="Arial"/>
          <w:sz w:val="22"/>
          <w:szCs w:val="22"/>
        </w:rPr>
        <w:t>Practice Plus Group</w:t>
      </w:r>
      <w:r w:rsidR="00156AF2" w:rsidRPr="00651FF4">
        <w:rPr>
          <w:rFonts w:ascii="Arial" w:hAnsi="Arial" w:cs="Arial"/>
          <w:sz w:val="22"/>
          <w:szCs w:val="22"/>
        </w:rPr>
        <w:t xml:space="preserve"> is an equal opportunities employer and you will be expected to comply with all relevant policies and procedures in this area together with all other policies and procedures as initiated by </w:t>
      </w:r>
      <w:r>
        <w:rPr>
          <w:rFonts w:ascii="Arial" w:hAnsi="Arial" w:cs="Arial"/>
          <w:sz w:val="22"/>
          <w:szCs w:val="22"/>
        </w:rPr>
        <w:t>Practice Plus Group</w:t>
      </w:r>
      <w:r w:rsidR="00156AF2" w:rsidRPr="00651FF4">
        <w:rPr>
          <w:rFonts w:ascii="Arial" w:hAnsi="Arial" w:cs="Arial"/>
          <w:sz w:val="22"/>
          <w:szCs w:val="22"/>
        </w:rPr>
        <w:t>.</w:t>
      </w:r>
    </w:p>
    <w:p w:rsidR="00D76036" w:rsidRPr="00651FF4" w:rsidRDefault="00D76036" w:rsidP="00E04473">
      <w:pPr>
        <w:pStyle w:val="List"/>
        <w:ind w:left="0" w:right="3" w:firstLine="0"/>
        <w:jc w:val="both"/>
        <w:rPr>
          <w:rFonts w:ascii="Arial" w:hAnsi="Arial" w:cs="Arial"/>
          <w:b/>
          <w:sz w:val="22"/>
          <w:szCs w:val="22"/>
          <w:u w:val="single"/>
        </w:rPr>
      </w:pPr>
    </w:p>
    <w:p w:rsidR="00E04473" w:rsidRPr="00651FF4" w:rsidRDefault="00E04473" w:rsidP="00E04473">
      <w:pPr>
        <w:pStyle w:val="List"/>
        <w:ind w:left="0" w:right="3" w:firstLine="0"/>
        <w:jc w:val="both"/>
        <w:rPr>
          <w:rFonts w:ascii="Arial" w:hAnsi="Arial" w:cs="Arial"/>
          <w:sz w:val="22"/>
          <w:szCs w:val="22"/>
          <w:u w:val="single"/>
        </w:rPr>
      </w:pPr>
      <w:r w:rsidRPr="00651FF4">
        <w:rPr>
          <w:rFonts w:ascii="Arial" w:hAnsi="Arial" w:cs="Arial"/>
          <w:b/>
          <w:sz w:val="22"/>
          <w:szCs w:val="22"/>
          <w:u w:val="single"/>
        </w:rPr>
        <w:t>Smoking</w:t>
      </w:r>
    </w:p>
    <w:p w:rsidR="00156AF2" w:rsidRPr="00651FF4" w:rsidRDefault="00D76036" w:rsidP="00156AF2">
      <w:pPr>
        <w:ind w:right="3"/>
        <w:jc w:val="both"/>
        <w:rPr>
          <w:rFonts w:ascii="Arial" w:hAnsi="Arial" w:cs="Arial"/>
          <w:sz w:val="22"/>
          <w:szCs w:val="22"/>
        </w:rPr>
      </w:pPr>
      <w:r>
        <w:rPr>
          <w:rFonts w:ascii="Arial" w:hAnsi="Arial" w:cs="Arial"/>
          <w:sz w:val="22"/>
          <w:szCs w:val="22"/>
        </w:rPr>
        <w:t>Practice Plus Group</w:t>
      </w:r>
      <w:r w:rsidR="00651FF4">
        <w:rPr>
          <w:rFonts w:ascii="Arial" w:hAnsi="Arial" w:cs="Arial"/>
          <w:sz w:val="22"/>
          <w:szCs w:val="22"/>
        </w:rPr>
        <w:t xml:space="preserve"> is a non-</w:t>
      </w:r>
      <w:r w:rsidR="00156AF2" w:rsidRPr="00651FF4">
        <w:rPr>
          <w:rFonts w:ascii="Arial" w:hAnsi="Arial" w:cs="Arial"/>
          <w:sz w:val="22"/>
          <w:szCs w:val="22"/>
        </w:rPr>
        <w:t xml:space="preserve">smoking organisation and you are therefore required not to smoke in any of the buildings where </w:t>
      </w:r>
      <w:r>
        <w:rPr>
          <w:rFonts w:ascii="Arial" w:hAnsi="Arial" w:cs="Arial"/>
          <w:sz w:val="22"/>
          <w:szCs w:val="22"/>
        </w:rPr>
        <w:t>Practice Plus Group</w:t>
      </w:r>
      <w:r w:rsidR="00156AF2" w:rsidRPr="00651FF4">
        <w:rPr>
          <w:rFonts w:ascii="Arial" w:hAnsi="Arial" w:cs="Arial"/>
          <w:sz w:val="22"/>
          <w:szCs w:val="22"/>
        </w:rPr>
        <w:t>’s business is carried out.</w:t>
      </w:r>
    </w:p>
    <w:p w:rsidR="00E04473" w:rsidRPr="00651FF4" w:rsidRDefault="00E04473" w:rsidP="00E04473">
      <w:pPr>
        <w:pStyle w:val="List"/>
        <w:ind w:left="0" w:right="3" w:firstLine="0"/>
        <w:jc w:val="both"/>
        <w:rPr>
          <w:rFonts w:ascii="Arial" w:hAnsi="Arial" w:cs="Arial"/>
          <w:sz w:val="22"/>
          <w:szCs w:val="22"/>
          <w:u w:val="single"/>
        </w:rPr>
      </w:pPr>
      <w:r w:rsidRPr="00651FF4">
        <w:rPr>
          <w:rFonts w:ascii="Arial" w:hAnsi="Arial" w:cs="Arial"/>
          <w:b/>
          <w:sz w:val="22"/>
          <w:szCs w:val="22"/>
          <w:u w:val="single"/>
        </w:rPr>
        <w:t>Travel to other sites</w:t>
      </w:r>
    </w:p>
    <w:p w:rsidR="00156AF2" w:rsidRPr="00651FF4" w:rsidRDefault="00156AF2" w:rsidP="00156AF2">
      <w:pPr>
        <w:pStyle w:val="List"/>
        <w:ind w:left="0" w:right="3" w:firstLine="0"/>
        <w:jc w:val="both"/>
        <w:rPr>
          <w:rFonts w:ascii="Arial" w:hAnsi="Arial" w:cs="Arial"/>
          <w:sz w:val="22"/>
          <w:szCs w:val="22"/>
        </w:rPr>
      </w:pPr>
      <w:r w:rsidRPr="00651FF4">
        <w:rPr>
          <w:rFonts w:ascii="Arial" w:hAnsi="Arial" w:cs="Arial"/>
          <w:sz w:val="22"/>
          <w:szCs w:val="22"/>
        </w:rPr>
        <w:t xml:space="preserve">You may be required to travel to other </w:t>
      </w:r>
      <w:r w:rsidR="00D76036">
        <w:rPr>
          <w:rFonts w:ascii="Arial" w:hAnsi="Arial" w:cs="Arial"/>
          <w:sz w:val="22"/>
          <w:szCs w:val="22"/>
        </w:rPr>
        <w:t>Practice Plus Group</w:t>
      </w:r>
      <w:r w:rsidRPr="00651FF4">
        <w:rPr>
          <w:rFonts w:ascii="Arial" w:hAnsi="Arial" w:cs="Arial"/>
          <w:sz w:val="22"/>
          <w:szCs w:val="22"/>
        </w:rPr>
        <w:t xml:space="preserve"> locations in the event of a Disaster Recovery plan.</w:t>
      </w:r>
    </w:p>
    <w:p w:rsidR="00E04473" w:rsidRPr="00651FF4" w:rsidRDefault="00E04473" w:rsidP="00E04473">
      <w:pPr>
        <w:pStyle w:val="List"/>
        <w:ind w:left="0" w:right="3" w:firstLine="0"/>
        <w:jc w:val="both"/>
        <w:rPr>
          <w:rFonts w:ascii="Arial" w:hAnsi="Arial" w:cs="Arial"/>
          <w:sz w:val="22"/>
          <w:szCs w:val="22"/>
        </w:rPr>
      </w:pPr>
    </w:p>
    <w:p w:rsidR="00E04473" w:rsidRPr="00651FF4" w:rsidRDefault="00E04473" w:rsidP="00E04473">
      <w:pPr>
        <w:pStyle w:val="List"/>
        <w:ind w:left="0" w:right="3" w:firstLine="0"/>
        <w:jc w:val="both"/>
        <w:rPr>
          <w:rFonts w:ascii="Arial" w:hAnsi="Arial" w:cs="Arial"/>
          <w:sz w:val="22"/>
          <w:szCs w:val="22"/>
          <w:u w:val="single"/>
        </w:rPr>
      </w:pPr>
      <w:r w:rsidRPr="00651FF4">
        <w:rPr>
          <w:rFonts w:ascii="Arial" w:hAnsi="Arial" w:cs="Arial"/>
          <w:b/>
          <w:sz w:val="22"/>
          <w:szCs w:val="22"/>
          <w:u w:val="single"/>
        </w:rPr>
        <w:t>Complaints</w:t>
      </w:r>
    </w:p>
    <w:p w:rsidR="00156AF2" w:rsidRPr="00651FF4" w:rsidRDefault="00156AF2" w:rsidP="00156AF2">
      <w:pPr>
        <w:pStyle w:val="BodyText"/>
        <w:jc w:val="both"/>
        <w:rPr>
          <w:rFonts w:ascii="Arial" w:hAnsi="Arial" w:cs="Arial"/>
          <w:sz w:val="22"/>
          <w:szCs w:val="22"/>
        </w:rPr>
      </w:pPr>
      <w:r w:rsidRPr="00651FF4">
        <w:rPr>
          <w:rFonts w:ascii="Arial" w:hAnsi="Arial" w:cs="Arial"/>
          <w:sz w:val="22"/>
          <w:szCs w:val="22"/>
        </w:rPr>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rsidR="00E04473" w:rsidRPr="00651FF4" w:rsidRDefault="00E04473" w:rsidP="00E04473">
      <w:pPr>
        <w:pStyle w:val="List"/>
        <w:ind w:left="0" w:right="3" w:firstLine="0"/>
        <w:jc w:val="both"/>
        <w:rPr>
          <w:rFonts w:ascii="Arial" w:hAnsi="Arial" w:cs="Arial"/>
          <w:b/>
          <w:sz w:val="22"/>
          <w:szCs w:val="22"/>
          <w:u w:val="single"/>
        </w:rPr>
      </w:pPr>
    </w:p>
    <w:p w:rsidR="00E04473" w:rsidRPr="00651FF4" w:rsidRDefault="00E04473" w:rsidP="00E04473">
      <w:pPr>
        <w:pStyle w:val="List"/>
        <w:ind w:left="0" w:right="3" w:firstLine="0"/>
        <w:jc w:val="both"/>
        <w:rPr>
          <w:rFonts w:ascii="Arial" w:hAnsi="Arial" w:cs="Arial"/>
          <w:sz w:val="22"/>
          <w:szCs w:val="22"/>
          <w:u w:val="single"/>
        </w:rPr>
      </w:pPr>
      <w:r w:rsidRPr="00651FF4">
        <w:rPr>
          <w:rFonts w:ascii="Arial" w:hAnsi="Arial" w:cs="Arial"/>
          <w:b/>
          <w:sz w:val="22"/>
          <w:szCs w:val="22"/>
          <w:u w:val="single"/>
        </w:rPr>
        <w:t>Other duties</w:t>
      </w:r>
    </w:p>
    <w:p w:rsidR="00156AF2" w:rsidRPr="00651FF4" w:rsidRDefault="00156AF2" w:rsidP="00156AF2">
      <w:pPr>
        <w:pStyle w:val="List"/>
        <w:ind w:left="0" w:right="3" w:firstLine="0"/>
        <w:jc w:val="both"/>
        <w:rPr>
          <w:rFonts w:ascii="Arial" w:hAnsi="Arial" w:cs="Arial"/>
          <w:sz w:val="22"/>
          <w:szCs w:val="22"/>
        </w:rPr>
      </w:pPr>
      <w:r w:rsidRPr="00651FF4">
        <w:rPr>
          <w:rFonts w:ascii="Arial" w:hAnsi="Arial" w:cs="Arial"/>
          <w:sz w:val="22"/>
          <w:szCs w:val="22"/>
        </w:rPr>
        <w:t>The post holder will be required to undertake any other duties according to the needs of the service.  This job description is not intended to be an exhaustive list of activities, but rather an outline of the main areas of responsibility.  Any reasonable changes will be discussed and agreed with the post holder before any variations to the job description are made.</w:t>
      </w:r>
    </w:p>
    <w:p w:rsidR="00E04473" w:rsidRPr="00651FF4" w:rsidRDefault="00E04473" w:rsidP="00E04473">
      <w:pPr>
        <w:jc w:val="both"/>
        <w:rPr>
          <w:rFonts w:ascii="Arial" w:hAnsi="Arial" w:cs="Arial"/>
          <w:sz w:val="22"/>
          <w:szCs w:val="22"/>
        </w:rPr>
      </w:pPr>
    </w:p>
    <w:p w:rsidR="00E04473" w:rsidRPr="00651FF4" w:rsidRDefault="00E04473" w:rsidP="005B3D88">
      <w:pPr>
        <w:pStyle w:val="BodyText"/>
        <w:jc w:val="center"/>
        <w:rPr>
          <w:rFonts w:ascii="Arial" w:hAnsi="Arial" w:cs="Arial"/>
          <w:b/>
          <w:sz w:val="22"/>
          <w:szCs w:val="22"/>
        </w:rPr>
      </w:pPr>
      <w:r w:rsidRPr="00651FF4">
        <w:rPr>
          <w:sz w:val="22"/>
          <w:szCs w:val="22"/>
        </w:rPr>
        <w:br w:type="page"/>
      </w:r>
      <w:r w:rsidRPr="00651FF4">
        <w:rPr>
          <w:rFonts w:ascii="Arial" w:hAnsi="Arial" w:cs="Arial"/>
          <w:b/>
          <w:sz w:val="22"/>
          <w:szCs w:val="22"/>
        </w:rPr>
        <w:t>PERSON SPECIFICATION</w:t>
      </w:r>
    </w:p>
    <w:p w:rsidR="00E04473" w:rsidRPr="00651FF4" w:rsidRDefault="00E04473" w:rsidP="00E04473">
      <w:pPr>
        <w:rPr>
          <w:rFonts w:ascii="Arial" w:hAnsi="Arial" w:cs="Arial"/>
          <w:sz w:val="22"/>
          <w:szCs w:val="22"/>
        </w:rPr>
      </w:pPr>
    </w:p>
    <w:p w:rsidR="00E04473" w:rsidRPr="006C354F" w:rsidRDefault="00192F5C" w:rsidP="00DD4D76">
      <w:pPr>
        <w:jc w:val="center"/>
        <w:rPr>
          <w:rFonts w:ascii="Arial" w:hAnsi="Arial" w:cs="Arial"/>
          <w:b/>
          <w:sz w:val="22"/>
          <w:szCs w:val="22"/>
        </w:rPr>
      </w:pPr>
      <w:r>
        <w:rPr>
          <w:rFonts w:ascii="Arial" w:hAnsi="Arial" w:cs="Arial"/>
          <w:b/>
          <w:sz w:val="22"/>
          <w:szCs w:val="22"/>
        </w:rPr>
        <w:t xml:space="preserve">General Practitioner </w:t>
      </w:r>
    </w:p>
    <w:p w:rsidR="00E04473" w:rsidRPr="00651FF4" w:rsidRDefault="00E04473" w:rsidP="00E04473">
      <w:pPr>
        <w:rPr>
          <w:rFonts w:ascii="Arial" w:hAnsi="Arial" w:cs="Arial"/>
          <w:sz w:val="22"/>
          <w:szCs w:val="22"/>
        </w:rPr>
      </w:pPr>
    </w:p>
    <w:tbl>
      <w:tblPr>
        <w:tblW w:w="1025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3402"/>
        <w:gridCol w:w="3544"/>
        <w:gridCol w:w="1327"/>
      </w:tblGrid>
      <w:tr w:rsidR="00E04473" w:rsidRPr="0046124B" w:rsidTr="003E100F">
        <w:trPr>
          <w:trHeight w:val="585"/>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4473" w:rsidRPr="0046124B" w:rsidRDefault="00E04473" w:rsidP="00CA1839">
            <w:pPr>
              <w:jc w:val="center"/>
              <w:rPr>
                <w:rFonts w:ascii="Arial" w:hAnsi="Arial" w:cs="Arial"/>
                <w:b/>
              </w:rPr>
            </w:pPr>
          </w:p>
          <w:p w:rsidR="00E04473" w:rsidRPr="0046124B" w:rsidRDefault="00E04473" w:rsidP="00CA1839">
            <w:pPr>
              <w:jc w:val="center"/>
              <w:rPr>
                <w:rFonts w:ascii="Arial" w:hAnsi="Arial" w:cs="Arial"/>
                <w:b/>
              </w:rPr>
            </w:pPr>
          </w:p>
          <w:p w:rsidR="00E04473" w:rsidRPr="0046124B" w:rsidRDefault="00E04473" w:rsidP="00CA1839">
            <w:pPr>
              <w:jc w:val="center"/>
              <w:rPr>
                <w:rFonts w:ascii="Arial" w:hAnsi="Arial" w:cs="Arial"/>
                <w:b/>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4473" w:rsidRPr="0046124B" w:rsidRDefault="00E04473" w:rsidP="00CA1839">
            <w:pPr>
              <w:pStyle w:val="Heading1"/>
              <w:jc w:val="both"/>
              <w:rPr>
                <w:rFonts w:ascii="Arial" w:hAnsi="Arial" w:cs="Arial"/>
                <w:sz w:val="20"/>
              </w:rPr>
            </w:pPr>
          </w:p>
          <w:p w:rsidR="00E04473" w:rsidRPr="0046124B" w:rsidRDefault="00E04473" w:rsidP="00CA1839">
            <w:pPr>
              <w:pStyle w:val="Heading1"/>
              <w:jc w:val="both"/>
              <w:rPr>
                <w:rFonts w:ascii="Arial" w:hAnsi="Arial" w:cs="Arial"/>
                <w:sz w:val="20"/>
              </w:rPr>
            </w:pPr>
            <w:r w:rsidRPr="0046124B">
              <w:rPr>
                <w:rFonts w:ascii="Arial" w:hAnsi="Arial" w:cs="Arial"/>
                <w:sz w:val="20"/>
              </w:rPr>
              <w:t>Essential</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4473" w:rsidRPr="0046124B" w:rsidRDefault="00E04473" w:rsidP="00CA1839">
            <w:pPr>
              <w:rPr>
                <w:rFonts w:ascii="Arial" w:hAnsi="Arial" w:cs="Arial"/>
                <w:b/>
              </w:rPr>
            </w:pPr>
          </w:p>
          <w:p w:rsidR="00E04473" w:rsidRPr="0046124B" w:rsidRDefault="00E04473" w:rsidP="00CA1839">
            <w:pPr>
              <w:rPr>
                <w:rFonts w:ascii="Arial" w:hAnsi="Arial" w:cs="Arial"/>
                <w:b/>
              </w:rPr>
            </w:pPr>
            <w:r w:rsidRPr="0046124B">
              <w:rPr>
                <w:rFonts w:ascii="Arial" w:hAnsi="Arial" w:cs="Arial"/>
                <w:b/>
              </w:rPr>
              <w:t>Desirable</w:t>
            </w:r>
          </w:p>
        </w:tc>
        <w:tc>
          <w:tcPr>
            <w:tcW w:w="1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4473" w:rsidRPr="0046124B" w:rsidRDefault="00E04473" w:rsidP="00CA1839">
            <w:pPr>
              <w:rPr>
                <w:rFonts w:ascii="Arial" w:hAnsi="Arial" w:cs="Arial"/>
                <w:b/>
              </w:rPr>
            </w:pPr>
          </w:p>
          <w:p w:rsidR="00E04473" w:rsidRPr="0046124B" w:rsidRDefault="00E04473" w:rsidP="00CA1839">
            <w:pPr>
              <w:rPr>
                <w:rFonts w:ascii="Arial" w:hAnsi="Arial" w:cs="Arial"/>
                <w:b/>
              </w:rPr>
            </w:pPr>
            <w:r w:rsidRPr="0046124B">
              <w:rPr>
                <w:rFonts w:ascii="Arial" w:hAnsi="Arial" w:cs="Arial"/>
                <w:b/>
              </w:rPr>
              <w:t>Comments</w:t>
            </w:r>
          </w:p>
        </w:tc>
      </w:tr>
      <w:tr w:rsidR="00B92054" w:rsidRPr="0046124B" w:rsidTr="003E100F">
        <w:trPr>
          <w:trHeight w:val="953"/>
        </w:trPr>
        <w:tc>
          <w:tcPr>
            <w:tcW w:w="1985" w:type="dxa"/>
            <w:tcBorders>
              <w:top w:val="single" w:sz="4" w:space="0" w:color="auto"/>
              <w:left w:val="single" w:sz="4" w:space="0" w:color="auto"/>
              <w:bottom w:val="single" w:sz="4" w:space="0" w:color="auto"/>
              <w:right w:val="single" w:sz="4" w:space="0" w:color="auto"/>
            </w:tcBorders>
          </w:tcPr>
          <w:p w:rsidR="00B92054" w:rsidRPr="0046124B" w:rsidRDefault="00B92054" w:rsidP="00CA1839">
            <w:pPr>
              <w:jc w:val="center"/>
              <w:rPr>
                <w:rFonts w:ascii="Arial" w:hAnsi="Arial" w:cs="Arial"/>
                <w:b/>
              </w:rPr>
            </w:pPr>
          </w:p>
          <w:p w:rsidR="00B92054" w:rsidRPr="0046124B" w:rsidRDefault="00B92054" w:rsidP="00CA1839">
            <w:pPr>
              <w:jc w:val="center"/>
              <w:rPr>
                <w:rFonts w:ascii="Arial" w:hAnsi="Arial" w:cs="Arial"/>
                <w:b/>
              </w:rPr>
            </w:pPr>
            <w:r w:rsidRPr="0046124B">
              <w:rPr>
                <w:rFonts w:ascii="Arial" w:hAnsi="Arial" w:cs="Arial"/>
                <w:b/>
              </w:rPr>
              <w:t>EDUCATION/</w:t>
            </w:r>
          </w:p>
          <w:p w:rsidR="00B92054" w:rsidRPr="0046124B" w:rsidRDefault="00B92054" w:rsidP="00CA1839">
            <w:pPr>
              <w:jc w:val="center"/>
              <w:rPr>
                <w:rFonts w:ascii="Arial" w:hAnsi="Arial" w:cs="Arial"/>
                <w:b/>
              </w:rPr>
            </w:pPr>
            <w:r w:rsidRPr="0046124B">
              <w:rPr>
                <w:rFonts w:ascii="Arial" w:hAnsi="Arial" w:cs="Arial"/>
                <w:b/>
              </w:rPr>
              <w:t>QUALIFICATIONS</w:t>
            </w:r>
          </w:p>
          <w:p w:rsidR="00B92054" w:rsidRPr="0046124B" w:rsidRDefault="00B92054" w:rsidP="00CA1839">
            <w:pPr>
              <w:jc w:val="center"/>
              <w:rPr>
                <w:rFonts w:ascii="Arial" w:hAnsi="Arial" w:cs="Arial"/>
                <w:b/>
              </w:rPr>
            </w:pPr>
          </w:p>
        </w:tc>
        <w:tc>
          <w:tcPr>
            <w:tcW w:w="3402" w:type="dxa"/>
            <w:tcBorders>
              <w:top w:val="single" w:sz="4" w:space="0" w:color="auto"/>
              <w:left w:val="single" w:sz="4" w:space="0" w:color="auto"/>
              <w:bottom w:val="single" w:sz="4" w:space="0" w:color="auto"/>
              <w:right w:val="single" w:sz="4" w:space="0" w:color="auto"/>
            </w:tcBorders>
          </w:tcPr>
          <w:p w:rsidR="00B92054" w:rsidRPr="00B92054" w:rsidRDefault="00B92054" w:rsidP="00B92054">
            <w:pPr>
              <w:pStyle w:val="Default"/>
              <w:numPr>
                <w:ilvl w:val="0"/>
                <w:numId w:val="17"/>
              </w:numPr>
              <w:rPr>
                <w:rFonts w:ascii="Arial" w:hAnsi="Arial" w:cs="Arial"/>
                <w:color w:val="auto"/>
                <w:sz w:val="20"/>
                <w:szCs w:val="20"/>
              </w:rPr>
            </w:pPr>
            <w:r w:rsidRPr="00B92054">
              <w:rPr>
                <w:rFonts w:ascii="Arial" w:hAnsi="Arial" w:cs="Arial"/>
                <w:color w:val="auto"/>
                <w:sz w:val="20"/>
                <w:szCs w:val="20"/>
              </w:rPr>
              <w:t>Current GMC certificate</w:t>
            </w:r>
          </w:p>
          <w:p w:rsidR="00B92054" w:rsidRPr="00B92054" w:rsidRDefault="00B92054" w:rsidP="00B92054">
            <w:pPr>
              <w:pStyle w:val="Default"/>
              <w:numPr>
                <w:ilvl w:val="0"/>
                <w:numId w:val="17"/>
              </w:numPr>
              <w:rPr>
                <w:rFonts w:ascii="Arial" w:hAnsi="Arial" w:cs="Arial"/>
                <w:color w:val="auto"/>
                <w:sz w:val="20"/>
                <w:szCs w:val="20"/>
              </w:rPr>
            </w:pPr>
            <w:r w:rsidRPr="00B92054">
              <w:rPr>
                <w:rFonts w:ascii="Arial" w:hAnsi="Arial" w:cs="Arial"/>
                <w:color w:val="auto"/>
                <w:sz w:val="20"/>
                <w:szCs w:val="20"/>
              </w:rPr>
              <w:t>Vocational training certificate or certificate of equivalence</w:t>
            </w:r>
          </w:p>
          <w:p w:rsidR="00B92054" w:rsidRPr="00B92054" w:rsidRDefault="00B92054" w:rsidP="00B92054">
            <w:pPr>
              <w:pStyle w:val="Default"/>
              <w:numPr>
                <w:ilvl w:val="0"/>
                <w:numId w:val="17"/>
              </w:numPr>
              <w:rPr>
                <w:rFonts w:ascii="Arial" w:hAnsi="Arial" w:cs="Arial"/>
                <w:color w:val="auto"/>
                <w:sz w:val="20"/>
                <w:szCs w:val="20"/>
              </w:rPr>
            </w:pPr>
            <w:r w:rsidRPr="00B92054">
              <w:rPr>
                <w:rFonts w:ascii="Arial" w:hAnsi="Arial" w:cs="Arial"/>
                <w:color w:val="auto"/>
                <w:sz w:val="20"/>
                <w:szCs w:val="20"/>
              </w:rPr>
              <w:t>Full membership of a medical indemnity organisation</w:t>
            </w:r>
          </w:p>
          <w:p w:rsidR="00B92054" w:rsidRPr="00B92054" w:rsidRDefault="00B92054" w:rsidP="00B92054">
            <w:pPr>
              <w:pStyle w:val="Default"/>
              <w:numPr>
                <w:ilvl w:val="0"/>
                <w:numId w:val="17"/>
              </w:numPr>
              <w:rPr>
                <w:rFonts w:ascii="Arial" w:hAnsi="Arial" w:cs="Arial"/>
                <w:color w:val="auto"/>
                <w:sz w:val="20"/>
                <w:szCs w:val="20"/>
              </w:rPr>
            </w:pPr>
            <w:r w:rsidRPr="00B92054">
              <w:rPr>
                <w:rFonts w:ascii="Arial" w:hAnsi="Arial" w:cs="Arial"/>
                <w:color w:val="auto"/>
                <w:sz w:val="20"/>
                <w:szCs w:val="20"/>
              </w:rPr>
              <w:t>Current HEP B immunity certificate</w:t>
            </w:r>
          </w:p>
          <w:p w:rsidR="00B92054" w:rsidRPr="00B92054" w:rsidRDefault="00B92054" w:rsidP="00B92054">
            <w:pPr>
              <w:pStyle w:val="Default"/>
              <w:numPr>
                <w:ilvl w:val="0"/>
                <w:numId w:val="17"/>
              </w:numPr>
              <w:rPr>
                <w:rFonts w:ascii="Arial" w:hAnsi="Arial" w:cs="Arial"/>
                <w:color w:val="auto"/>
                <w:sz w:val="20"/>
                <w:szCs w:val="20"/>
              </w:rPr>
            </w:pPr>
            <w:r w:rsidRPr="00B92054">
              <w:rPr>
                <w:rFonts w:ascii="Arial" w:hAnsi="Arial" w:cs="Arial"/>
                <w:color w:val="auto"/>
                <w:sz w:val="20"/>
                <w:szCs w:val="20"/>
              </w:rPr>
              <w:t>Inclusion on a PCT Medical Performers list</w:t>
            </w:r>
          </w:p>
        </w:tc>
        <w:tc>
          <w:tcPr>
            <w:tcW w:w="3544" w:type="dxa"/>
            <w:tcBorders>
              <w:top w:val="single" w:sz="4" w:space="0" w:color="auto"/>
              <w:left w:val="single" w:sz="4" w:space="0" w:color="auto"/>
              <w:bottom w:val="single" w:sz="4" w:space="0" w:color="auto"/>
              <w:right w:val="single" w:sz="4" w:space="0" w:color="auto"/>
            </w:tcBorders>
          </w:tcPr>
          <w:p w:rsidR="00B92054" w:rsidRPr="00B92054" w:rsidRDefault="00B92054" w:rsidP="00B92054">
            <w:pPr>
              <w:pStyle w:val="Default"/>
              <w:numPr>
                <w:ilvl w:val="0"/>
                <w:numId w:val="23"/>
              </w:numPr>
              <w:rPr>
                <w:rFonts w:ascii="Arial" w:hAnsi="Arial" w:cs="Arial"/>
                <w:sz w:val="20"/>
                <w:szCs w:val="20"/>
              </w:rPr>
            </w:pPr>
            <w:r w:rsidRPr="00B92054">
              <w:rPr>
                <w:rFonts w:ascii="Arial" w:hAnsi="Arial" w:cs="Arial"/>
                <w:sz w:val="20"/>
                <w:szCs w:val="20"/>
              </w:rPr>
              <w:t>Current Resuscitation certificate</w:t>
            </w:r>
          </w:p>
          <w:p w:rsidR="00B92054" w:rsidRPr="00B92054" w:rsidRDefault="00B92054" w:rsidP="00B92054">
            <w:pPr>
              <w:pStyle w:val="Default"/>
              <w:numPr>
                <w:ilvl w:val="0"/>
                <w:numId w:val="23"/>
              </w:numPr>
              <w:rPr>
                <w:rFonts w:ascii="Arial" w:hAnsi="Arial" w:cs="Arial"/>
                <w:sz w:val="20"/>
                <w:szCs w:val="20"/>
              </w:rPr>
            </w:pPr>
            <w:r w:rsidRPr="00B92054">
              <w:rPr>
                <w:rFonts w:ascii="Arial" w:hAnsi="Arial" w:cs="Arial"/>
                <w:sz w:val="20"/>
                <w:szCs w:val="20"/>
              </w:rPr>
              <w:t>Experience of Medical, Surgical, A&amp;E, Mental Health and Paediatrics</w:t>
            </w:r>
          </w:p>
          <w:p w:rsidR="00B92054" w:rsidRPr="00B92054" w:rsidRDefault="00B92054" w:rsidP="00B92054">
            <w:pPr>
              <w:pStyle w:val="Default"/>
              <w:numPr>
                <w:ilvl w:val="0"/>
                <w:numId w:val="23"/>
              </w:numPr>
              <w:rPr>
                <w:rFonts w:ascii="Arial" w:hAnsi="Arial" w:cs="Arial"/>
                <w:sz w:val="20"/>
                <w:szCs w:val="20"/>
              </w:rPr>
            </w:pPr>
            <w:r w:rsidRPr="00B92054">
              <w:rPr>
                <w:rFonts w:ascii="Arial" w:hAnsi="Arial" w:cs="Arial"/>
                <w:sz w:val="20"/>
                <w:szCs w:val="20"/>
              </w:rPr>
              <w:t>MRCGP/New Graduate with Summative Assessment</w:t>
            </w:r>
          </w:p>
          <w:p w:rsidR="00B92054" w:rsidRPr="00B92054" w:rsidRDefault="00B92054" w:rsidP="00B92054">
            <w:pPr>
              <w:pStyle w:val="Default"/>
              <w:numPr>
                <w:ilvl w:val="0"/>
                <w:numId w:val="23"/>
              </w:numPr>
              <w:rPr>
                <w:rFonts w:ascii="Arial" w:hAnsi="Arial" w:cs="Arial"/>
                <w:sz w:val="20"/>
                <w:szCs w:val="20"/>
              </w:rPr>
            </w:pPr>
            <w:r w:rsidRPr="00B92054">
              <w:rPr>
                <w:rFonts w:ascii="Arial" w:hAnsi="Arial" w:cs="Arial"/>
                <w:sz w:val="20"/>
                <w:szCs w:val="20"/>
              </w:rPr>
              <w:t>ATLS/ACLS</w:t>
            </w:r>
          </w:p>
        </w:tc>
        <w:tc>
          <w:tcPr>
            <w:tcW w:w="1327" w:type="dxa"/>
            <w:tcBorders>
              <w:top w:val="single" w:sz="4" w:space="0" w:color="auto"/>
              <w:left w:val="single" w:sz="4" w:space="0" w:color="auto"/>
              <w:bottom w:val="single" w:sz="4" w:space="0" w:color="auto"/>
              <w:right w:val="single" w:sz="4" w:space="0" w:color="auto"/>
            </w:tcBorders>
          </w:tcPr>
          <w:p w:rsidR="00B92054" w:rsidRPr="0046124B" w:rsidRDefault="00B92054" w:rsidP="00CA1839">
            <w:pPr>
              <w:rPr>
                <w:rFonts w:ascii="Arial" w:hAnsi="Arial" w:cs="Arial"/>
              </w:rPr>
            </w:pPr>
          </w:p>
        </w:tc>
      </w:tr>
      <w:tr w:rsidR="00B92054" w:rsidRPr="0046124B" w:rsidTr="003E100F">
        <w:trPr>
          <w:trHeight w:val="1661"/>
        </w:trPr>
        <w:tc>
          <w:tcPr>
            <w:tcW w:w="1985" w:type="dxa"/>
            <w:tcBorders>
              <w:top w:val="single" w:sz="4" w:space="0" w:color="auto"/>
              <w:left w:val="single" w:sz="4" w:space="0" w:color="auto"/>
              <w:bottom w:val="single" w:sz="4" w:space="0" w:color="auto"/>
              <w:right w:val="single" w:sz="4" w:space="0" w:color="auto"/>
            </w:tcBorders>
          </w:tcPr>
          <w:p w:rsidR="00B92054" w:rsidRPr="0046124B" w:rsidRDefault="00B92054" w:rsidP="00CA1839">
            <w:pPr>
              <w:jc w:val="center"/>
              <w:rPr>
                <w:rFonts w:ascii="Arial" w:hAnsi="Arial" w:cs="Arial"/>
                <w:b/>
              </w:rPr>
            </w:pPr>
          </w:p>
          <w:p w:rsidR="00B92054" w:rsidRPr="0046124B" w:rsidRDefault="00B92054" w:rsidP="00CA1839">
            <w:pPr>
              <w:jc w:val="center"/>
              <w:rPr>
                <w:rFonts w:ascii="Arial" w:hAnsi="Arial" w:cs="Arial"/>
                <w:b/>
              </w:rPr>
            </w:pPr>
          </w:p>
          <w:p w:rsidR="00B92054" w:rsidRPr="0046124B" w:rsidRDefault="00B92054" w:rsidP="00CA1839">
            <w:pPr>
              <w:jc w:val="center"/>
              <w:rPr>
                <w:rFonts w:ascii="Arial" w:hAnsi="Arial" w:cs="Arial"/>
                <w:b/>
              </w:rPr>
            </w:pPr>
            <w:r w:rsidRPr="0046124B">
              <w:rPr>
                <w:rFonts w:ascii="Arial" w:hAnsi="Arial" w:cs="Arial"/>
                <w:b/>
              </w:rPr>
              <w:t>SPECIALIST</w:t>
            </w:r>
          </w:p>
          <w:p w:rsidR="00B92054" w:rsidRPr="0046124B" w:rsidRDefault="00B92054" w:rsidP="00CA1839">
            <w:pPr>
              <w:jc w:val="center"/>
              <w:rPr>
                <w:rFonts w:ascii="Arial" w:hAnsi="Arial" w:cs="Arial"/>
                <w:b/>
              </w:rPr>
            </w:pPr>
            <w:r w:rsidRPr="0046124B">
              <w:rPr>
                <w:rFonts w:ascii="Arial" w:hAnsi="Arial" w:cs="Arial"/>
                <w:b/>
              </w:rPr>
              <w:t>SKILLS/</w:t>
            </w:r>
          </w:p>
          <w:p w:rsidR="00B92054" w:rsidRPr="0046124B" w:rsidRDefault="00B92054" w:rsidP="00CA1839">
            <w:pPr>
              <w:jc w:val="center"/>
              <w:rPr>
                <w:rFonts w:ascii="Arial" w:hAnsi="Arial" w:cs="Arial"/>
                <w:b/>
              </w:rPr>
            </w:pPr>
            <w:r w:rsidRPr="0046124B">
              <w:rPr>
                <w:rFonts w:ascii="Arial" w:hAnsi="Arial" w:cs="Arial"/>
                <w:b/>
              </w:rPr>
              <w:t>ABILITIES</w:t>
            </w:r>
          </w:p>
          <w:p w:rsidR="00B92054" w:rsidRPr="0046124B" w:rsidRDefault="00B92054" w:rsidP="00CA1839">
            <w:pPr>
              <w:jc w:val="center"/>
              <w:rPr>
                <w:rFonts w:ascii="Arial" w:hAnsi="Arial" w:cs="Arial"/>
                <w:b/>
              </w:rPr>
            </w:pPr>
          </w:p>
        </w:tc>
        <w:tc>
          <w:tcPr>
            <w:tcW w:w="3402" w:type="dxa"/>
            <w:tcBorders>
              <w:top w:val="single" w:sz="4" w:space="0" w:color="auto"/>
              <w:left w:val="single" w:sz="4" w:space="0" w:color="auto"/>
              <w:bottom w:val="single" w:sz="4" w:space="0" w:color="auto"/>
              <w:right w:val="single" w:sz="4" w:space="0" w:color="auto"/>
            </w:tcBorders>
          </w:tcPr>
          <w:p w:rsidR="00B92054" w:rsidRPr="00B92054" w:rsidRDefault="00B92054" w:rsidP="00B92054">
            <w:pPr>
              <w:pStyle w:val="Default"/>
              <w:numPr>
                <w:ilvl w:val="0"/>
                <w:numId w:val="18"/>
              </w:numPr>
              <w:rPr>
                <w:rFonts w:ascii="Arial" w:hAnsi="Arial" w:cs="Arial"/>
                <w:color w:val="auto"/>
                <w:sz w:val="20"/>
                <w:szCs w:val="20"/>
              </w:rPr>
            </w:pPr>
            <w:r w:rsidRPr="00B92054">
              <w:rPr>
                <w:rFonts w:ascii="Arial" w:hAnsi="Arial" w:cs="Arial"/>
                <w:color w:val="auto"/>
                <w:sz w:val="20"/>
                <w:szCs w:val="20"/>
              </w:rPr>
              <w:t>Basic computer literacy and keyboard skills</w:t>
            </w:r>
          </w:p>
          <w:p w:rsidR="00B92054" w:rsidRPr="00B92054" w:rsidRDefault="00B92054" w:rsidP="00B92054">
            <w:pPr>
              <w:pStyle w:val="Default"/>
              <w:numPr>
                <w:ilvl w:val="0"/>
                <w:numId w:val="18"/>
              </w:numPr>
              <w:rPr>
                <w:rFonts w:ascii="Arial" w:hAnsi="Arial" w:cs="Arial"/>
                <w:color w:val="auto"/>
                <w:sz w:val="20"/>
                <w:szCs w:val="20"/>
              </w:rPr>
            </w:pPr>
            <w:r w:rsidRPr="00B92054">
              <w:rPr>
                <w:rFonts w:ascii="Arial" w:hAnsi="Arial" w:cs="Arial"/>
                <w:color w:val="auto"/>
                <w:sz w:val="20"/>
                <w:szCs w:val="20"/>
              </w:rPr>
              <w:t>Good telephone manner &amp; clear diction. Timely record keeping.</w:t>
            </w:r>
          </w:p>
          <w:p w:rsidR="00B92054" w:rsidRPr="00B92054" w:rsidRDefault="00B92054" w:rsidP="00B92054">
            <w:pPr>
              <w:pStyle w:val="Default"/>
              <w:numPr>
                <w:ilvl w:val="0"/>
                <w:numId w:val="18"/>
              </w:numPr>
              <w:rPr>
                <w:rFonts w:ascii="Arial" w:hAnsi="Arial" w:cs="Arial"/>
                <w:color w:val="auto"/>
                <w:sz w:val="20"/>
                <w:szCs w:val="20"/>
              </w:rPr>
            </w:pPr>
            <w:r w:rsidRPr="00B92054">
              <w:rPr>
                <w:rFonts w:ascii="Arial" w:hAnsi="Arial" w:cs="Arial"/>
                <w:color w:val="auto"/>
                <w:sz w:val="20"/>
                <w:szCs w:val="20"/>
              </w:rPr>
              <w:t>Excellent communication and listening skills. Team worker.</w:t>
            </w:r>
          </w:p>
        </w:tc>
        <w:tc>
          <w:tcPr>
            <w:tcW w:w="3544" w:type="dxa"/>
            <w:tcBorders>
              <w:top w:val="single" w:sz="4" w:space="0" w:color="auto"/>
              <w:left w:val="single" w:sz="4" w:space="0" w:color="auto"/>
              <w:bottom w:val="single" w:sz="4" w:space="0" w:color="auto"/>
              <w:right w:val="single" w:sz="4" w:space="0" w:color="auto"/>
            </w:tcBorders>
          </w:tcPr>
          <w:p w:rsidR="00B92054" w:rsidRPr="00B92054" w:rsidRDefault="00B92054" w:rsidP="00B92054">
            <w:pPr>
              <w:pStyle w:val="ListParagraph"/>
              <w:numPr>
                <w:ilvl w:val="0"/>
                <w:numId w:val="18"/>
              </w:numPr>
              <w:rPr>
                <w:rFonts w:ascii="Arial" w:hAnsi="Arial" w:cs="Arial"/>
              </w:rPr>
            </w:pPr>
            <w:r w:rsidRPr="00B92054">
              <w:rPr>
                <w:rFonts w:ascii="Arial" w:hAnsi="Arial" w:cs="Arial"/>
              </w:rPr>
              <w:t xml:space="preserve">Able to negotiate with all staff levels </w:t>
            </w:r>
          </w:p>
          <w:p w:rsidR="00B92054" w:rsidRPr="00B92054" w:rsidRDefault="00B92054" w:rsidP="003E100F">
            <w:pPr>
              <w:pStyle w:val="ListParagraph"/>
              <w:numPr>
                <w:ilvl w:val="0"/>
                <w:numId w:val="18"/>
              </w:numPr>
              <w:rPr>
                <w:rFonts w:ascii="Arial" w:hAnsi="Arial" w:cs="Arial"/>
              </w:rPr>
            </w:pPr>
            <w:r w:rsidRPr="00B92054">
              <w:rPr>
                <w:rFonts w:ascii="Arial" w:hAnsi="Arial" w:cs="Arial"/>
              </w:rPr>
              <w:t>Problem solving skills</w:t>
            </w:r>
          </w:p>
        </w:tc>
        <w:tc>
          <w:tcPr>
            <w:tcW w:w="1327" w:type="dxa"/>
            <w:tcBorders>
              <w:top w:val="single" w:sz="4" w:space="0" w:color="auto"/>
              <w:left w:val="single" w:sz="4" w:space="0" w:color="auto"/>
              <w:bottom w:val="single" w:sz="4" w:space="0" w:color="auto"/>
              <w:right w:val="single" w:sz="4" w:space="0" w:color="auto"/>
            </w:tcBorders>
          </w:tcPr>
          <w:p w:rsidR="00B92054" w:rsidRPr="0046124B" w:rsidRDefault="00B92054" w:rsidP="00CA1839">
            <w:pPr>
              <w:rPr>
                <w:rFonts w:ascii="Arial" w:hAnsi="Arial" w:cs="Arial"/>
              </w:rPr>
            </w:pPr>
          </w:p>
        </w:tc>
      </w:tr>
      <w:tr w:rsidR="00B92054" w:rsidRPr="0046124B" w:rsidTr="003E100F">
        <w:trPr>
          <w:trHeight w:val="896"/>
        </w:trPr>
        <w:tc>
          <w:tcPr>
            <w:tcW w:w="1985" w:type="dxa"/>
            <w:tcBorders>
              <w:top w:val="single" w:sz="4" w:space="0" w:color="auto"/>
              <w:left w:val="single" w:sz="4" w:space="0" w:color="auto"/>
              <w:bottom w:val="single" w:sz="4" w:space="0" w:color="auto"/>
              <w:right w:val="single" w:sz="4" w:space="0" w:color="auto"/>
            </w:tcBorders>
          </w:tcPr>
          <w:p w:rsidR="00B92054" w:rsidRPr="0046124B" w:rsidRDefault="00B92054" w:rsidP="00CA1839">
            <w:pPr>
              <w:jc w:val="center"/>
              <w:rPr>
                <w:rFonts w:ascii="Arial" w:hAnsi="Arial" w:cs="Arial"/>
                <w:b/>
              </w:rPr>
            </w:pPr>
          </w:p>
          <w:p w:rsidR="00B92054" w:rsidRPr="0046124B" w:rsidRDefault="00B92054" w:rsidP="00CA1839">
            <w:pPr>
              <w:jc w:val="center"/>
              <w:rPr>
                <w:rFonts w:ascii="Arial" w:hAnsi="Arial" w:cs="Arial"/>
                <w:b/>
              </w:rPr>
            </w:pPr>
            <w:r w:rsidRPr="0046124B">
              <w:rPr>
                <w:rFonts w:ascii="Arial" w:hAnsi="Arial" w:cs="Arial"/>
                <w:b/>
              </w:rPr>
              <w:t>RELEVANT</w:t>
            </w:r>
          </w:p>
          <w:p w:rsidR="00B92054" w:rsidRPr="0046124B" w:rsidRDefault="00B92054" w:rsidP="00CA1839">
            <w:pPr>
              <w:jc w:val="center"/>
              <w:rPr>
                <w:rFonts w:ascii="Arial" w:hAnsi="Arial" w:cs="Arial"/>
                <w:b/>
              </w:rPr>
            </w:pPr>
            <w:r w:rsidRPr="0046124B">
              <w:rPr>
                <w:rFonts w:ascii="Arial" w:hAnsi="Arial" w:cs="Arial"/>
                <w:b/>
              </w:rPr>
              <w:t>EXPERIENCE</w:t>
            </w:r>
          </w:p>
          <w:p w:rsidR="00B92054" w:rsidRPr="0046124B" w:rsidRDefault="00B92054" w:rsidP="00CA1839">
            <w:pPr>
              <w:jc w:val="center"/>
              <w:rPr>
                <w:rFonts w:ascii="Arial" w:hAnsi="Arial" w:cs="Arial"/>
                <w:b/>
              </w:rPr>
            </w:pPr>
          </w:p>
        </w:tc>
        <w:tc>
          <w:tcPr>
            <w:tcW w:w="3402" w:type="dxa"/>
            <w:tcBorders>
              <w:top w:val="single" w:sz="4" w:space="0" w:color="auto"/>
              <w:left w:val="single" w:sz="4" w:space="0" w:color="auto"/>
              <w:bottom w:val="single" w:sz="4" w:space="0" w:color="auto"/>
              <w:right w:val="single" w:sz="4" w:space="0" w:color="auto"/>
            </w:tcBorders>
          </w:tcPr>
          <w:p w:rsidR="00B92054" w:rsidRPr="00B92054" w:rsidRDefault="00B92054" w:rsidP="00B92054">
            <w:pPr>
              <w:pStyle w:val="Default"/>
              <w:numPr>
                <w:ilvl w:val="0"/>
                <w:numId w:val="19"/>
              </w:numPr>
              <w:rPr>
                <w:rFonts w:ascii="Arial" w:hAnsi="Arial" w:cs="Arial"/>
                <w:sz w:val="20"/>
                <w:szCs w:val="20"/>
              </w:rPr>
            </w:pPr>
            <w:r w:rsidRPr="00B92054">
              <w:rPr>
                <w:rFonts w:ascii="Arial" w:hAnsi="Arial" w:cs="Arial"/>
                <w:sz w:val="20"/>
                <w:szCs w:val="20"/>
              </w:rPr>
              <w:t>Extensive experience of telephone assessment</w:t>
            </w:r>
          </w:p>
          <w:p w:rsidR="00B92054" w:rsidRPr="00B92054" w:rsidRDefault="00B92054" w:rsidP="00B92054">
            <w:pPr>
              <w:pStyle w:val="Default"/>
              <w:numPr>
                <w:ilvl w:val="0"/>
                <w:numId w:val="19"/>
              </w:numPr>
              <w:rPr>
                <w:rFonts w:ascii="Arial" w:hAnsi="Arial" w:cs="Arial"/>
                <w:sz w:val="20"/>
                <w:szCs w:val="20"/>
              </w:rPr>
            </w:pPr>
            <w:r w:rsidRPr="00B92054">
              <w:rPr>
                <w:rFonts w:ascii="Arial" w:hAnsi="Arial" w:cs="Arial"/>
                <w:sz w:val="20"/>
                <w:szCs w:val="20"/>
              </w:rPr>
              <w:t>Primary care home visiting, triage and face to face consultation</w:t>
            </w:r>
          </w:p>
          <w:p w:rsidR="00B92054" w:rsidRPr="00B92054" w:rsidRDefault="00B92054" w:rsidP="00B92054">
            <w:pPr>
              <w:pStyle w:val="Default"/>
              <w:numPr>
                <w:ilvl w:val="0"/>
                <w:numId w:val="19"/>
              </w:numPr>
              <w:rPr>
                <w:rFonts w:ascii="Arial" w:hAnsi="Arial" w:cs="Arial"/>
                <w:sz w:val="20"/>
                <w:szCs w:val="20"/>
              </w:rPr>
            </w:pPr>
            <w:r w:rsidRPr="00B92054">
              <w:rPr>
                <w:rFonts w:ascii="Arial" w:hAnsi="Arial" w:cs="Arial"/>
                <w:sz w:val="20"/>
                <w:szCs w:val="20"/>
              </w:rPr>
              <w:t>Demonstrate holistic patient care</w:t>
            </w:r>
          </w:p>
        </w:tc>
        <w:tc>
          <w:tcPr>
            <w:tcW w:w="3544" w:type="dxa"/>
            <w:tcBorders>
              <w:top w:val="single" w:sz="4" w:space="0" w:color="auto"/>
              <w:left w:val="single" w:sz="4" w:space="0" w:color="auto"/>
              <w:bottom w:val="single" w:sz="4" w:space="0" w:color="auto"/>
              <w:right w:val="single" w:sz="4" w:space="0" w:color="auto"/>
            </w:tcBorders>
          </w:tcPr>
          <w:p w:rsidR="00B92054" w:rsidRPr="00B92054" w:rsidRDefault="00B92054" w:rsidP="00B92054">
            <w:pPr>
              <w:pStyle w:val="ListParagraph"/>
              <w:numPr>
                <w:ilvl w:val="0"/>
                <w:numId w:val="19"/>
              </w:numPr>
              <w:rPr>
                <w:rFonts w:ascii="Arial" w:hAnsi="Arial" w:cs="Arial"/>
              </w:rPr>
            </w:pPr>
            <w:r w:rsidRPr="00B92054">
              <w:rPr>
                <w:rFonts w:ascii="Arial" w:hAnsi="Arial" w:cs="Arial"/>
              </w:rPr>
              <w:t>12 months experience working for OOH service</w:t>
            </w:r>
          </w:p>
          <w:p w:rsidR="00B92054" w:rsidRPr="00B92054" w:rsidRDefault="00B92054" w:rsidP="0018465A">
            <w:pPr>
              <w:pStyle w:val="ListParagraph"/>
              <w:ind w:left="1080"/>
              <w:rPr>
                <w:rFonts w:ascii="Arial" w:hAnsi="Arial" w:cs="Arial"/>
              </w:rPr>
            </w:pPr>
          </w:p>
          <w:p w:rsidR="00B92054" w:rsidRPr="00B92054" w:rsidRDefault="00B92054" w:rsidP="0018465A">
            <w:pPr>
              <w:ind w:left="720"/>
              <w:rPr>
                <w:rFonts w:ascii="Arial" w:hAnsi="Arial" w:cs="Arial"/>
              </w:rPr>
            </w:pPr>
          </w:p>
        </w:tc>
        <w:tc>
          <w:tcPr>
            <w:tcW w:w="1327" w:type="dxa"/>
            <w:tcBorders>
              <w:top w:val="single" w:sz="4" w:space="0" w:color="auto"/>
              <w:left w:val="single" w:sz="4" w:space="0" w:color="auto"/>
              <w:bottom w:val="single" w:sz="4" w:space="0" w:color="auto"/>
              <w:right w:val="single" w:sz="4" w:space="0" w:color="auto"/>
            </w:tcBorders>
          </w:tcPr>
          <w:p w:rsidR="00B92054" w:rsidRPr="0046124B" w:rsidRDefault="00B92054" w:rsidP="00CA1839">
            <w:pPr>
              <w:rPr>
                <w:rFonts w:ascii="Arial" w:hAnsi="Arial" w:cs="Arial"/>
              </w:rPr>
            </w:pPr>
          </w:p>
        </w:tc>
      </w:tr>
      <w:tr w:rsidR="00B92054" w:rsidRPr="0046124B" w:rsidTr="003E100F">
        <w:trPr>
          <w:trHeight w:val="886"/>
        </w:trPr>
        <w:tc>
          <w:tcPr>
            <w:tcW w:w="1985" w:type="dxa"/>
            <w:tcBorders>
              <w:top w:val="single" w:sz="4" w:space="0" w:color="auto"/>
              <w:left w:val="single" w:sz="4" w:space="0" w:color="auto"/>
              <w:bottom w:val="single" w:sz="4" w:space="0" w:color="auto"/>
              <w:right w:val="single" w:sz="4" w:space="0" w:color="auto"/>
            </w:tcBorders>
          </w:tcPr>
          <w:p w:rsidR="00B92054" w:rsidRPr="0046124B" w:rsidRDefault="00B92054" w:rsidP="00CA1839">
            <w:pPr>
              <w:jc w:val="center"/>
              <w:rPr>
                <w:rFonts w:ascii="Arial" w:hAnsi="Arial" w:cs="Arial"/>
                <w:b/>
              </w:rPr>
            </w:pPr>
          </w:p>
          <w:p w:rsidR="00B92054" w:rsidRPr="0046124B" w:rsidRDefault="00B92054" w:rsidP="00CA1839">
            <w:pPr>
              <w:jc w:val="center"/>
              <w:rPr>
                <w:rFonts w:ascii="Arial" w:hAnsi="Arial" w:cs="Arial"/>
                <w:b/>
              </w:rPr>
            </w:pPr>
          </w:p>
          <w:p w:rsidR="00B92054" w:rsidRPr="0046124B" w:rsidRDefault="00B92054" w:rsidP="00CA1839">
            <w:pPr>
              <w:jc w:val="center"/>
              <w:rPr>
                <w:rFonts w:ascii="Arial" w:hAnsi="Arial" w:cs="Arial"/>
                <w:b/>
              </w:rPr>
            </w:pPr>
            <w:r w:rsidRPr="0046124B">
              <w:rPr>
                <w:rFonts w:ascii="Arial" w:hAnsi="Arial" w:cs="Arial"/>
                <w:b/>
              </w:rPr>
              <w:t>KNOWLEDGE</w:t>
            </w:r>
          </w:p>
          <w:p w:rsidR="00B92054" w:rsidRPr="0046124B" w:rsidRDefault="00B92054" w:rsidP="00CA1839">
            <w:pPr>
              <w:jc w:val="center"/>
              <w:rPr>
                <w:rFonts w:ascii="Arial" w:hAnsi="Arial" w:cs="Arial"/>
                <w:b/>
              </w:rPr>
            </w:pPr>
          </w:p>
        </w:tc>
        <w:tc>
          <w:tcPr>
            <w:tcW w:w="3402" w:type="dxa"/>
            <w:tcBorders>
              <w:top w:val="single" w:sz="4" w:space="0" w:color="auto"/>
              <w:left w:val="single" w:sz="4" w:space="0" w:color="auto"/>
              <w:bottom w:val="single" w:sz="4" w:space="0" w:color="auto"/>
              <w:right w:val="single" w:sz="4" w:space="0" w:color="auto"/>
            </w:tcBorders>
          </w:tcPr>
          <w:p w:rsidR="00B92054" w:rsidRPr="00B92054" w:rsidRDefault="00B92054" w:rsidP="00B92054">
            <w:pPr>
              <w:pStyle w:val="Default"/>
              <w:numPr>
                <w:ilvl w:val="0"/>
                <w:numId w:val="20"/>
              </w:numPr>
              <w:rPr>
                <w:rFonts w:ascii="Arial" w:hAnsi="Arial" w:cs="Arial"/>
                <w:color w:val="auto"/>
                <w:sz w:val="20"/>
                <w:szCs w:val="20"/>
              </w:rPr>
            </w:pPr>
            <w:r w:rsidRPr="00B92054">
              <w:rPr>
                <w:rFonts w:ascii="Arial" w:hAnsi="Arial" w:cs="Arial"/>
                <w:color w:val="auto"/>
                <w:sz w:val="20"/>
                <w:szCs w:val="20"/>
              </w:rPr>
              <w:t>An up to date and comprehensive understanding of modern primary care and its delivery out of hours</w:t>
            </w:r>
          </w:p>
        </w:tc>
        <w:tc>
          <w:tcPr>
            <w:tcW w:w="3544" w:type="dxa"/>
            <w:tcBorders>
              <w:top w:val="single" w:sz="4" w:space="0" w:color="auto"/>
              <w:left w:val="single" w:sz="4" w:space="0" w:color="auto"/>
              <w:bottom w:val="single" w:sz="4" w:space="0" w:color="auto"/>
              <w:right w:val="single" w:sz="4" w:space="0" w:color="auto"/>
            </w:tcBorders>
          </w:tcPr>
          <w:p w:rsidR="00B92054" w:rsidRPr="009D18F6" w:rsidRDefault="00B92054" w:rsidP="009D18F6">
            <w:pPr>
              <w:autoSpaceDE w:val="0"/>
              <w:autoSpaceDN w:val="0"/>
              <w:adjustRightInd w:val="0"/>
              <w:rPr>
                <w:rFonts w:ascii="Arial" w:hAnsi="Arial" w:cs="Arial"/>
                <w:color w:val="000000"/>
              </w:rPr>
            </w:pPr>
          </w:p>
        </w:tc>
        <w:tc>
          <w:tcPr>
            <w:tcW w:w="1327" w:type="dxa"/>
            <w:tcBorders>
              <w:top w:val="single" w:sz="4" w:space="0" w:color="auto"/>
              <w:left w:val="single" w:sz="4" w:space="0" w:color="auto"/>
              <w:bottom w:val="single" w:sz="4" w:space="0" w:color="auto"/>
              <w:right w:val="single" w:sz="4" w:space="0" w:color="auto"/>
            </w:tcBorders>
          </w:tcPr>
          <w:p w:rsidR="00B92054" w:rsidRPr="0046124B" w:rsidRDefault="00B92054" w:rsidP="00CA1839">
            <w:pPr>
              <w:rPr>
                <w:rFonts w:ascii="Arial" w:hAnsi="Arial" w:cs="Arial"/>
              </w:rPr>
            </w:pPr>
          </w:p>
        </w:tc>
      </w:tr>
      <w:tr w:rsidR="00B92054" w:rsidRPr="0046124B" w:rsidTr="003E100F">
        <w:trPr>
          <w:trHeight w:val="1908"/>
        </w:trPr>
        <w:tc>
          <w:tcPr>
            <w:tcW w:w="1985" w:type="dxa"/>
            <w:tcBorders>
              <w:top w:val="single" w:sz="4" w:space="0" w:color="auto"/>
              <w:left w:val="single" w:sz="4" w:space="0" w:color="auto"/>
              <w:bottom w:val="single" w:sz="4" w:space="0" w:color="auto"/>
              <w:right w:val="single" w:sz="4" w:space="0" w:color="auto"/>
            </w:tcBorders>
          </w:tcPr>
          <w:p w:rsidR="00B92054" w:rsidRPr="0046124B" w:rsidRDefault="00B92054" w:rsidP="00CA1839">
            <w:pPr>
              <w:jc w:val="center"/>
              <w:rPr>
                <w:rFonts w:ascii="Arial" w:hAnsi="Arial" w:cs="Arial"/>
                <w:b/>
              </w:rPr>
            </w:pPr>
          </w:p>
          <w:p w:rsidR="00B92054" w:rsidRPr="0046124B" w:rsidRDefault="00B92054" w:rsidP="00CA1839">
            <w:pPr>
              <w:jc w:val="center"/>
              <w:rPr>
                <w:rFonts w:ascii="Arial" w:hAnsi="Arial" w:cs="Arial"/>
                <w:b/>
              </w:rPr>
            </w:pPr>
          </w:p>
          <w:p w:rsidR="00B92054" w:rsidRPr="0046124B" w:rsidRDefault="00B92054" w:rsidP="00CA1839">
            <w:pPr>
              <w:jc w:val="center"/>
              <w:rPr>
                <w:rFonts w:ascii="Arial" w:hAnsi="Arial" w:cs="Arial"/>
                <w:b/>
              </w:rPr>
            </w:pPr>
          </w:p>
          <w:p w:rsidR="00B92054" w:rsidRPr="0046124B" w:rsidRDefault="00B92054" w:rsidP="00CA1839">
            <w:pPr>
              <w:jc w:val="center"/>
              <w:rPr>
                <w:rFonts w:ascii="Arial" w:hAnsi="Arial" w:cs="Arial"/>
                <w:b/>
              </w:rPr>
            </w:pPr>
            <w:r w:rsidRPr="0046124B">
              <w:rPr>
                <w:rFonts w:ascii="Arial" w:hAnsi="Arial" w:cs="Arial"/>
                <w:b/>
              </w:rPr>
              <w:t>COMPETENCIES</w:t>
            </w:r>
          </w:p>
          <w:p w:rsidR="00B92054" w:rsidRPr="0046124B" w:rsidRDefault="00B92054" w:rsidP="00CA1839">
            <w:pPr>
              <w:jc w:val="center"/>
              <w:rPr>
                <w:rFonts w:ascii="Arial" w:hAnsi="Arial" w:cs="Arial"/>
                <w:b/>
              </w:rPr>
            </w:pPr>
          </w:p>
        </w:tc>
        <w:tc>
          <w:tcPr>
            <w:tcW w:w="3402" w:type="dxa"/>
            <w:tcBorders>
              <w:top w:val="single" w:sz="4" w:space="0" w:color="auto"/>
              <w:left w:val="single" w:sz="4" w:space="0" w:color="auto"/>
              <w:bottom w:val="single" w:sz="4" w:space="0" w:color="auto"/>
              <w:right w:val="single" w:sz="4" w:space="0" w:color="auto"/>
            </w:tcBorders>
          </w:tcPr>
          <w:p w:rsidR="00B92054" w:rsidRPr="00B92054" w:rsidRDefault="00B92054" w:rsidP="00B92054">
            <w:pPr>
              <w:pStyle w:val="Default"/>
              <w:numPr>
                <w:ilvl w:val="0"/>
                <w:numId w:val="21"/>
              </w:numPr>
              <w:rPr>
                <w:rFonts w:ascii="Arial" w:hAnsi="Arial" w:cs="Arial"/>
                <w:color w:val="auto"/>
                <w:sz w:val="20"/>
                <w:szCs w:val="20"/>
              </w:rPr>
            </w:pPr>
            <w:r w:rsidRPr="00B92054">
              <w:rPr>
                <w:rFonts w:ascii="Arial" w:hAnsi="Arial" w:cs="Arial"/>
                <w:color w:val="auto"/>
                <w:sz w:val="20"/>
                <w:szCs w:val="20"/>
              </w:rPr>
              <w:t>Self-motivated and flexible</w:t>
            </w:r>
          </w:p>
          <w:p w:rsidR="00B92054" w:rsidRPr="00B92054" w:rsidRDefault="00B92054" w:rsidP="00B92054">
            <w:pPr>
              <w:pStyle w:val="Default"/>
              <w:numPr>
                <w:ilvl w:val="0"/>
                <w:numId w:val="21"/>
              </w:numPr>
              <w:rPr>
                <w:rFonts w:ascii="Arial" w:hAnsi="Arial" w:cs="Arial"/>
                <w:color w:val="auto"/>
                <w:sz w:val="20"/>
                <w:szCs w:val="20"/>
              </w:rPr>
            </w:pPr>
            <w:r w:rsidRPr="00B92054">
              <w:rPr>
                <w:rFonts w:ascii="Arial" w:hAnsi="Arial" w:cs="Arial"/>
                <w:color w:val="auto"/>
                <w:sz w:val="20"/>
                <w:szCs w:val="20"/>
              </w:rPr>
              <w:t>Empathetic and caring</w:t>
            </w:r>
          </w:p>
          <w:p w:rsidR="00B92054" w:rsidRPr="00B92054" w:rsidRDefault="00B92054" w:rsidP="00B92054">
            <w:pPr>
              <w:pStyle w:val="Default"/>
              <w:numPr>
                <w:ilvl w:val="0"/>
                <w:numId w:val="21"/>
              </w:numPr>
              <w:rPr>
                <w:rFonts w:ascii="Arial" w:hAnsi="Arial" w:cs="Arial"/>
                <w:color w:val="auto"/>
                <w:sz w:val="20"/>
                <w:szCs w:val="20"/>
              </w:rPr>
            </w:pPr>
            <w:r w:rsidRPr="00B92054">
              <w:rPr>
                <w:rFonts w:ascii="Arial" w:hAnsi="Arial" w:cs="Arial"/>
                <w:color w:val="auto"/>
                <w:sz w:val="20"/>
                <w:szCs w:val="20"/>
              </w:rPr>
              <w:t>Socially &amp; ethically aware</w:t>
            </w:r>
          </w:p>
          <w:p w:rsidR="00B92054" w:rsidRPr="00B92054" w:rsidRDefault="00B92054" w:rsidP="00B92054">
            <w:pPr>
              <w:pStyle w:val="Default"/>
              <w:numPr>
                <w:ilvl w:val="0"/>
                <w:numId w:val="21"/>
              </w:numPr>
              <w:rPr>
                <w:rFonts w:ascii="Arial" w:hAnsi="Arial" w:cs="Arial"/>
                <w:color w:val="auto"/>
                <w:sz w:val="20"/>
                <w:szCs w:val="20"/>
              </w:rPr>
            </w:pPr>
            <w:r w:rsidRPr="00B92054">
              <w:rPr>
                <w:rFonts w:ascii="Arial" w:hAnsi="Arial" w:cs="Arial"/>
                <w:color w:val="auto"/>
                <w:sz w:val="20"/>
                <w:szCs w:val="20"/>
              </w:rPr>
              <w:t>Professional approach and a presentable appearance</w:t>
            </w:r>
          </w:p>
          <w:p w:rsidR="00B92054" w:rsidRPr="00B92054" w:rsidRDefault="00B92054" w:rsidP="00B92054">
            <w:pPr>
              <w:pStyle w:val="Default"/>
              <w:numPr>
                <w:ilvl w:val="0"/>
                <w:numId w:val="21"/>
              </w:numPr>
              <w:rPr>
                <w:rFonts w:ascii="Arial" w:hAnsi="Arial" w:cs="Arial"/>
                <w:color w:val="auto"/>
                <w:sz w:val="20"/>
                <w:szCs w:val="20"/>
              </w:rPr>
            </w:pPr>
            <w:r w:rsidRPr="00B92054">
              <w:rPr>
                <w:rFonts w:ascii="Arial" w:hAnsi="Arial" w:cs="Arial"/>
                <w:color w:val="auto"/>
                <w:sz w:val="20"/>
                <w:szCs w:val="20"/>
              </w:rPr>
              <w:t>Ability to work under pressure and manage a demanding workload</w:t>
            </w:r>
          </w:p>
        </w:tc>
        <w:tc>
          <w:tcPr>
            <w:tcW w:w="3544" w:type="dxa"/>
            <w:tcBorders>
              <w:top w:val="single" w:sz="4" w:space="0" w:color="auto"/>
              <w:left w:val="single" w:sz="4" w:space="0" w:color="auto"/>
              <w:bottom w:val="single" w:sz="4" w:space="0" w:color="auto"/>
              <w:right w:val="single" w:sz="4" w:space="0" w:color="auto"/>
            </w:tcBorders>
          </w:tcPr>
          <w:p w:rsidR="00B92054" w:rsidRPr="0046124B" w:rsidRDefault="00B92054" w:rsidP="00B92054">
            <w:pPr>
              <w:ind w:left="360"/>
              <w:rPr>
                <w:rFonts w:ascii="Arial" w:eastAsia="Arial Unicode MS" w:hAnsi="Arial" w:cs="Arial"/>
              </w:rPr>
            </w:pPr>
          </w:p>
        </w:tc>
        <w:tc>
          <w:tcPr>
            <w:tcW w:w="1327" w:type="dxa"/>
            <w:tcBorders>
              <w:top w:val="single" w:sz="4" w:space="0" w:color="auto"/>
              <w:left w:val="single" w:sz="4" w:space="0" w:color="auto"/>
              <w:bottom w:val="single" w:sz="4" w:space="0" w:color="auto"/>
              <w:right w:val="single" w:sz="4" w:space="0" w:color="auto"/>
            </w:tcBorders>
          </w:tcPr>
          <w:p w:rsidR="00B92054" w:rsidRPr="0046124B" w:rsidRDefault="00B92054" w:rsidP="00CA1839">
            <w:pPr>
              <w:rPr>
                <w:rFonts w:ascii="Arial" w:hAnsi="Arial" w:cs="Arial"/>
              </w:rPr>
            </w:pPr>
          </w:p>
        </w:tc>
      </w:tr>
      <w:tr w:rsidR="00B92054" w:rsidRPr="0046124B" w:rsidTr="003E100F">
        <w:trPr>
          <w:trHeight w:val="748"/>
        </w:trPr>
        <w:tc>
          <w:tcPr>
            <w:tcW w:w="1985" w:type="dxa"/>
            <w:tcBorders>
              <w:top w:val="single" w:sz="4" w:space="0" w:color="auto"/>
              <w:left w:val="single" w:sz="4" w:space="0" w:color="auto"/>
              <w:bottom w:val="single" w:sz="4" w:space="0" w:color="auto"/>
              <w:right w:val="single" w:sz="4" w:space="0" w:color="auto"/>
            </w:tcBorders>
          </w:tcPr>
          <w:p w:rsidR="00B92054" w:rsidRPr="0046124B" w:rsidRDefault="00B92054" w:rsidP="00CA1839">
            <w:pPr>
              <w:jc w:val="center"/>
              <w:rPr>
                <w:rFonts w:ascii="Arial" w:hAnsi="Arial" w:cs="Arial"/>
                <w:b/>
              </w:rPr>
            </w:pPr>
          </w:p>
          <w:p w:rsidR="00B92054" w:rsidRPr="0046124B" w:rsidRDefault="00B92054" w:rsidP="00CA1839">
            <w:pPr>
              <w:jc w:val="center"/>
              <w:rPr>
                <w:rFonts w:ascii="Arial" w:hAnsi="Arial" w:cs="Arial"/>
                <w:b/>
              </w:rPr>
            </w:pPr>
            <w:r w:rsidRPr="0046124B">
              <w:rPr>
                <w:rFonts w:ascii="Arial" w:hAnsi="Arial" w:cs="Arial"/>
                <w:b/>
              </w:rPr>
              <w:t>OTHER</w:t>
            </w:r>
          </w:p>
          <w:p w:rsidR="00B92054" w:rsidRPr="0046124B" w:rsidRDefault="00B92054" w:rsidP="00CA1839">
            <w:pPr>
              <w:jc w:val="center"/>
              <w:rPr>
                <w:rFonts w:ascii="Arial" w:hAnsi="Arial" w:cs="Arial"/>
                <w:b/>
              </w:rPr>
            </w:pPr>
            <w:r w:rsidRPr="0046124B">
              <w:rPr>
                <w:rFonts w:ascii="Arial" w:hAnsi="Arial" w:cs="Arial"/>
                <w:b/>
              </w:rPr>
              <w:t>REQUIREMENTS</w:t>
            </w:r>
          </w:p>
          <w:p w:rsidR="00B92054" w:rsidRPr="0046124B" w:rsidRDefault="00B92054" w:rsidP="00CA1839">
            <w:pPr>
              <w:jc w:val="center"/>
              <w:rPr>
                <w:rFonts w:ascii="Arial" w:hAnsi="Arial" w:cs="Arial"/>
                <w:b/>
              </w:rPr>
            </w:pPr>
          </w:p>
        </w:tc>
        <w:tc>
          <w:tcPr>
            <w:tcW w:w="3402" w:type="dxa"/>
            <w:tcBorders>
              <w:top w:val="single" w:sz="4" w:space="0" w:color="auto"/>
              <w:left w:val="single" w:sz="4" w:space="0" w:color="auto"/>
              <w:bottom w:val="single" w:sz="4" w:space="0" w:color="auto"/>
              <w:right w:val="single" w:sz="4" w:space="0" w:color="auto"/>
            </w:tcBorders>
          </w:tcPr>
          <w:p w:rsidR="00B92054" w:rsidRPr="00B92054" w:rsidRDefault="00B92054" w:rsidP="00B92054">
            <w:pPr>
              <w:pStyle w:val="Default"/>
              <w:numPr>
                <w:ilvl w:val="0"/>
                <w:numId w:val="22"/>
              </w:numPr>
              <w:rPr>
                <w:rFonts w:ascii="Arial" w:hAnsi="Arial" w:cs="Arial"/>
                <w:sz w:val="20"/>
                <w:szCs w:val="20"/>
              </w:rPr>
            </w:pPr>
            <w:r w:rsidRPr="00B92054">
              <w:rPr>
                <w:rFonts w:ascii="Arial" w:hAnsi="Arial" w:cs="Arial"/>
                <w:sz w:val="20"/>
                <w:szCs w:val="20"/>
              </w:rPr>
              <w:t>Receptive to needs of patients, relatives and carers</w:t>
            </w:r>
          </w:p>
          <w:p w:rsidR="00B92054" w:rsidRPr="00B92054" w:rsidRDefault="00B92054" w:rsidP="00B92054">
            <w:pPr>
              <w:pStyle w:val="Default"/>
              <w:numPr>
                <w:ilvl w:val="0"/>
                <w:numId w:val="22"/>
              </w:numPr>
              <w:rPr>
                <w:rFonts w:ascii="Arial" w:hAnsi="Arial" w:cs="Arial"/>
                <w:sz w:val="20"/>
                <w:szCs w:val="20"/>
              </w:rPr>
            </w:pPr>
            <w:r w:rsidRPr="00B92054">
              <w:rPr>
                <w:rFonts w:ascii="Arial" w:hAnsi="Arial" w:cs="Arial"/>
                <w:sz w:val="20"/>
                <w:szCs w:val="20"/>
              </w:rPr>
              <w:t>Adherence to confidentiality requirements. Reliability, punctuality &amp; commitment to work.</w:t>
            </w:r>
          </w:p>
          <w:p w:rsidR="00B92054" w:rsidRPr="00B92054" w:rsidRDefault="00B92054" w:rsidP="00B92054">
            <w:pPr>
              <w:pStyle w:val="Default"/>
              <w:numPr>
                <w:ilvl w:val="0"/>
                <w:numId w:val="22"/>
              </w:numPr>
              <w:rPr>
                <w:rFonts w:ascii="Arial" w:hAnsi="Arial" w:cs="Arial"/>
                <w:sz w:val="20"/>
                <w:szCs w:val="20"/>
              </w:rPr>
            </w:pPr>
            <w:r w:rsidRPr="00B92054">
              <w:rPr>
                <w:rFonts w:ascii="Arial" w:hAnsi="Arial" w:cs="Arial"/>
                <w:sz w:val="20"/>
                <w:szCs w:val="20"/>
              </w:rPr>
              <w:t>No lateness or early departures.</w:t>
            </w:r>
          </w:p>
          <w:p w:rsidR="00B92054" w:rsidRPr="00B92054" w:rsidRDefault="00B92054" w:rsidP="00B92054">
            <w:pPr>
              <w:pStyle w:val="Default"/>
              <w:numPr>
                <w:ilvl w:val="0"/>
                <w:numId w:val="22"/>
              </w:numPr>
              <w:rPr>
                <w:rFonts w:ascii="Arial" w:hAnsi="Arial" w:cs="Arial"/>
                <w:sz w:val="20"/>
                <w:szCs w:val="20"/>
              </w:rPr>
            </w:pPr>
            <w:r w:rsidRPr="00B92054">
              <w:rPr>
                <w:rFonts w:ascii="Arial" w:hAnsi="Arial" w:cs="Arial"/>
                <w:sz w:val="20"/>
                <w:szCs w:val="20"/>
              </w:rPr>
              <w:t>Minimum cancellation of shifts.</w:t>
            </w:r>
          </w:p>
        </w:tc>
        <w:tc>
          <w:tcPr>
            <w:tcW w:w="3544" w:type="dxa"/>
            <w:tcBorders>
              <w:top w:val="single" w:sz="4" w:space="0" w:color="auto"/>
              <w:left w:val="single" w:sz="4" w:space="0" w:color="auto"/>
              <w:bottom w:val="single" w:sz="4" w:space="0" w:color="auto"/>
              <w:right w:val="single" w:sz="4" w:space="0" w:color="auto"/>
            </w:tcBorders>
          </w:tcPr>
          <w:p w:rsidR="00B92054" w:rsidRPr="0046124B" w:rsidRDefault="00B92054" w:rsidP="00CA1839">
            <w:pPr>
              <w:rPr>
                <w:rFonts w:ascii="Arial" w:hAnsi="Arial" w:cs="Arial"/>
              </w:rPr>
            </w:pPr>
          </w:p>
        </w:tc>
        <w:tc>
          <w:tcPr>
            <w:tcW w:w="1327" w:type="dxa"/>
            <w:tcBorders>
              <w:top w:val="single" w:sz="4" w:space="0" w:color="auto"/>
              <w:left w:val="single" w:sz="4" w:space="0" w:color="auto"/>
              <w:bottom w:val="single" w:sz="4" w:space="0" w:color="auto"/>
              <w:right w:val="single" w:sz="4" w:space="0" w:color="auto"/>
            </w:tcBorders>
          </w:tcPr>
          <w:p w:rsidR="00B92054" w:rsidRPr="0046124B" w:rsidRDefault="00B92054" w:rsidP="00CA1839">
            <w:pPr>
              <w:rPr>
                <w:rFonts w:ascii="Arial" w:hAnsi="Arial" w:cs="Arial"/>
              </w:rPr>
            </w:pPr>
          </w:p>
        </w:tc>
      </w:tr>
    </w:tbl>
    <w:p w:rsidR="005B3D88" w:rsidRDefault="005B3D88" w:rsidP="00E04473">
      <w:pPr>
        <w:pStyle w:val="Heading3"/>
        <w:tabs>
          <w:tab w:val="left" w:pos="5670"/>
        </w:tabs>
        <w:ind w:right="-142"/>
        <w:jc w:val="left"/>
        <w:rPr>
          <w:rFonts w:ascii="Arial" w:hAnsi="Arial" w:cs="Arial"/>
          <w:i w:val="0"/>
          <w:sz w:val="22"/>
          <w:szCs w:val="22"/>
          <w:u w:val="none"/>
        </w:rPr>
      </w:pPr>
    </w:p>
    <w:p w:rsidR="0046124B" w:rsidRPr="0046124B" w:rsidRDefault="0046124B" w:rsidP="0046124B"/>
    <w:p w:rsidR="005B3D88" w:rsidRPr="00651FF4" w:rsidRDefault="005B3D88" w:rsidP="005B3D88">
      <w:pPr>
        <w:rPr>
          <w:sz w:val="22"/>
          <w:szCs w:val="22"/>
        </w:rPr>
      </w:pPr>
    </w:p>
    <w:p w:rsidR="00E04473" w:rsidRPr="00651FF4" w:rsidRDefault="00E04473" w:rsidP="00651FF4">
      <w:pPr>
        <w:pStyle w:val="Heading3"/>
        <w:tabs>
          <w:tab w:val="left" w:pos="5529"/>
        </w:tabs>
        <w:ind w:right="-142"/>
        <w:jc w:val="left"/>
        <w:rPr>
          <w:rFonts w:ascii="Arial" w:hAnsi="Arial" w:cs="Arial"/>
          <w:i w:val="0"/>
          <w:sz w:val="22"/>
          <w:szCs w:val="22"/>
          <w:u w:val="none"/>
        </w:rPr>
      </w:pPr>
      <w:r w:rsidRPr="00651FF4">
        <w:rPr>
          <w:rFonts w:ascii="Arial" w:hAnsi="Arial" w:cs="Arial"/>
          <w:i w:val="0"/>
          <w:sz w:val="22"/>
          <w:szCs w:val="22"/>
          <w:u w:val="none"/>
        </w:rPr>
        <w:t>Signed: ____________________________</w:t>
      </w:r>
      <w:r w:rsidR="00651FF4">
        <w:rPr>
          <w:rFonts w:ascii="Arial" w:hAnsi="Arial" w:cs="Arial"/>
          <w:i w:val="0"/>
          <w:sz w:val="22"/>
          <w:szCs w:val="22"/>
          <w:u w:val="none"/>
        </w:rPr>
        <w:t>_________</w:t>
      </w:r>
      <w:r w:rsidR="00651FF4">
        <w:rPr>
          <w:rFonts w:ascii="Arial" w:hAnsi="Arial" w:cs="Arial"/>
          <w:i w:val="0"/>
          <w:sz w:val="22"/>
          <w:szCs w:val="22"/>
          <w:u w:val="none"/>
        </w:rPr>
        <w:tab/>
      </w:r>
      <w:r w:rsidR="00F64293" w:rsidRPr="00651FF4">
        <w:rPr>
          <w:rFonts w:ascii="Arial" w:hAnsi="Arial" w:cs="Arial"/>
          <w:i w:val="0"/>
          <w:sz w:val="22"/>
          <w:szCs w:val="22"/>
          <w:u w:val="none"/>
        </w:rPr>
        <w:t>P</w:t>
      </w:r>
      <w:r w:rsidRPr="00651FF4">
        <w:rPr>
          <w:rFonts w:ascii="Arial" w:hAnsi="Arial" w:cs="Arial"/>
          <w:i w:val="0"/>
          <w:sz w:val="22"/>
          <w:szCs w:val="22"/>
          <w:u w:val="none"/>
        </w:rPr>
        <w:t>osition: _________________________</w:t>
      </w:r>
    </w:p>
    <w:p w:rsidR="00E04473" w:rsidRPr="00651FF4" w:rsidRDefault="00E04473" w:rsidP="00E04473">
      <w:pPr>
        <w:tabs>
          <w:tab w:val="left" w:pos="5670"/>
        </w:tabs>
        <w:ind w:right="-142"/>
        <w:rPr>
          <w:rFonts w:ascii="Arial" w:hAnsi="Arial" w:cs="Arial"/>
          <w:sz w:val="22"/>
          <w:szCs w:val="22"/>
        </w:rPr>
      </w:pPr>
    </w:p>
    <w:p w:rsidR="005B3D88" w:rsidRPr="00651FF4" w:rsidRDefault="005B3D88" w:rsidP="00E04473">
      <w:pPr>
        <w:tabs>
          <w:tab w:val="left" w:pos="5670"/>
        </w:tabs>
        <w:ind w:right="-142"/>
        <w:rPr>
          <w:rFonts w:ascii="Arial" w:hAnsi="Arial" w:cs="Arial"/>
          <w:sz w:val="22"/>
          <w:szCs w:val="22"/>
        </w:rPr>
      </w:pPr>
    </w:p>
    <w:p w:rsidR="00E04473" w:rsidRPr="00651FF4" w:rsidRDefault="00E04473" w:rsidP="00651FF4">
      <w:pPr>
        <w:pStyle w:val="Heading3"/>
        <w:tabs>
          <w:tab w:val="left" w:pos="5529"/>
        </w:tabs>
        <w:ind w:right="-142"/>
        <w:jc w:val="left"/>
        <w:rPr>
          <w:rFonts w:ascii="Arial" w:hAnsi="Arial" w:cs="Arial"/>
          <w:i w:val="0"/>
          <w:sz w:val="22"/>
          <w:szCs w:val="22"/>
          <w:u w:val="none"/>
        </w:rPr>
      </w:pPr>
      <w:r w:rsidRPr="00651FF4">
        <w:rPr>
          <w:rFonts w:ascii="Arial" w:hAnsi="Arial" w:cs="Arial"/>
          <w:i w:val="0"/>
          <w:sz w:val="22"/>
          <w:szCs w:val="22"/>
          <w:u w:val="none"/>
        </w:rPr>
        <w:t>Department: __________________</w:t>
      </w:r>
      <w:r w:rsidRPr="00651FF4">
        <w:rPr>
          <w:rFonts w:ascii="Arial" w:hAnsi="Arial" w:cs="Arial"/>
          <w:i w:val="0"/>
          <w:sz w:val="22"/>
          <w:szCs w:val="22"/>
        </w:rPr>
        <w:t>_</w:t>
      </w:r>
      <w:r w:rsidR="005B3D88" w:rsidRPr="00651FF4">
        <w:rPr>
          <w:rFonts w:ascii="Arial" w:hAnsi="Arial" w:cs="Arial"/>
          <w:i w:val="0"/>
          <w:sz w:val="22"/>
          <w:szCs w:val="22"/>
        </w:rPr>
        <w:t xml:space="preserve">           </w:t>
      </w:r>
      <w:r w:rsidR="00651FF4">
        <w:rPr>
          <w:rFonts w:ascii="Arial" w:hAnsi="Arial" w:cs="Arial"/>
          <w:i w:val="0"/>
          <w:sz w:val="22"/>
          <w:szCs w:val="22"/>
        </w:rPr>
        <w:t>________</w:t>
      </w:r>
      <w:r w:rsidR="00651FF4">
        <w:rPr>
          <w:rFonts w:ascii="Arial" w:hAnsi="Arial" w:cs="Arial"/>
          <w:i w:val="0"/>
          <w:sz w:val="22"/>
          <w:szCs w:val="22"/>
          <w:u w:val="none"/>
        </w:rPr>
        <w:tab/>
      </w:r>
      <w:r w:rsidRPr="00651FF4">
        <w:rPr>
          <w:rFonts w:ascii="Arial" w:hAnsi="Arial" w:cs="Arial"/>
          <w:i w:val="0"/>
          <w:sz w:val="22"/>
          <w:szCs w:val="22"/>
          <w:u w:val="none"/>
        </w:rPr>
        <w:t>Date: ____________________________</w:t>
      </w:r>
    </w:p>
    <w:p w:rsidR="00065C50" w:rsidRPr="00651FF4" w:rsidRDefault="00065C50" w:rsidP="00E04473">
      <w:pPr>
        <w:pStyle w:val="BodyText"/>
        <w:jc w:val="both"/>
        <w:rPr>
          <w:rFonts w:ascii="Arial" w:hAnsi="Arial" w:cs="Arial"/>
          <w:sz w:val="22"/>
          <w:szCs w:val="22"/>
        </w:rPr>
      </w:pPr>
    </w:p>
    <w:sectPr w:rsidR="00065C50" w:rsidRPr="00651FF4" w:rsidSect="00D76036">
      <w:headerReference w:type="default" r:id="rId7"/>
      <w:pgSz w:w="11906" w:h="16838"/>
      <w:pgMar w:top="851" w:right="1077" w:bottom="68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F76" w:rsidRDefault="00FF5F76" w:rsidP="00F64293">
      <w:r>
        <w:separator/>
      </w:r>
    </w:p>
  </w:endnote>
  <w:endnote w:type="continuationSeparator" w:id="0">
    <w:p w:rsidR="00FF5F76" w:rsidRDefault="00FF5F76" w:rsidP="00F6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F76" w:rsidRDefault="00FF5F76" w:rsidP="00F64293">
      <w:r>
        <w:separator/>
      </w:r>
    </w:p>
  </w:footnote>
  <w:footnote w:type="continuationSeparator" w:id="0">
    <w:p w:rsidR="00FF5F76" w:rsidRDefault="00FF5F76" w:rsidP="00F64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36" w:rsidRDefault="00D76036">
    <w:pPr>
      <w:pStyle w:val="Header"/>
    </w:pPr>
    <w:r w:rsidRPr="00D76036">
      <w:rPr>
        <w:noProof/>
      </w:rPr>
      <w:drawing>
        <wp:anchor distT="0" distB="0" distL="114300" distR="114300" simplePos="0" relativeHeight="251658240" behindDoc="1" locked="0" layoutInCell="1" allowOverlap="1">
          <wp:simplePos x="0" y="0"/>
          <wp:positionH relativeFrom="column">
            <wp:posOffset>5488305</wp:posOffset>
          </wp:positionH>
          <wp:positionV relativeFrom="paragraph">
            <wp:posOffset>-188595</wp:posOffset>
          </wp:positionV>
          <wp:extent cx="753188" cy="733425"/>
          <wp:effectExtent l="0" t="0" r="8890" b="0"/>
          <wp:wrapNone/>
          <wp:docPr id="2" name="Picture 2" descr="R:\Recruitment\REBRAND\PP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cruitment\REBRAND\PPG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188"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18F"/>
    <w:multiLevelType w:val="hybridMultilevel"/>
    <w:tmpl w:val="ABFA0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A0DEC"/>
    <w:multiLevelType w:val="hybridMultilevel"/>
    <w:tmpl w:val="B16C17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B672FD"/>
    <w:multiLevelType w:val="hybridMultilevel"/>
    <w:tmpl w:val="5BCE7E4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E51DDD"/>
    <w:multiLevelType w:val="hybridMultilevel"/>
    <w:tmpl w:val="2E40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FF3031"/>
    <w:multiLevelType w:val="hybridMultilevel"/>
    <w:tmpl w:val="15DC0E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3C5EA5"/>
    <w:multiLevelType w:val="hybridMultilevel"/>
    <w:tmpl w:val="CCE4040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8248F7"/>
    <w:multiLevelType w:val="hybridMultilevel"/>
    <w:tmpl w:val="2DCC5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976AE0"/>
    <w:multiLevelType w:val="hybridMultilevel"/>
    <w:tmpl w:val="A7086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A92C28"/>
    <w:multiLevelType w:val="hybridMultilevel"/>
    <w:tmpl w:val="67CEDDC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473306"/>
    <w:multiLevelType w:val="hybridMultilevel"/>
    <w:tmpl w:val="306870B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6479A5"/>
    <w:multiLevelType w:val="hybridMultilevel"/>
    <w:tmpl w:val="F8B4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8A57A3"/>
    <w:multiLevelType w:val="hybridMultilevel"/>
    <w:tmpl w:val="9A288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43EFE"/>
    <w:multiLevelType w:val="hybridMultilevel"/>
    <w:tmpl w:val="ADA8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400DD"/>
    <w:multiLevelType w:val="hybridMultilevel"/>
    <w:tmpl w:val="8BB2C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FB153D"/>
    <w:multiLevelType w:val="hybridMultilevel"/>
    <w:tmpl w:val="060C4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B91C83"/>
    <w:multiLevelType w:val="hybridMultilevel"/>
    <w:tmpl w:val="11C2A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7173C1"/>
    <w:multiLevelType w:val="hybridMultilevel"/>
    <w:tmpl w:val="15B8B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303F31"/>
    <w:multiLevelType w:val="hybridMultilevel"/>
    <w:tmpl w:val="145C9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6919A9"/>
    <w:multiLevelType w:val="hybridMultilevel"/>
    <w:tmpl w:val="F9F02458"/>
    <w:lvl w:ilvl="0" w:tplc="D0503A8E">
      <w:start w:val="25"/>
      <w:numFmt w:val="bullet"/>
      <w:lvlText w:val="-"/>
      <w:lvlJc w:val="left"/>
      <w:pPr>
        <w:tabs>
          <w:tab w:val="num" w:pos="720"/>
        </w:tabs>
        <w:ind w:left="720" w:hanging="360"/>
      </w:pPr>
      <w:rPr>
        <w:rFonts w:ascii="Arial" w:eastAsia="Times New Roman" w:hAnsi="Arial" w:cs="Arial" w:hint="default"/>
      </w:rPr>
    </w:lvl>
    <w:lvl w:ilvl="1" w:tplc="BB3CA36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712C57"/>
    <w:multiLevelType w:val="hybridMultilevel"/>
    <w:tmpl w:val="A3A230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2544CF"/>
    <w:multiLevelType w:val="hybridMultilevel"/>
    <w:tmpl w:val="A2F406AC"/>
    <w:lvl w:ilvl="0" w:tplc="D5D6193E">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ECECB8BC" w:tentative="1">
      <w:start w:val="1"/>
      <w:numFmt w:val="decimal"/>
      <w:lvlText w:val="%3."/>
      <w:lvlJc w:val="left"/>
      <w:pPr>
        <w:tabs>
          <w:tab w:val="num" w:pos="2160"/>
        </w:tabs>
        <w:ind w:left="2160" w:hanging="360"/>
      </w:pPr>
    </w:lvl>
    <w:lvl w:ilvl="3" w:tplc="8ABCED3E" w:tentative="1">
      <w:start w:val="1"/>
      <w:numFmt w:val="decimal"/>
      <w:lvlText w:val="%4."/>
      <w:lvlJc w:val="left"/>
      <w:pPr>
        <w:tabs>
          <w:tab w:val="num" w:pos="2880"/>
        </w:tabs>
        <w:ind w:left="2880" w:hanging="360"/>
      </w:pPr>
    </w:lvl>
    <w:lvl w:ilvl="4" w:tplc="27203BE2" w:tentative="1">
      <w:start w:val="1"/>
      <w:numFmt w:val="decimal"/>
      <w:lvlText w:val="%5."/>
      <w:lvlJc w:val="left"/>
      <w:pPr>
        <w:tabs>
          <w:tab w:val="num" w:pos="3600"/>
        </w:tabs>
        <w:ind w:left="3600" w:hanging="360"/>
      </w:pPr>
    </w:lvl>
    <w:lvl w:ilvl="5" w:tplc="C03078DC" w:tentative="1">
      <w:start w:val="1"/>
      <w:numFmt w:val="decimal"/>
      <w:lvlText w:val="%6."/>
      <w:lvlJc w:val="left"/>
      <w:pPr>
        <w:tabs>
          <w:tab w:val="num" w:pos="4320"/>
        </w:tabs>
        <w:ind w:left="4320" w:hanging="360"/>
      </w:pPr>
    </w:lvl>
    <w:lvl w:ilvl="6" w:tplc="EF5EA924" w:tentative="1">
      <w:start w:val="1"/>
      <w:numFmt w:val="decimal"/>
      <w:lvlText w:val="%7."/>
      <w:lvlJc w:val="left"/>
      <w:pPr>
        <w:tabs>
          <w:tab w:val="num" w:pos="5040"/>
        </w:tabs>
        <w:ind w:left="5040" w:hanging="360"/>
      </w:pPr>
    </w:lvl>
    <w:lvl w:ilvl="7" w:tplc="59D6C56A" w:tentative="1">
      <w:start w:val="1"/>
      <w:numFmt w:val="decimal"/>
      <w:lvlText w:val="%8."/>
      <w:lvlJc w:val="left"/>
      <w:pPr>
        <w:tabs>
          <w:tab w:val="num" w:pos="5760"/>
        </w:tabs>
        <w:ind w:left="5760" w:hanging="360"/>
      </w:pPr>
    </w:lvl>
    <w:lvl w:ilvl="8" w:tplc="17268A40" w:tentative="1">
      <w:start w:val="1"/>
      <w:numFmt w:val="decimal"/>
      <w:lvlText w:val="%9."/>
      <w:lvlJc w:val="left"/>
      <w:pPr>
        <w:tabs>
          <w:tab w:val="num" w:pos="6480"/>
        </w:tabs>
        <w:ind w:left="6480" w:hanging="360"/>
      </w:pPr>
    </w:lvl>
  </w:abstractNum>
  <w:abstractNum w:abstractNumId="21" w15:restartNumberingAfterBreak="0">
    <w:nsid w:val="753C56A1"/>
    <w:multiLevelType w:val="hybridMultilevel"/>
    <w:tmpl w:val="598CD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BC5CDC"/>
    <w:multiLevelType w:val="hybridMultilevel"/>
    <w:tmpl w:val="6FBA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6"/>
  </w:num>
  <w:num w:numId="3">
    <w:abstractNumId w:val="12"/>
  </w:num>
  <w:num w:numId="4">
    <w:abstractNumId w:val="9"/>
  </w:num>
  <w:num w:numId="5">
    <w:abstractNumId w:val="8"/>
  </w:num>
  <w:num w:numId="6">
    <w:abstractNumId w:val="10"/>
  </w:num>
  <w:num w:numId="7">
    <w:abstractNumId w:val="22"/>
  </w:num>
  <w:num w:numId="8">
    <w:abstractNumId w:val="15"/>
  </w:num>
  <w:num w:numId="9">
    <w:abstractNumId w:val="2"/>
  </w:num>
  <w:num w:numId="10">
    <w:abstractNumId w:val="6"/>
  </w:num>
  <w:num w:numId="11">
    <w:abstractNumId w:val="5"/>
  </w:num>
  <w:num w:numId="12">
    <w:abstractNumId w:val="1"/>
  </w:num>
  <w:num w:numId="13">
    <w:abstractNumId w:val="18"/>
  </w:num>
  <w:num w:numId="14">
    <w:abstractNumId w:val="4"/>
  </w:num>
  <w:num w:numId="15">
    <w:abstractNumId w:val="20"/>
  </w:num>
  <w:num w:numId="16">
    <w:abstractNumId w:val="19"/>
  </w:num>
  <w:num w:numId="17">
    <w:abstractNumId w:val="7"/>
  </w:num>
  <w:num w:numId="18">
    <w:abstractNumId w:val="17"/>
  </w:num>
  <w:num w:numId="19">
    <w:abstractNumId w:val="3"/>
  </w:num>
  <w:num w:numId="20">
    <w:abstractNumId w:val="21"/>
  </w:num>
  <w:num w:numId="21">
    <w:abstractNumId w:val="13"/>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73"/>
    <w:rsid w:val="00013717"/>
    <w:rsid w:val="00023399"/>
    <w:rsid w:val="00034AC5"/>
    <w:rsid w:val="00044243"/>
    <w:rsid w:val="00053807"/>
    <w:rsid w:val="00065C50"/>
    <w:rsid w:val="00071EE1"/>
    <w:rsid w:val="0009138F"/>
    <w:rsid w:val="00094277"/>
    <w:rsid w:val="00097088"/>
    <w:rsid w:val="000D08C3"/>
    <w:rsid w:val="000E761C"/>
    <w:rsid w:val="000F3934"/>
    <w:rsid w:val="00156AF2"/>
    <w:rsid w:val="00192F5C"/>
    <w:rsid w:val="001C0357"/>
    <w:rsid w:val="00207773"/>
    <w:rsid w:val="002F0060"/>
    <w:rsid w:val="00337C1A"/>
    <w:rsid w:val="00365B7D"/>
    <w:rsid w:val="00395D83"/>
    <w:rsid w:val="003B2601"/>
    <w:rsid w:val="003E100F"/>
    <w:rsid w:val="003E6479"/>
    <w:rsid w:val="00410024"/>
    <w:rsid w:val="00416AE7"/>
    <w:rsid w:val="004179C5"/>
    <w:rsid w:val="00433257"/>
    <w:rsid w:val="0044089F"/>
    <w:rsid w:val="0046124B"/>
    <w:rsid w:val="00466093"/>
    <w:rsid w:val="00582DD2"/>
    <w:rsid w:val="00586A3D"/>
    <w:rsid w:val="00597A7C"/>
    <w:rsid w:val="005B3D88"/>
    <w:rsid w:val="005C085C"/>
    <w:rsid w:val="005D1981"/>
    <w:rsid w:val="0061642F"/>
    <w:rsid w:val="00651FF4"/>
    <w:rsid w:val="006769EB"/>
    <w:rsid w:val="00676F9A"/>
    <w:rsid w:val="006C354F"/>
    <w:rsid w:val="0073140E"/>
    <w:rsid w:val="00767A0B"/>
    <w:rsid w:val="007D3402"/>
    <w:rsid w:val="0087120B"/>
    <w:rsid w:val="008E47F4"/>
    <w:rsid w:val="0090724D"/>
    <w:rsid w:val="0092135D"/>
    <w:rsid w:val="009A181F"/>
    <w:rsid w:val="009D18F6"/>
    <w:rsid w:val="009F1531"/>
    <w:rsid w:val="00A0408F"/>
    <w:rsid w:val="00A136C6"/>
    <w:rsid w:val="00A44F5C"/>
    <w:rsid w:val="00A617C0"/>
    <w:rsid w:val="00A675F1"/>
    <w:rsid w:val="00A73CCC"/>
    <w:rsid w:val="00AC4615"/>
    <w:rsid w:val="00B500F6"/>
    <w:rsid w:val="00B51D14"/>
    <w:rsid w:val="00B92054"/>
    <w:rsid w:val="00B96647"/>
    <w:rsid w:val="00BE7B06"/>
    <w:rsid w:val="00C364B7"/>
    <w:rsid w:val="00C751D1"/>
    <w:rsid w:val="00CA1839"/>
    <w:rsid w:val="00CB3267"/>
    <w:rsid w:val="00CD4F97"/>
    <w:rsid w:val="00D1026C"/>
    <w:rsid w:val="00D170AE"/>
    <w:rsid w:val="00D3070F"/>
    <w:rsid w:val="00D76036"/>
    <w:rsid w:val="00DC06D2"/>
    <w:rsid w:val="00DD4D76"/>
    <w:rsid w:val="00DF027F"/>
    <w:rsid w:val="00E04473"/>
    <w:rsid w:val="00E31607"/>
    <w:rsid w:val="00E324B8"/>
    <w:rsid w:val="00E3556C"/>
    <w:rsid w:val="00F64293"/>
    <w:rsid w:val="00FB6F23"/>
    <w:rsid w:val="00FF5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2862D5"/>
  <w15:docId w15:val="{71547933-F69B-43D6-AEEE-772D5FF9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473"/>
    <w:rPr>
      <w:rFonts w:ascii="Times New Roman" w:eastAsia="Times New Roman" w:hAnsi="Times New Roman"/>
    </w:rPr>
  </w:style>
  <w:style w:type="paragraph" w:styleId="Heading1">
    <w:name w:val="heading 1"/>
    <w:basedOn w:val="Normal"/>
    <w:next w:val="Normal"/>
    <w:link w:val="Heading1Char"/>
    <w:qFormat/>
    <w:rsid w:val="00E04473"/>
    <w:pPr>
      <w:keepNext/>
      <w:jc w:val="center"/>
      <w:outlineLvl w:val="0"/>
    </w:pPr>
    <w:rPr>
      <w:b/>
      <w:sz w:val="28"/>
    </w:rPr>
  </w:style>
  <w:style w:type="paragraph" w:styleId="Heading2">
    <w:name w:val="heading 2"/>
    <w:basedOn w:val="Normal"/>
    <w:next w:val="Normal"/>
    <w:link w:val="Heading2Char"/>
    <w:qFormat/>
    <w:rsid w:val="00E04473"/>
    <w:pPr>
      <w:keepNext/>
      <w:outlineLvl w:val="1"/>
    </w:pPr>
    <w:rPr>
      <w:sz w:val="24"/>
    </w:rPr>
  </w:style>
  <w:style w:type="paragraph" w:styleId="Heading3">
    <w:name w:val="heading 3"/>
    <w:basedOn w:val="Normal"/>
    <w:next w:val="Normal"/>
    <w:link w:val="Heading3Char"/>
    <w:qFormat/>
    <w:rsid w:val="00E04473"/>
    <w:pPr>
      <w:keepNext/>
      <w:jc w:val="center"/>
      <w:outlineLvl w:val="2"/>
    </w:pPr>
    <w:rPr>
      <w:rFonts w:ascii="Haettenschweiler" w:hAnsi="Haettenschweiler"/>
      <w:i/>
      <w:sz w:val="28"/>
      <w:u w:val="single"/>
    </w:rPr>
  </w:style>
  <w:style w:type="paragraph" w:styleId="Heading4">
    <w:name w:val="heading 4"/>
    <w:basedOn w:val="Normal"/>
    <w:next w:val="Normal"/>
    <w:link w:val="Heading4Char"/>
    <w:qFormat/>
    <w:rsid w:val="00E04473"/>
    <w:pPr>
      <w:keepNext/>
      <w:outlineLvl w:val="3"/>
    </w:pPr>
    <w:rPr>
      <w:b/>
      <w:sz w:val="24"/>
    </w:rPr>
  </w:style>
  <w:style w:type="paragraph" w:styleId="Heading7">
    <w:name w:val="heading 7"/>
    <w:basedOn w:val="Normal"/>
    <w:next w:val="Normal"/>
    <w:link w:val="Heading7Char"/>
    <w:qFormat/>
    <w:rsid w:val="00E04473"/>
    <w:pPr>
      <w:keepNext/>
      <w:spacing w:after="120"/>
      <w:jc w:val="both"/>
      <w:outlineLvl w:val="6"/>
    </w:pPr>
    <w:rPr>
      <w:sz w:val="28"/>
    </w:rPr>
  </w:style>
  <w:style w:type="paragraph" w:styleId="Heading9">
    <w:name w:val="heading 9"/>
    <w:basedOn w:val="Normal"/>
    <w:next w:val="Normal"/>
    <w:link w:val="Heading9Char"/>
    <w:qFormat/>
    <w:rsid w:val="00E04473"/>
    <w:pPr>
      <w:keepNext/>
      <w:jc w:val="both"/>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4473"/>
    <w:rPr>
      <w:rFonts w:ascii="Times New Roman" w:eastAsia="Times New Roman" w:hAnsi="Times New Roman" w:cs="Times New Roman"/>
      <w:b/>
      <w:sz w:val="28"/>
      <w:szCs w:val="20"/>
      <w:lang w:eastAsia="en-GB"/>
    </w:rPr>
  </w:style>
  <w:style w:type="character" w:customStyle="1" w:styleId="Heading2Char">
    <w:name w:val="Heading 2 Char"/>
    <w:basedOn w:val="DefaultParagraphFont"/>
    <w:link w:val="Heading2"/>
    <w:rsid w:val="00E04473"/>
    <w:rPr>
      <w:rFonts w:ascii="Times New Roman" w:eastAsia="Times New Roman" w:hAnsi="Times New Roman" w:cs="Times New Roman"/>
      <w:sz w:val="24"/>
      <w:szCs w:val="20"/>
      <w:lang w:eastAsia="en-GB"/>
    </w:rPr>
  </w:style>
  <w:style w:type="character" w:customStyle="1" w:styleId="Heading3Char">
    <w:name w:val="Heading 3 Char"/>
    <w:basedOn w:val="DefaultParagraphFont"/>
    <w:link w:val="Heading3"/>
    <w:rsid w:val="00E04473"/>
    <w:rPr>
      <w:rFonts w:ascii="Haettenschweiler" w:eastAsia="Times New Roman" w:hAnsi="Haettenschweiler" w:cs="Times New Roman"/>
      <w:i/>
      <w:sz w:val="28"/>
      <w:szCs w:val="20"/>
      <w:u w:val="single"/>
      <w:lang w:eastAsia="en-GB"/>
    </w:rPr>
  </w:style>
  <w:style w:type="character" w:customStyle="1" w:styleId="Heading4Char">
    <w:name w:val="Heading 4 Char"/>
    <w:basedOn w:val="DefaultParagraphFont"/>
    <w:link w:val="Heading4"/>
    <w:rsid w:val="00E04473"/>
    <w:rPr>
      <w:rFonts w:ascii="Times New Roman" w:eastAsia="Times New Roman" w:hAnsi="Times New Roman" w:cs="Times New Roman"/>
      <w:b/>
      <w:sz w:val="24"/>
      <w:szCs w:val="20"/>
      <w:lang w:eastAsia="en-GB"/>
    </w:rPr>
  </w:style>
  <w:style w:type="character" w:customStyle="1" w:styleId="Heading7Char">
    <w:name w:val="Heading 7 Char"/>
    <w:basedOn w:val="DefaultParagraphFont"/>
    <w:link w:val="Heading7"/>
    <w:rsid w:val="00E04473"/>
    <w:rPr>
      <w:rFonts w:ascii="Times New Roman" w:eastAsia="Times New Roman" w:hAnsi="Times New Roman" w:cs="Times New Roman"/>
      <w:sz w:val="28"/>
      <w:szCs w:val="20"/>
      <w:lang w:eastAsia="en-GB"/>
    </w:rPr>
  </w:style>
  <w:style w:type="character" w:customStyle="1" w:styleId="Heading9Char">
    <w:name w:val="Heading 9 Char"/>
    <w:basedOn w:val="DefaultParagraphFont"/>
    <w:link w:val="Heading9"/>
    <w:rsid w:val="00E04473"/>
    <w:rPr>
      <w:rFonts w:ascii="Times New Roman" w:eastAsia="Times New Roman" w:hAnsi="Times New Roman" w:cs="Times New Roman"/>
      <w:b/>
      <w:sz w:val="24"/>
      <w:szCs w:val="20"/>
      <w:u w:val="single"/>
      <w:lang w:eastAsia="en-GB"/>
    </w:rPr>
  </w:style>
  <w:style w:type="paragraph" w:styleId="BodyText">
    <w:name w:val="Body Text"/>
    <w:basedOn w:val="Normal"/>
    <w:link w:val="BodyTextChar"/>
    <w:rsid w:val="00E04473"/>
    <w:rPr>
      <w:sz w:val="24"/>
    </w:rPr>
  </w:style>
  <w:style w:type="character" w:customStyle="1" w:styleId="BodyTextChar">
    <w:name w:val="Body Text Char"/>
    <w:basedOn w:val="DefaultParagraphFont"/>
    <w:link w:val="BodyText"/>
    <w:rsid w:val="00E04473"/>
    <w:rPr>
      <w:rFonts w:ascii="Times New Roman" w:eastAsia="Times New Roman" w:hAnsi="Times New Roman" w:cs="Times New Roman"/>
      <w:sz w:val="24"/>
      <w:szCs w:val="20"/>
      <w:lang w:eastAsia="en-GB"/>
    </w:rPr>
  </w:style>
  <w:style w:type="paragraph" w:styleId="Footer">
    <w:name w:val="footer"/>
    <w:basedOn w:val="Normal"/>
    <w:link w:val="FooterChar"/>
    <w:rsid w:val="00E04473"/>
    <w:pPr>
      <w:tabs>
        <w:tab w:val="center" w:pos="4153"/>
        <w:tab w:val="right" w:pos="8306"/>
      </w:tabs>
    </w:pPr>
  </w:style>
  <w:style w:type="character" w:customStyle="1" w:styleId="FooterChar">
    <w:name w:val="Footer Char"/>
    <w:basedOn w:val="DefaultParagraphFont"/>
    <w:link w:val="Footer"/>
    <w:rsid w:val="00E04473"/>
    <w:rPr>
      <w:rFonts w:ascii="Times New Roman" w:eastAsia="Times New Roman" w:hAnsi="Times New Roman" w:cs="Times New Roman"/>
      <w:sz w:val="20"/>
      <w:szCs w:val="20"/>
      <w:lang w:eastAsia="en-GB"/>
    </w:rPr>
  </w:style>
  <w:style w:type="paragraph" w:styleId="BodyText2">
    <w:name w:val="Body Text 2"/>
    <w:basedOn w:val="Normal"/>
    <w:link w:val="BodyText2Char"/>
    <w:rsid w:val="00E04473"/>
    <w:pPr>
      <w:jc w:val="center"/>
    </w:pPr>
    <w:rPr>
      <w:spacing w:val="-5"/>
      <w:sz w:val="18"/>
    </w:rPr>
  </w:style>
  <w:style w:type="character" w:customStyle="1" w:styleId="BodyText2Char">
    <w:name w:val="Body Text 2 Char"/>
    <w:basedOn w:val="DefaultParagraphFont"/>
    <w:link w:val="BodyText2"/>
    <w:rsid w:val="00E04473"/>
    <w:rPr>
      <w:rFonts w:ascii="Times New Roman" w:eastAsia="Times New Roman" w:hAnsi="Times New Roman" w:cs="Times New Roman"/>
      <w:spacing w:val="-5"/>
      <w:sz w:val="18"/>
      <w:szCs w:val="20"/>
      <w:lang w:eastAsia="en-GB"/>
    </w:rPr>
  </w:style>
  <w:style w:type="paragraph" w:styleId="List">
    <w:name w:val="List"/>
    <w:basedOn w:val="Normal"/>
    <w:rsid w:val="00E04473"/>
    <w:pPr>
      <w:ind w:left="283" w:hanging="283"/>
    </w:pPr>
  </w:style>
  <w:style w:type="paragraph" w:styleId="BodyText3">
    <w:name w:val="Body Text 3"/>
    <w:basedOn w:val="Normal"/>
    <w:link w:val="BodyText3Char"/>
    <w:rsid w:val="00E04473"/>
    <w:pPr>
      <w:ind w:right="3"/>
      <w:jc w:val="both"/>
    </w:pPr>
    <w:rPr>
      <w:sz w:val="24"/>
    </w:rPr>
  </w:style>
  <w:style w:type="character" w:customStyle="1" w:styleId="BodyText3Char">
    <w:name w:val="Body Text 3 Char"/>
    <w:basedOn w:val="DefaultParagraphFont"/>
    <w:link w:val="BodyText3"/>
    <w:rsid w:val="00E04473"/>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F64293"/>
    <w:pPr>
      <w:tabs>
        <w:tab w:val="center" w:pos="4513"/>
        <w:tab w:val="right" w:pos="9026"/>
      </w:tabs>
    </w:pPr>
  </w:style>
  <w:style w:type="character" w:customStyle="1" w:styleId="HeaderChar">
    <w:name w:val="Header Char"/>
    <w:basedOn w:val="DefaultParagraphFont"/>
    <w:link w:val="Header"/>
    <w:uiPriority w:val="99"/>
    <w:rsid w:val="00F64293"/>
    <w:rPr>
      <w:rFonts w:ascii="Times New Roman" w:eastAsia="Times New Roman" w:hAnsi="Times New Roman"/>
    </w:rPr>
  </w:style>
  <w:style w:type="paragraph" w:styleId="BalloonText">
    <w:name w:val="Balloon Text"/>
    <w:basedOn w:val="Normal"/>
    <w:link w:val="BalloonTextChar"/>
    <w:uiPriority w:val="99"/>
    <w:semiHidden/>
    <w:unhideWhenUsed/>
    <w:rsid w:val="00A44F5C"/>
    <w:rPr>
      <w:rFonts w:ascii="Tahoma" w:hAnsi="Tahoma" w:cs="Tahoma"/>
      <w:sz w:val="16"/>
      <w:szCs w:val="16"/>
    </w:rPr>
  </w:style>
  <w:style w:type="character" w:customStyle="1" w:styleId="BalloonTextChar">
    <w:name w:val="Balloon Text Char"/>
    <w:basedOn w:val="DefaultParagraphFont"/>
    <w:link w:val="BalloonText"/>
    <w:uiPriority w:val="99"/>
    <w:semiHidden/>
    <w:rsid w:val="00A44F5C"/>
    <w:rPr>
      <w:rFonts w:ascii="Tahoma" w:eastAsia="Times New Roman" w:hAnsi="Tahoma" w:cs="Tahoma"/>
      <w:sz w:val="16"/>
      <w:szCs w:val="16"/>
    </w:rPr>
  </w:style>
  <w:style w:type="paragraph" w:styleId="ListParagraph">
    <w:name w:val="List Paragraph"/>
    <w:basedOn w:val="Normal"/>
    <w:uiPriority w:val="34"/>
    <w:qFormat/>
    <w:rsid w:val="006C354F"/>
    <w:pPr>
      <w:ind w:left="720"/>
      <w:contextualSpacing/>
    </w:pPr>
  </w:style>
  <w:style w:type="paragraph" w:customStyle="1" w:styleId="Default">
    <w:name w:val="Default"/>
    <w:rsid w:val="00034AC5"/>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Harmoni</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ORiordan</dc:creator>
  <cp:lastModifiedBy>Karla Smith</cp:lastModifiedBy>
  <cp:revision>2</cp:revision>
  <dcterms:created xsi:type="dcterms:W3CDTF">2021-08-18T11:42:00Z</dcterms:created>
  <dcterms:modified xsi:type="dcterms:W3CDTF">2021-08-18T11:42:00Z</dcterms:modified>
</cp:coreProperties>
</file>