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E399" w14:textId="185E0E02" w:rsidR="00D64941" w:rsidRPr="00185CF5" w:rsidRDefault="000C0C60" w:rsidP="00D50150">
      <w:pPr>
        <w:jc w:val="right"/>
        <w:rPr>
          <w:rFonts w:ascii="Arial" w:hAnsi="Arial" w:cs="Arial"/>
          <w:sz w:val="22"/>
          <w:szCs w:val="22"/>
        </w:rPr>
      </w:pPr>
      <w:bookmarkStart w:id="0" w:name="_GoBack"/>
      <w:bookmarkEnd w:id="0"/>
      <w:r>
        <w:rPr>
          <w:rFonts w:ascii="Arial" w:hAnsi="Arial" w:cs="Arial"/>
          <w:noProof/>
          <w:sz w:val="22"/>
          <w:szCs w:val="22"/>
          <w:lang w:eastAsia="en-GB"/>
        </w:rPr>
        <w:drawing>
          <wp:inline distT="0" distB="0" distL="0" distR="0" wp14:anchorId="6B8C4561" wp14:editId="711EDF59">
            <wp:extent cx="1091565" cy="1061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1061085"/>
                    </a:xfrm>
                    <a:prstGeom prst="rect">
                      <a:avLst/>
                    </a:prstGeom>
                    <a:noFill/>
                  </pic:spPr>
                </pic:pic>
              </a:graphicData>
            </a:graphic>
          </wp:inline>
        </w:drawing>
      </w:r>
    </w:p>
    <w:p w14:paraId="700B24CB" w14:textId="77777777" w:rsidR="00D64941" w:rsidRPr="00185CF5" w:rsidRDefault="00D64941">
      <w:pPr>
        <w:jc w:val="center"/>
        <w:rPr>
          <w:rFonts w:ascii="Arial" w:hAnsi="Arial" w:cs="Arial"/>
          <w:sz w:val="22"/>
          <w:szCs w:val="22"/>
        </w:rPr>
      </w:pPr>
    </w:p>
    <w:p w14:paraId="768F7322" w14:textId="77777777" w:rsidR="00D64941" w:rsidRPr="008A2C47" w:rsidRDefault="00D64941" w:rsidP="002830F5">
      <w:pPr>
        <w:pStyle w:val="Heading5"/>
        <w:ind w:left="2880" w:firstLine="720"/>
        <w:rPr>
          <w:sz w:val="22"/>
          <w:szCs w:val="22"/>
          <w:u w:val="single"/>
        </w:rPr>
      </w:pPr>
      <w:smartTag w:uri="urn:schemas-microsoft-com:office:smarttags" w:element="stockticker">
        <w:r w:rsidRPr="008A2C47">
          <w:rPr>
            <w:sz w:val="22"/>
            <w:szCs w:val="22"/>
            <w:u w:val="single"/>
          </w:rPr>
          <w:t>JOB</w:t>
        </w:r>
      </w:smartTag>
      <w:r w:rsidRPr="008A2C47">
        <w:rPr>
          <w:sz w:val="22"/>
          <w:szCs w:val="22"/>
          <w:u w:val="single"/>
        </w:rPr>
        <w:t xml:space="preserve"> DESCRIPTION</w:t>
      </w:r>
    </w:p>
    <w:p w14:paraId="7840D510" w14:textId="77777777" w:rsidR="00D64941" w:rsidRPr="008A2C47" w:rsidRDefault="00D64941">
      <w:pPr>
        <w:pStyle w:val="Heading5"/>
        <w:jc w:val="center"/>
        <w:rPr>
          <w:sz w:val="22"/>
          <w:szCs w:val="22"/>
        </w:rPr>
      </w:pPr>
    </w:p>
    <w:p w14:paraId="6A3AAE70" w14:textId="6A06E3E2" w:rsidR="00D64941" w:rsidRPr="008A2C47" w:rsidRDefault="00D64941" w:rsidP="00BA0451">
      <w:pPr>
        <w:pStyle w:val="Heading5"/>
        <w:tabs>
          <w:tab w:val="left" w:pos="2520"/>
        </w:tabs>
        <w:rPr>
          <w:sz w:val="22"/>
          <w:szCs w:val="22"/>
        </w:rPr>
      </w:pPr>
      <w:smartTag w:uri="urn:schemas-microsoft-com:office:smarttags" w:element="stockticker">
        <w:r w:rsidRPr="008A2C47">
          <w:rPr>
            <w:sz w:val="22"/>
            <w:szCs w:val="22"/>
          </w:rPr>
          <w:t>JOB</w:t>
        </w:r>
      </w:smartTag>
      <w:r w:rsidR="00BA0451" w:rsidRPr="008A2C47">
        <w:rPr>
          <w:sz w:val="22"/>
          <w:szCs w:val="22"/>
        </w:rPr>
        <w:t xml:space="preserve"> TITLE:</w:t>
      </w:r>
      <w:r w:rsidR="00CA04B7" w:rsidRPr="008A2C47">
        <w:rPr>
          <w:sz w:val="22"/>
          <w:szCs w:val="22"/>
        </w:rPr>
        <w:tab/>
      </w:r>
      <w:r w:rsidR="00CA04B7" w:rsidRPr="008A2C47">
        <w:rPr>
          <w:sz w:val="22"/>
          <w:szCs w:val="22"/>
        </w:rPr>
        <w:tab/>
      </w:r>
      <w:r w:rsidR="00CA04B7" w:rsidRPr="008A2C47">
        <w:rPr>
          <w:sz w:val="22"/>
          <w:szCs w:val="22"/>
        </w:rPr>
        <w:tab/>
      </w:r>
      <w:r w:rsidR="00926C31" w:rsidRPr="008A2C47">
        <w:rPr>
          <w:sz w:val="22"/>
          <w:szCs w:val="22"/>
        </w:rPr>
        <w:t>Head of Human Resources</w:t>
      </w:r>
      <w:r w:rsidR="00D35988" w:rsidRPr="008A2C47">
        <w:rPr>
          <w:sz w:val="22"/>
          <w:szCs w:val="22"/>
        </w:rPr>
        <w:t xml:space="preserve"> – Integrated Urgent Care</w:t>
      </w:r>
      <w:r w:rsidR="00BA0451" w:rsidRPr="008A2C47">
        <w:rPr>
          <w:sz w:val="22"/>
          <w:szCs w:val="22"/>
        </w:rPr>
        <w:tab/>
      </w:r>
    </w:p>
    <w:p w14:paraId="6842E09E" w14:textId="77777777" w:rsidR="00D64941" w:rsidRPr="008A2C47" w:rsidRDefault="00D64941">
      <w:pPr>
        <w:jc w:val="both"/>
        <w:rPr>
          <w:rFonts w:ascii="Arial" w:hAnsi="Arial" w:cs="Arial"/>
          <w:b/>
          <w:bCs/>
          <w:sz w:val="22"/>
          <w:szCs w:val="22"/>
        </w:rPr>
      </w:pPr>
    </w:p>
    <w:p w14:paraId="68AFF6BF" w14:textId="28B3DD45" w:rsidR="00226691" w:rsidRPr="008A2C47" w:rsidRDefault="00D64941" w:rsidP="00BA0451">
      <w:pPr>
        <w:tabs>
          <w:tab w:val="left" w:pos="2520"/>
        </w:tabs>
        <w:jc w:val="both"/>
        <w:rPr>
          <w:rFonts w:ascii="Arial" w:hAnsi="Arial" w:cs="Arial"/>
          <w:b/>
          <w:bCs/>
          <w:sz w:val="22"/>
          <w:szCs w:val="22"/>
        </w:rPr>
      </w:pPr>
      <w:r w:rsidRPr="008A2C47">
        <w:rPr>
          <w:rFonts w:ascii="Arial" w:hAnsi="Arial" w:cs="Arial"/>
          <w:b/>
          <w:bCs/>
          <w:sz w:val="22"/>
          <w:szCs w:val="22"/>
        </w:rPr>
        <w:t>RESPONSIBLE TO:</w:t>
      </w:r>
      <w:r w:rsidRPr="008A2C47">
        <w:rPr>
          <w:rFonts w:ascii="Arial" w:hAnsi="Arial" w:cs="Arial"/>
          <w:b/>
          <w:bCs/>
          <w:sz w:val="22"/>
          <w:szCs w:val="22"/>
        </w:rPr>
        <w:tab/>
      </w:r>
      <w:r w:rsidR="00CA04B7" w:rsidRPr="008A2C47">
        <w:rPr>
          <w:rFonts w:ascii="Arial" w:hAnsi="Arial" w:cs="Arial"/>
          <w:b/>
          <w:bCs/>
          <w:sz w:val="22"/>
          <w:szCs w:val="22"/>
        </w:rPr>
        <w:tab/>
      </w:r>
      <w:r w:rsidR="00CA04B7" w:rsidRPr="008A2C47">
        <w:rPr>
          <w:rFonts w:ascii="Arial" w:hAnsi="Arial" w:cs="Arial"/>
          <w:b/>
          <w:bCs/>
          <w:sz w:val="22"/>
          <w:szCs w:val="22"/>
        </w:rPr>
        <w:tab/>
      </w:r>
      <w:r w:rsidR="00926C31" w:rsidRPr="008A2C47">
        <w:rPr>
          <w:rFonts w:ascii="Arial" w:hAnsi="Arial" w:cs="Arial"/>
          <w:b/>
          <w:bCs/>
          <w:sz w:val="22"/>
          <w:szCs w:val="22"/>
        </w:rPr>
        <w:t xml:space="preserve">Service </w:t>
      </w:r>
      <w:r w:rsidR="00436980" w:rsidRPr="008A2C47">
        <w:rPr>
          <w:rFonts w:ascii="Arial" w:hAnsi="Arial" w:cs="Arial"/>
          <w:b/>
          <w:bCs/>
          <w:sz w:val="22"/>
          <w:szCs w:val="22"/>
        </w:rPr>
        <w:t>Director of Integrated Urgent Care</w:t>
      </w:r>
      <w:r w:rsidR="00386DE4" w:rsidRPr="008A2C47">
        <w:rPr>
          <w:rFonts w:ascii="Arial" w:hAnsi="Arial" w:cs="Arial"/>
          <w:b/>
          <w:bCs/>
          <w:sz w:val="22"/>
          <w:szCs w:val="22"/>
        </w:rPr>
        <w:t xml:space="preserve"> </w:t>
      </w:r>
    </w:p>
    <w:p w14:paraId="4199E610" w14:textId="77777777" w:rsidR="00026071" w:rsidRPr="008A2C47" w:rsidRDefault="00026071" w:rsidP="00BA0451">
      <w:pPr>
        <w:tabs>
          <w:tab w:val="left" w:pos="2520"/>
        </w:tabs>
        <w:jc w:val="both"/>
        <w:rPr>
          <w:rFonts w:ascii="Arial" w:hAnsi="Arial" w:cs="Arial"/>
          <w:b/>
          <w:bCs/>
          <w:sz w:val="22"/>
          <w:szCs w:val="22"/>
        </w:rPr>
      </w:pPr>
    </w:p>
    <w:p w14:paraId="481BC423" w14:textId="0A0FB427" w:rsidR="00026071" w:rsidRPr="008A2C47" w:rsidRDefault="00026071" w:rsidP="00BA0451">
      <w:pPr>
        <w:tabs>
          <w:tab w:val="left" w:pos="2520"/>
        </w:tabs>
        <w:jc w:val="both"/>
        <w:rPr>
          <w:rFonts w:ascii="Arial" w:hAnsi="Arial" w:cs="Arial"/>
          <w:b/>
          <w:bCs/>
          <w:sz w:val="22"/>
          <w:szCs w:val="22"/>
        </w:rPr>
      </w:pPr>
      <w:r w:rsidRPr="008A2C47">
        <w:rPr>
          <w:rFonts w:ascii="Arial" w:hAnsi="Arial" w:cs="Arial"/>
          <w:b/>
          <w:bCs/>
          <w:sz w:val="22"/>
          <w:szCs w:val="22"/>
        </w:rPr>
        <w:t>PROFESSIONAL DOTTED LINE:</w:t>
      </w:r>
      <w:r w:rsidRPr="008A2C47">
        <w:rPr>
          <w:rFonts w:ascii="Arial" w:hAnsi="Arial" w:cs="Arial"/>
          <w:b/>
          <w:bCs/>
          <w:sz w:val="22"/>
          <w:szCs w:val="22"/>
        </w:rPr>
        <w:tab/>
      </w:r>
      <w:r w:rsidR="00E71C83" w:rsidRPr="008A2C47">
        <w:rPr>
          <w:rFonts w:ascii="Arial" w:hAnsi="Arial" w:cs="Arial"/>
          <w:b/>
          <w:bCs/>
          <w:sz w:val="22"/>
          <w:szCs w:val="22"/>
        </w:rPr>
        <w:t xml:space="preserve">Group </w:t>
      </w:r>
      <w:r w:rsidRPr="008A2C47">
        <w:rPr>
          <w:rFonts w:ascii="Arial" w:hAnsi="Arial" w:cs="Arial"/>
          <w:b/>
          <w:bCs/>
          <w:sz w:val="22"/>
          <w:szCs w:val="22"/>
        </w:rPr>
        <w:t xml:space="preserve">Director of HR </w:t>
      </w:r>
    </w:p>
    <w:p w14:paraId="177EED2D" w14:textId="77777777" w:rsidR="00622113" w:rsidRPr="008A2C47" w:rsidRDefault="00622113" w:rsidP="00BA0451">
      <w:pPr>
        <w:tabs>
          <w:tab w:val="left" w:pos="2520"/>
        </w:tabs>
        <w:jc w:val="both"/>
        <w:rPr>
          <w:rFonts w:ascii="Arial" w:hAnsi="Arial" w:cs="Arial"/>
          <w:b/>
          <w:bCs/>
          <w:sz w:val="22"/>
          <w:szCs w:val="22"/>
        </w:rPr>
      </w:pPr>
    </w:p>
    <w:p w14:paraId="7827C7E1" w14:textId="04CB40CE" w:rsidR="00CA04B7" w:rsidRPr="008A2C47" w:rsidRDefault="00CA04B7" w:rsidP="00CA04B7">
      <w:pPr>
        <w:jc w:val="both"/>
        <w:rPr>
          <w:rFonts w:ascii="Arial" w:hAnsi="Arial" w:cs="Arial"/>
          <w:b/>
          <w:bCs/>
          <w:sz w:val="22"/>
          <w:szCs w:val="22"/>
          <w:u w:val="single"/>
        </w:rPr>
      </w:pPr>
      <w:r w:rsidRPr="008A2C47">
        <w:rPr>
          <w:rFonts w:ascii="Arial" w:hAnsi="Arial" w:cs="Arial"/>
          <w:b/>
          <w:bCs/>
          <w:sz w:val="22"/>
          <w:szCs w:val="22"/>
          <w:u w:val="single"/>
        </w:rPr>
        <w:t>JOB SUMMARY</w:t>
      </w:r>
    </w:p>
    <w:p w14:paraId="0481E160" w14:textId="05AFDEBE" w:rsidR="005E227A" w:rsidRPr="008A2C47" w:rsidRDefault="005E227A" w:rsidP="00CA04B7">
      <w:pPr>
        <w:jc w:val="both"/>
        <w:rPr>
          <w:rFonts w:ascii="Arial" w:hAnsi="Arial" w:cs="Arial"/>
          <w:b/>
          <w:bCs/>
          <w:sz w:val="22"/>
          <w:szCs w:val="22"/>
          <w:u w:val="single"/>
        </w:rPr>
      </w:pPr>
    </w:p>
    <w:p w14:paraId="4700E1B6" w14:textId="7079662A" w:rsidR="005E227A" w:rsidRPr="008A2C47" w:rsidRDefault="005E227A" w:rsidP="00CA04B7">
      <w:pPr>
        <w:jc w:val="both"/>
        <w:rPr>
          <w:rFonts w:ascii="Arial" w:hAnsi="Arial" w:cs="Arial"/>
          <w:sz w:val="22"/>
          <w:szCs w:val="22"/>
        </w:rPr>
      </w:pPr>
      <w:r w:rsidRPr="008A2C47">
        <w:rPr>
          <w:rFonts w:ascii="Arial" w:hAnsi="Arial" w:cs="Arial"/>
          <w:sz w:val="22"/>
          <w:szCs w:val="22"/>
        </w:rPr>
        <w:t xml:space="preserve">Practice Plus Group is a leading Healthcare organisation with 3 divisions of activity supported by a group of central support colleagues.  This role is Head of Human Resources for Integrated Urgent Care and requires the post holder to work collaboratively with the HR leads for the other divisions on a regular basis. </w:t>
      </w:r>
    </w:p>
    <w:p w14:paraId="7C515B1B" w14:textId="77777777" w:rsidR="003E73C5" w:rsidRPr="008A2C47" w:rsidRDefault="003E73C5" w:rsidP="00CA04B7">
      <w:pPr>
        <w:jc w:val="both"/>
        <w:rPr>
          <w:rFonts w:ascii="Arial" w:hAnsi="Arial" w:cs="Arial"/>
          <w:sz w:val="22"/>
          <w:szCs w:val="22"/>
        </w:rPr>
      </w:pPr>
    </w:p>
    <w:p w14:paraId="54B6CB25" w14:textId="77777777" w:rsidR="005473CB" w:rsidRPr="008A2C47" w:rsidRDefault="005473CB" w:rsidP="005473CB">
      <w:pPr>
        <w:rPr>
          <w:rFonts w:ascii="Arial" w:hAnsi="Arial" w:cs="Arial"/>
          <w:sz w:val="22"/>
          <w:szCs w:val="22"/>
          <w:lang w:eastAsia="en-GB"/>
        </w:rPr>
      </w:pPr>
      <w:r w:rsidRPr="008A2C47">
        <w:rPr>
          <w:rFonts w:ascii="Arial" w:hAnsi="Arial" w:cs="Arial"/>
          <w:sz w:val="22"/>
          <w:szCs w:val="22"/>
          <w:lang w:eastAsia="en-GB"/>
        </w:rPr>
        <w:t xml:space="preserve">Our mission at Practice Plus Group is </w:t>
      </w:r>
      <w:r w:rsidRPr="008A2C47">
        <w:rPr>
          <w:rFonts w:ascii="Arial" w:hAnsi="Arial" w:cs="Arial"/>
          <w:b/>
          <w:bCs/>
          <w:sz w:val="22"/>
          <w:szCs w:val="22"/>
          <w:lang w:eastAsia="en-GB"/>
        </w:rPr>
        <w:t>Access to Excellence.</w:t>
      </w:r>
    </w:p>
    <w:p w14:paraId="039C3837" w14:textId="77777777" w:rsidR="005473CB" w:rsidRPr="008A2C47" w:rsidRDefault="005473CB" w:rsidP="005473CB">
      <w:pPr>
        <w:rPr>
          <w:rFonts w:ascii="Arial" w:hAnsi="Arial" w:cs="Arial"/>
          <w:sz w:val="22"/>
          <w:szCs w:val="22"/>
          <w:shd w:val="clear" w:color="auto" w:fill="FFFFFF"/>
          <w:lang w:eastAsia="en-GB"/>
        </w:rPr>
      </w:pPr>
    </w:p>
    <w:p w14:paraId="1B254D6E" w14:textId="2EABF72A" w:rsidR="005473CB" w:rsidRPr="008A2C47" w:rsidRDefault="005473CB" w:rsidP="005473CB">
      <w:pPr>
        <w:rPr>
          <w:rFonts w:ascii="Arial" w:hAnsi="Arial" w:cs="Arial"/>
          <w:sz w:val="22"/>
          <w:szCs w:val="22"/>
          <w:shd w:val="clear" w:color="auto" w:fill="FFFFFF"/>
          <w:lang w:eastAsia="en-GB"/>
        </w:rPr>
      </w:pPr>
      <w:r w:rsidRPr="008A2C47">
        <w:rPr>
          <w:rFonts w:ascii="Arial" w:hAnsi="Arial" w:cs="Arial"/>
          <w:sz w:val="22"/>
          <w:szCs w:val="22"/>
          <w:shd w:val="clear" w:color="auto" w:fill="FFFFFF"/>
          <w:lang w:eastAsia="en-GB"/>
        </w:rPr>
        <w:t xml:space="preserve">Our core values are: </w:t>
      </w:r>
    </w:p>
    <w:p w14:paraId="1635C43A" w14:textId="77777777" w:rsidR="003E73C5" w:rsidRPr="008A2C47" w:rsidRDefault="003E73C5" w:rsidP="005473CB">
      <w:pPr>
        <w:rPr>
          <w:rFonts w:ascii="Arial" w:hAnsi="Arial" w:cs="Arial"/>
          <w:sz w:val="22"/>
          <w:szCs w:val="22"/>
          <w:shd w:val="clear" w:color="auto" w:fill="FFFFFF"/>
          <w:lang w:eastAsia="en-GB"/>
        </w:rPr>
      </w:pPr>
    </w:p>
    <w:p w14:paraId="01183853" w14:textId="2BC59BC5" w:rsidR="005473CB" w:rsidRPr="008A2C47" w:rsidRDefault="003E73C5" w:rsidP="005473CB">
      <w:pPr>
        <w:numPr>
          <w:ilvl w:val="0"/>
          <w:numId w:val="40"/>
        </w:numPr>
        <w:rPr>
          <w:rFonts w:ascii="Arial" w:hAnsi="Arial" w:cs="Arial"/>
          <w:sz w:val="22"/>
          <w:szCs w:val="22"/>
          <w:shd w:val="clear" w:color="auto" w:fill="FFFFFF"/>
        </w:rPr>
      </w:pPr>
      <w:r w:rsidRPr="008A2C47">
        <w:rPr>
          <w:rFonts w:ascii="Arial" w:hAnsi="Arial" w:cs="Arial"/>
          <w:sz w:val="22"/>
          <w:szCs w:val="22"/>
          <w:shd w:val="clear" w:color="auto" w:fill="FFFFFF"/>
        </w:rPr>
        <w:t>W</w:t>
      </w:r>
      <w:r w:rsidR="005473CB" w:rsidRPr="008A2C47">
        <w:rPr>
          <w:rFonts w:ascii="Arial" w:hAnsi="Arial" w:cs="Arial"/>
          <w:sz w:val="22"/>
          <w:szCs w:val="22"/>
          <w:shd w:val="clear" w:color="auto" w:fill="FFFFFF"/>
        </w:rPr>
        <w:t xml:space="preserve">e treat patients and each other as they would like to be treated </w:t>
      </w:r>
    </w:p>
    <w:p w14:paraId="193586F2" w14:textId="56F58BDD" w:rsidR="005473CB" w:rsidRPr="008A2C47" w:rsidRDefault="003E73C5" w:rsidP="005473CB">
      <w:pPr>
        <w:numPr>
          <w:ilvl w:val="0"/>
          <w:numId w:val="40"/>
        </w:numPr>
        <w:rPr>
          <w:rFonts w:ascii="Arial" w:hAnsi="Arial" w:cs="Arial"/>
          <w:sz w:val="22"/>
          <w:szCs w:val="22"/>
          <w:shd w:val="clear" w:color="auto" w:fill="FFFFFF"/>
        </w:rPr>
      </w:pPr>
      <w:r w:rsidRPr="008A2C47">
        <w:rPr>
          <w:rFonts w:ascii="Arial" w:hAnsi="Arial" w:cs="Arial"/>
          <w:sz w:val="22"/>
          <w:szCs w:val="22"/>
          <w:shd w:val="clear" w:color="auto" w:fill="FFFFFF"/>
        </w:rPr>
        <w:t>W</w:t>
      </w:r>
      <w:r w:rsidR="005473CB" w:rsidRPr="008A2C47">
        <w:rPr>
          <w:rFonts w:ascii="Arial" w:hAnsi="Arial" w:cs="Arial"/>
          <w:sz w:val="22"/>
          <w:szCs w:val="22"/>
          <w:shd w:val="clear" w:color="auto" w:fill="FFFFFF"/>
        </w:rPr>
        <w:t>e act with integrity</w:t>
      </w:r>
    </w:p>
    <w:p w14:paraId="3586ADA2" w14:textId="7E94E394" w:rsidR="005473CB" w:rsidRPr="008A2C47" w:rsidRDefault="003E73C5" w:rsidP="005473CB">
      <w:pPr>
        <w:numPr>
          <w:ilvl w:val="0"/>
          <w:numId w:val="40"/>
        </w:numPr>
        <w:rPr>
          <w:rFonts w:ascii="Arial" w:hAnsi="Arial" w:cs="Arial"/>
          <w:sz w:val="22"/>
          <w:szCs w:val="22"/>
          <w:shd w:val="clear" w:color="auto" w:fill="FFFFFF"/>
        </w:rPr>
      </w:pPr>
      <w:r w:rsidRPr="008A2C47">
        <w:rPr>
          <w:rFonts w:ascii="Arial" w:hAnsi="Arial" w:cs="Arial"/>
          <w:sz w:val="22"/>
          <w:szCs w:val="22"/>
          <w:shd w:val="clear" w:color="auto" w:fill="FFFFFF"/>
        </w:rPr>
        <w:t>W</w:t>
      </w:r>
      <w:r w:rsidR="005473CB" w:rsidRPr="008A2C47">
        <w:rPr>
          <w:rFonts w:ascii="Arial" w:hAnsi="Arial" w:cs="Arial"/>
          <w:sz w:val="22"/>
          <w:szCs w:val="22"/>
          <w:shd w:val="clear" w:color="auto" w:fill="FFFFFF"/>
        </w:rPr>
        <w:t xml:space="preserve">e embrace diversity </w:t>
      </w:r>
    </w:p>
    <w:p w14:paraId="0ABFFC47" w14:textId="30EB9E73" w:rsidR="005473CB" w:rsidRPr="008A2C47" w:rsidRDefault="003E73C5" w:rsidP="005473CB">
      <w:pPr>
        <w:numPr>
          <w:ilvl w:val="0"/>
          <w:numId w:val="40"/>
        </w:numPr>
        <w:rPr>
          <w:rFonts w:ascii="Arial" w:hAnsi="Arial" w:cs="Arial"/>
          <w:sz w:val="22"/>
          <w:szCs w:val="22"/>
          <w:shd w:val="clear" w:color="auto" w:fill="FFFFFF"/>
        </w:rPr>
      </w:pPr>
      <w:r w:rsidRPr="008A2C47">
        <w:rPr>
          <w:rFonts w:ascii="Arial" w:hAnsi="Arial" w:cs="Arial"/>
          <w:sz w:val="22"/>
          <w:szCs w:val="22"/>
          <w:shd w:val="clear" w:color="auto" w:fill="FFFFFF"/>
        </w:rPr>
        <w:t>W</w:t>
      </w:r>
      <w:r w:rsidR="005473CB" w:rsidRPr="008A2C47">
        <w:rPr>
          <w:rFonts w:ascii="Arial" w:hAnsi="Arial" w:cs="Arial"/>
          <w:sz w:val="22"/>
          <w:szCs w:val="22"/>
          <w:shd w:val="clear" w:color="auto" w:fill="FFFFFF"/>
        </w:rPr>
        <w:t xml:space="preserve">e strive to do things better together </w:t>
      </w:r>
    </w:p>
    <w:p w14:paraId="46F233B7" w14:textId="77777777" w:rsidR="005473CB" w:rsidRPr="008A2C47" w:rsidRDefault="005473CB" w:rsidP="00CA04B7">
      <w:pPr>
        <w:jc w:val="both"/>
        <w:rPr>
          <w:rFonts w:ascii="Arial" w:hAnsi="Arial" w:cs="Arial"/>
          <w:b/>
          <w:bCs/>
          <w:sz w:val="22"/>
          <w:szCs w:val="22"/>
          <w:u w:val="single"/>
        </w:rPr>
      </w:pPr>
    </w:p>
    <w:p w14:paraId="15604CFF" w14:textId="32CE3B82" w:rsidR="00386DE4" w:rsidRPr="008A2C47" w:rsidRDefault="005473CB" w:rsidP="002830F5">
      <w:pPr>
        <w:jc w:val="both"/>
        <w:rPr>
          <w:rFonts w:ascii="Arial" w:hAnsi="Arial" w:cs="Arial"/>
          <w:sz w:val="22"/>
          <w:szCs w:val="22"/>
          <w:lang w:eastAsia="en-GB"/>
        </w:rPr>
      </w:pPr>
      <w:r w:rsidRPr="008A2C47">
        <w:rPr>
          <w:rFonts w:ascii="Arial" w:hAnsi="Arial" w:cs="Arial"/>
          <w:sz w:val="22"/>
          <w:szCs w:val="22"/>
        </w:rPr>
        <w:t>The p</w:t>
      </w:r>
      <w:r w:rsidR="00E71C83" w:rsidRPr="008A2C47">
        <w:rPr>
          <w:rFonts w:ascii="Arial" w:hAnsi="Arial" w:cs="Arial"/>
          <w:sz w:val="22"/>
          <w:szCs w:val="22"/>
        </w:rPr>
        <w:t>rimary focus of this role is to</w:t>
      </w:r>
      <w:r w:rsidR="00D35988" w:rsidRPr="008A2C47">
        <w:rPr>
          <w:rFonts w:ascii="Arial" w:hAnsi="Arial" w:cs="Arial"/>
          <w:sz w:val="22"/>
          <w:szCs w:val="22"/>
        </w:rPr>
        <w:t xml:space="preserve"> provide</w:t>
      </w:r>
      <w:r w:rsidR="003E73C5" w:rsidRPr="008A2C47">
        <w:rPr>
          <w:rFonts w:ascii="Arial" w:hAnsi="Arial" w:cs="Arial"/>
          <w:sz w:val="22"/>
          <w:szCs w:val="22"/>
        </w:rPr>
        <w:t xml:space="preserve"> both</w:t>
      </w:r>
      <w:r w:rsidR="00D35988" w:rsidRPr="008A2C47">
        <w:rPr>
          <w:rFonts w:ascii="Arial" w:hAnsi="Arial" w:cs="Arial"/>
          <w:sz w:val="22"/>
          <w:szCs w:val="22"/>
        </w:rPr>
        <w:t xml:space="preserve"> strategic</w:t>
      </w:r>
      <w:r w:rsidR="003E73C5" w:rsidRPr="008A2C47">
        <w:rPr>
          <w:rFonts w:ascii="Arial" w:hAnsi="Arial" w:cs="Arial"/>
          <w:sz w:val="22"/>
          <w:szCs w:val="22"/>
        </w:rPr>
        <w:t xml:space="preserve"> and operational</w:t>
      </w:r>
      <w:r w:rsidR="00D35988" w:rsidRPr="008A2C47">
        <w:rPr>
          <w:rFonts w:ascii="Arial" w:hAnsi="Arial" w:cs="Arial"/>
          <w:sz w:val="22"/>
          <w:szCs w:val="22"/>
        </w:rPr>
        <w:t xml:space="preserve"> HR leadership</w:t>
      </w:r>
      <w:r w:rsidR="001B1036" w:rsidRPr="008A2C47">
        <w:rPr>
          <w:rFonts w:ascii="Arial" w:hAnsi="Arial" w:cs="Arial"/>
          <w:sz w:val="22"/>
          <w:szCs w:val="22"/>
        </w:rPr>
        <w:t xml:space="preserve"> for</w:t>
      </w:r>
      <w:r w:rsidR="00D35988" w:rsidRPr="008A2C47">
        <w:rPr>
          <w:rFonts w:ascii="Arial" w:hAnsi="Arial" w:cs="Arial"/>
          <w:sz w:val="22"/>
          <w:szCs w:val="22"/>
        </w:rPr>
        <w:t xml:space="preserve"> </w:t>
      </w:r>
      <w:r w:rsidR="00436980" w:rsidRPr="008A2C47">
        <w:rPr>
          <w:rFonts w:ascii="Arial" w:hAnsi="Arial" w:cs="Arial"/>
          <w:sz w:val="22"/>
          <w:szCs w:val="22"/>
        </w:rPr>
        <w:t>the</w:t>
      </w:r>
      <w:r w:rsidR="00D35988" w:rsidRPr="008A2C47">
        <w:rPr>
          <w:rFonts w:ascii="Arial" w:hAnsi="Arial" w:cs="Arial"/>
          <w:sz w:val="22"/>
          <w:szCs w:val="22"/>
        </w:rPr>
        <w:t xml:space="preserve"> </w:t>
      </w:r>
      <w:r w:rsidR="001B1036" w:rsidRPr="008A2C47">
        <w:rPr>
          <w:rFonts w:ascii="Arial" w:hAnsi="Arial" w:cs="Arial"/>
          <w:sz w:val="22"/>
          <w:szCs w:val="22"/>
        </w:rPr>
        <w:t>‘</w:t>
      </w:r>
      <w:r w:rsidR="00D35988" w:rsidRPr="008A2C47">
        <w:rPr>
          <w:rFonts w:ascii="Arial" w:hAnsi="Arial" w:cs="Arial"/>
          <w:sz w:val="22"/>
          <w:szCs w:val="22"/>
        </w:rPr>
        <w:t xml:space="preserve">Integrated Urgent Care </w:t>
      </w:r>
      <w:r w:rsidR="00687092" w:rsidRPr="008A2C47">
        <w:rPr>
          <w:rFonts w:ascii="Arial" w:hAnsi="Arial" w:cs="Arial"/>
          <w:sz w:val="22"/>
          <w:szCs w:val="22"/>
        </w:rPr>
        <w:t xml:space="preserve">(IUC) </w:t>
      </w:r>
      <w:r w:rsidR="00D35988" w:rsidRPr="008A2C47">
        <w:rPr>
          <w:rFonts w:ascii="Arial" w:hAnsi="Arial" w:cs="Arial"/>
          <w:sz w:val="22"/>
          <w:szCs w:val="22"/>
          <w:lang w:eastAsia="en-GB"/>
        </w:rPr>
        <w:t>Service</w:t>
      </w:r>
      <w:r w:rsidR="001B1036" w:rsidRPr="008A2C47">
        <w:rPr>
          <w:rFonts w:ascii="Arial" w:hAnsi="Arial" w:cs="Arial"/>
          <w:sz w:val="22"/>
          <w:szCs w:val="22"/>
          <w:lang w:eastAsia="en-GB"/>
        </w:rPr>
        <w:t>’</w:t>
      </w:r>
      <w:r w:rsidR="00436980" w:rsidRPr="008A2C47">
        <w:rPr>
          <w:rFonts w:ascii="Arial" w:hAnsi="Arial" w:cs="Arial"/>
          <w:sz w:val="22"/>
          <w:szCs w:val="22"/>
          <w:lang w:eastAsia="en-GB"/>
        </w:rPr>
        <w:t xml:space="preserve"> which cover</w:t>
      </w:r>
      <w:r w:rsidR="003E73C5" w:rsidRPr="008A2C47">
        <w:rPr>
          <w:rFonts w:ascii="Arial" w:hAnsi="Arial" w:cs="Arial"/>
          <w:sz w:val="22"/>
          <w:szCs w:val="22"/>
          <w:lang w:eastAsia="en-GB"/>
        </w:rPr>
        <w:t>s</w:t>
      </w:r>
      <w:r w:rsidR="00436980" w:rsidRPr="008A2C47">
        <w:rPr>
          <w:rFonts w:ascii="Arial" w:hAnsi="Arial" w:cs="Arial"/>
          <w:sz w:val="22"/>
          <w:szCs w:val="22"/>
          <w:lang w:eastAsia="en-GB"/>
        </w:rPr>
        <w:t xml:space="preserve"> </w:t>
      </w:r>
      <w:r w:rsidR="002830F5" w:rsidRPr="008A2C47">
        <w:rPr>
          <w:rFonts w:ascii="Arial" w:hAnsi="Arial" w:cs="Arial"/>
          <w:sz w:val="22"/>
          <w:szCs w:val="22"/>
          <w:lang w:eastAsia="en-GB"/>
        </w:rPr>
        <w:t>NHS</w:t>
      </w:r>
      <w:r w:rsidR="00436980" w:rsidRPr="008A2C47">
        <w:rPr>
          <w:rFonts w:ascii="Arial" w:hAnsi="Arial" w:cs="Arial"/>
          <w:sz w:val="22"/>
          <w:szCs w:val="22"/>
          <w:lang w:eastAsia="en-GB"/>
        </w:rPr>
        <w:t xml:space="preserve">111, </w:t>
      </w:r>
      <w:r w:rsidR="00C84B13" w:rsidRPr="008A2C47">
        <w:rPr>
          <w:rFonts w:ascii="Arial" w:hAnsi="Arial" w:cs="Arial"/>
          <w:sz w:val="22"/>
          <w:szCs w:val="22"/>
          <w:lang w:eastAsia="en-GB"/>
        </w:rPr>
        <w:t>Clinical</w:t>
      </w:r>
      <w:r w:rsidR="00436980" w:rsidRPr="008A2C47">
        <w:rPr>
          <w:rFonts w:ascii="Arial" w:hAnsi="Arial" w:cs="Arial"/>
          <w:sz w:val="22"/>
          <w:szCs w:val="22"/>
          <w:lang w:eastAsia="en-GB"/>
        </w:rPr>
        <w:t xml:space="preserve"> </w:t>
      </w:r>
      <w:r w:rsidR="00993AD0" w:rsidRPr="008A2C47">
        <w:rPr>
          <w:rFonts w:ascii="Arial" w:hAnsi="Arial" w:cs="Arial"/>
          <w:sz w:val="22"/>
          <w:szCs w:val="22"/>
          <w:lang w:eastAsia="en-GB"/>
        </w:rPr>
        <w:t xml:space="preserve">Assessment </w:t>
      </w:r>
      <w:r w:rsidR="00436980" w:rsidRPr="008A2C47">
        <w:rPr>
          <w:rFonts w:ascii="Arial" w:hAnsi="Arial" w:cs="Arial"/>
          <w:sz w:val="22"/>
          <w:szCs w:val="22"/>
          <w:lang w:eastAsia="en-GB"/>
        </w:rPr>
        <w:t>Service</w:t>
      </w:r>
      <w:r w:rsidR="000C0C60" w:rsidRPr="008A2C47">
        <w:rPr>
          <w:rFonts w:ascii="Arial" w:hAnsi="Arial" w:cs="Arial"/>
          <w:sz w:val="22"/>
          <w:szCs w:val="22"/>
          <w:lang w:eastAsia="en-GB"/>
        </w:rPr>
        <w:t xml:space="preserve"> (CAS)</w:t>
      </w:r>
      <w:r w:rsidR="00436980" w:rsidRPr="008A2C47">
        <w:rPr>
          <w:rFonts w:ascii="Arial" w:hAnsi="Arial" w:cs="Arial"/>
          <w:sz w:val="22"/>
          <w:szCs w:val="22"/>
          <w:lang w:eastAsia="en-GB"/>
        </w:rPr>
        <w:t>, GP Out of Hours</w:t>
      </w:r>
      <w:r w:rsidR="00993AD0" w:rsidRPr="008A2C47">
        <w:rPr>
          <w:rFonts w:ascii="Arial" w:hAnsi="Arial" w:cs="Arial"/>
          <w:sz w:val="22"/>
          <w:szCs w:val="22"/>
          <w:lang w:eastAsia="en-GB"/>
        </w:rPr>
        <w:t>,</w:t>
      </w:r>
      <w:r w:rsidR="00436980" w:rsidRPr="008A2C47">
        <w:rPr>
          <w:rFonts w:ascii="Arial" w:hAnsi="Arial" w:cs="Arial"/>
          <w:sz w:val="22"/>
          <w:szCs w:val="22"/>
          <w:lang w:eastAsia="en-GB"/>
        </w:rPr>
        <w:t xml:space="preserve"> </w:t>
      </w:r>
      <w:r w:rsidR="000C0C60" w:rsidRPr="008A2C47">
        <w:rPr>
          <w:rFonts w:ascii="Arial" w:hAnsi="Arial" w:cs="Arial"/>
          <w:sz w:val="22"/>
          <w:szCs w:val="22"/>
          <w:lang w:eastAsia="en-GB"/>
        </w:rPr>
        <w:t>GP Practices</w:t>
      </w:r>
      <w:r w:rsidR="00993AD0" w:rsidRPr="008A2C47">
        <w:rPr>
          <w:rFonts w:ascii="Arial" w:hAnsi="Arial" w:cs="Arial"/>
          <w:sz w:val="22"/>
          <w:szCs w:val="22"/>
          <w:lang w:eastAsia="en-GB"/>
        </w:rPr>
        <w:t xml:space="preserve"> and Urgent Treatment Centres</w:t>
      </w:r>
      <w:r w:rsidR="000C0C60" w:rsidRPr="008A2C47">
        <w:rPr>
          <w:rFonts w:ascii="Arial" w:hAnsi="Arial" w:cs="Arial"/>
          <w:sz w:val="22"/>
          <w:szCs w:val="22"/>
          <w:lang w:eastAsia="en-GB"/>
        </w:rPr>
        <w:t xml:space="preserve">.  </w:t>
      </w:r>
      <w:r w:rsidR="00107482" w:rsidRPr="008A2C47">
        <w:rPr>
          <w:rFonts w:ascii="Arial" w:hAnsi="Arial" w:cs="Arial"/>
          <w:sz w:val="22"/>
          <w:szCs w:val="22"/>
          <w:lang w:eastAsia="en-GB"/>
        </w:rPr>
        <w:t xml:space="preserve"> </w:t>
      </w:r>
      <w:r w:rsidR="000C0C60" w:rsidRPr="008A2C47">
        <w:rPr>
          <w:rFonts w:ascii="Arial" w:hAnsi="Arial" w:cs="Arial"/>
          <w:sz w:val="22"/>
          <w:szCs w:val="22"/>
          <w:lang w:eastAsia="en-GB"/>
        </w:rPr>
        <w:t>T</w:t>
      </w:r>
      <w:r w:rsidR="00107482" w:rsidRPr="008A2C47">
        <w:rPr>
          <w:rFonts w:ascii="Arial" w:hAnsi="Arial" w:cs="Arial"/>
          <w:sz w:val="22"/>
          <w:szCs w:val="22"/>
          <w:lang w:eastAsia="en-GB"/>
        </w:rPr>
        <w:t xml:space="preserve">he </w:t>
      </w:r>
      <w:r w:rsidR="00926C31" w:rsidRPr="008A2C47">
        <w:rPr>
          <w:rFonts w:ascii="Arial" w:hAnsi="Arial" w:cs="Arial"/>
          <w:sz w:val="22"/>
          <w:szCs w:val="22"/>
          <w:lang w:eastAsia="en-GB"/>
        </w:rPr>
        <w:t>Head of HR</w:t>
      </w:r>
      <w:r w:rsidR="00107482" w:rsidRPr="008A2C47">
        <w:rPr>
          <w:rFonts w:ascii="Arial" w:hAnsi="Arial" w:cs="Arial"/>
          <w:sz w:val="22"/>
          <w:szCs w:val="22"/>
          <w:lang w:eastAsia="en-GB"/>
        </w:rPr>
        <w:t xml:space="preserve"> </w:t>
      </w:r>
      <w:r w:rsidR="00C84B13" w:rsidRPr="008A2C47">
        <w:rPr>
          <w:rFonts w:ascii="Arial" w:hAnsi="Arial" w:cs="Arial"/>
          <w:sz w:val="22"/>
          <w:szCs w:val="22"/>
          <w:lang w:eastAsia="en-GB"/>
        </w:rPr>
        <w:t>will ensure</w:t>
      </w:r>
      <w:r w:rsidR="00107482" w:rsidRPr="008A2C47">
        <w:rPr>
          <w:rFonts w:ascii="Arial" w:hAnsi="Arial" w:cs="Arial"/>
          <w:sz w:val="22"/>
          <w:szCs w:val="22"/>
          <w:lang w:eastAsia="en-GB"/>
        </w:rPr>
        <w:t xml:space="preserve"> the</w:t>
      </w:r>
      <w:r w:rsidR="001B1036" w:rsidRPr="008A2C47">
        <w:rPr>
          <w:rFonts w:ascii="Arial" w:hAnsi="Arial" w:cs="Arial"/>
          <w:sz w:val="22"/>
          <w:szCs w:val="22"/>
          <w:lang w:eastAsia="en-GB"/>
        </w:rPr>
        <w:t xml:space="preserve"> effective</w:t>
      </w:r>
      <w:r w:rsidR="00D35988" w:rsidRPr="008A2C47">
        <w:rPr>
          <w:rFonts w:ascii="Arial" w:hAnsi="Arial" w:cs="Arial"/>
          <w:sz w:val="22"/>
          <w:szCs w:val="22"/>
          <w:lang w:eastAsia="en-GB"/>
        </w:rPr>
        <w:t xml:space="preserve"> coach</w:t>
      </w:r>
      <w:r w:rsidR="001B1036" w:rsidRPr="008A2C47">
        <w:rPr>
          <w:rFonts w:ascii="Arial" w:hAnsi="Arial" w:cs="Arial"/>
          <w:sz w:val="22"/>
          <w:szCs w:val="22"/>
          <w:lang w:eastAsia="en-GB"/>
        </w:rPr>
        <w:t>ing</w:t>
      </w:r>
      <w:r w:rsidR="00D35988" w:rsidRPr="008A2C47">
        <w:rPr>
          <w:rFonts w:ascii="Arial" w:hAnsi="Arial" w:cs="Arial"/>
          <w:sz w:val="22"/>
          <w:szCs w:val="22"/>
          <w:lang w:eastAsia="en-GB"/>
        </w:rPr>
        <w:t xml:space="preserve"> and </w:t>
      </w:r>
      <w:r w:rsidR="001B1036" w:rsidRPr="008A2C47">
        <w:rPr>
          <w:rFonts w:ascii="Arial" w:hAnsi="Arial" w:cs="Arial"/>
          <w:sz w:val="22"/>
          <w:szCs w:val="22"/>
          <w:lang w:eastAsia="en-GB"/>
        </w:rPr>
        <w:t>development of</w:t>
      </w:r>
      <w:r w:rsidR="00D35988" w:rsidRPr="008A2C47">
        <w:rPr>
          <w:rFonts w:ascii="Arial" w:hAnsi="Arial" w:cs="Arial"/>
          <w:sz w:val="22"/>
          <w:szCs w:val="22"/>
          <w:lang w:eastAsia="en-GB"/>
        </w:rPr>
        <w:t xml:space="preserve"> Senior</w:t>
      </w:r>
      <w:r w:rsidR="001B1036" w:rsidRPr="008A2C47">
        <w:rPr>
          <w:rFonts w:ascii="Arial" w:hAnsi="Arial" w:cs="Arial"/>
          <w:sz w:val="22"/>
          <w:szCs w:val="22"/>
          <w:lang w:eastAsia="en-GB"/>
        </w:rPr>
        <w:t xml:space="preserve"> and Operational</w:t>
      </w:r>
      <w:r w:rsidR="00D35988" w:rsidRPr="008A2C47">
        <w:rPr>
          <w:rFonts w:ascii="Arial" w:hAnsi="Arial" w:cs="Arial"/>
          <w:sz w:val="22"/>
          <w:szCs w:val="22"/>
          <w:lang w:eastAsia="en-GB"/>
        </w:rPr>
        <w:t xml:space="preserve"> Management Team</w:t>
      </w:r>
      <w:r w:rsidR="001B1036" w:rsidRPr="008A2C47">
        <w:rPr>
          <w:rFonts w:ascii="Arial" w:hAnsi="Arial" w:cs="Arial"/>
          <w:sz w:val="22"/>
          <w:szCs w:val="22"/>
          <w:lang w:eastAsia="en-GB"/>
        </w:rPr>
        <w:t>s</w:t>
      </w:r>
      <w:r w:rsidR="00D35988" w:rsidRPr="008A2C47">
        <w:rPr>
          <w:rFonts w:ascii="Arial" w:hAnsi="Arial" w:cs="Arial"/>
          <w:sz w:val="22"/>
          <w:szCs w:val="22"/>
          <w:lang w:eastAsia="en-GB"/>
        </w:rPr>
        <w:t xml:space="preserve"> in all areas of p</w:t>
      </w:r>
      <w:r w:rsidR="00107482" w:rsidRPr="008A2C47">
        <w:rPr>
          <w:rFonts w:ascii="Arial" w:hAnsi="Arial" w:cs="Arial"/>
          <w:sz w:val="22"/>
          <w:szCs w:val="22"/>
          <w:lang w:eastAsia="en-GB"/>
        </w:rPr>
        <w:t xml:space="preserve">eople management </w:t>
      </w:r>
      <w:r w:rsidR="00C84B13" w:rsidRPr="008A2C47">
        <w:rPr>
          <w:rFonts w:ascii="Arial" w:hAnsi="Arial" w:cs="Arial"/>
          <w:sz w:val="22"/>
          <w:szCs w:val="22"/>
          <w:lang w:eastAsia="en-GB"/>
        </w:rPr>
        <w:t>activity, including</w:t>
      </w:r>
      <w:r w:rsidR="00D35988" w:rsidRPr="008A2C47">
        <w:rPr>
          <w:rFonts w:ascii="Arial" w:hAnsi="Arial" w:cs="Arial"/>
          <w:sz w:val="22"/>
          <w:szCs w:val="22"/>
          <w:lang w:eastAsia="en-GB"/>
        </w:rPr>
        <w:t xml:space="preserve"> complex employee relations case work, succession plann</w:t>
      </w:r>
      <w:r w:rsidR="001B1036" w:rsidRPr="008A2C47">
        <w:rPr>
          <w:rFonts w:ascii="Arial" w:hAnsi="Arial" w:cs="Arial"/>
          <w:sz w:val="22"/>
          <w:szCs w:val="22"/>
          <w:lang w:eastAsia="en-GB"/>
        </w:rPr>
        <w:t xml:space="preserve">ing, change management and TUPE.  </w:t>
      </w:r>
      <w:r w:rsidR="00D35988" w:rsidRPr="008A2C47">
        <w:rPr>
          <w:rFonts w:ascii="Arial" w:hAnsi="Arial" w:cs="Arial"/>
          <w:sz w:val="22"/>
          <w:szCs w:val="22"/>
          <w:lang w:eastAsia="en-GB"/>
        </w:rPr>
        <w:t xml:space="preserve">Leading </w:t>
      </w:r>
      <w:r w:rsidR="00C84B13" w:rsidRPr="008A2C47">
        <w:rPr>
          <w:rFonts w:ascii="Arial" w:hAnsi="Arial" w:cs="Arial"/>
          <w:sz w:val="22"/>
          <w:szCs w:val="22"/>
          <w:lang w:eastAsia="en-GB"/>
        </w:rPr>
        <w:t>a team</w:t>
      </w:r>
      <w:r w:rsidR="00D35988" w:rsidRPr="008A2C47">
        <w:rPr>
          <w:rFonts w:ascii="Arial" w:hAnsi="Arial" w:cs="Arial"/>
          <w:sz w:val="22"/>
          <w:szCs w:val="22"/>
          <w:lang w:eastAsia="en-GB"/>
        </w:rPr>
        <w:t xml:space="preserve"> of HR</w:t>
      </w:r>
      <w:r w:rsidR="00ED16A2" w:rsidRPr="008A2C47">
        <w:rPr>
          <w:rFonts w:ascii="Arial" w:hAnsi="Arial" w:cs="Arial"/>
          <w:sz w:val="22"/>
          <w:szCs w:val="22"/>
          <w:lang w:eastAsia="en-GB"/>
        </w:rPr>
        <w:t xml:space="preserve">, </w:t>
      </w:r>
      <w:r w:rsidR="00D35988" w:rsidRPr="008A2C47">
        <w:rPr>
          <w:rFonts w:ascii="Arial" w:hAnsi="Arial" w:cs="Arial"/>
          <w:sz w:val="22"/>
          <w:szCs w:val="22"/>
          <w:lang w:eastAsia="en-GB"/>
        </w:rPr>
        <w:t xml:space="preserve">Resourcing </w:t>
      </w:r>
      <w:r w:rsidR="00ED16A2" w:rsidRPr="008A2C47">
        <w:rPr>
          <w:rFonts w:ascii="Arial" w:hAnsi="Arial" w:cs="Arial"/>
          <w:sz w:val="22"/>
          <w:szCs w:val="22"/>
          <w:lang w:eastAsia="en-GB"/>
        </w:rPr>
        <w:t xml:space="preserve">and internal </w:t>
      </w:r>
      <w:r w:rsidR="007510A7" w:rsidRPr="008A2C47">
        <w:rPr>
          <w:rFonts w:ascii="Arial" w:hAnsi="Arial" w:cs="Arial"/>
          <w:sz w:val="22"/>
          <w:szCs w:val="22"/>
          <w:lang w:eastAsia="en-GB"/>
        </w:rPr>
        <w:t>communications</w:t>
      </w:r>
      <w:r w:rsidR="00ED16A2" w:rsidRPr="008A2C47">
        <w:rPr>
          <w:rFonts w:ascii="Arial" w:hAnsi="Arial" w:cs="Arial"/>
          <w:sz w:val="22"/>
          <w:szCs w:val="22"/>
          <w:lang w:eastAsia="en-GB"/>
        </w:rPr>
        <w:t xml:space="preserve">/engagement </w:t>
      </w:r>
      <w:r w:rsidR="00D35988" w:rsidRPr="008A2C47">
        <w:rPr>
          <w:rFonts w:ascii="Arial" w:hAnsi="Arial" w:cs="Arial"/>
          <w:sz w:val="22"/>
          <w:szCs w:val="22"/>
          <w:lang w:eastAsia="en-GB"/>
        </w:rPr>
        <w:t>professionals</w:t>
      </w:r>
      <w:r w:rsidR="001B1036" w:rsidRPr="008A2C47">
        <w:rPr>
          <w:rFonts w:ascii="Arial" w:hAnsi="Arial" w:cs="Arial"/>
          <w:sz w:val="22"/>
          <w:szCs w:val="22"/>
          <w:lang w:eastAsia="en-GB"/>
        </w:rPr>
        <w:t>,</w:t>
      </w:r>
      <w:r w:rsidR="00D35988" w:rsidRPr="008A2C47">
        <w:rPr>
          <w:rFonts w:ascii="Arial" w:hAnsi="Arial" w:cs="Arial"/>
          <w:sz w:val="22"/>
          <w:szCs w:val="22"/>
          <w:lang w:eastAsia="en-GB"/>
        </w:rPr>
        <w:t xml:space="preserve"> </w:t>
      </w:r>
      <w:r w:rsidR="00031671" w:rsidRPr="008A2C47">
        <w:rPr>
          <w:rFonts w:ascii="Arial" w:hAnsi="Arial" w:cs="Arial"/>
          <w:sz w:val="22"/>
          <w:szCs w:val="22"/>
          <w:lang w:eastAsia="en-GB"/>
        </w:rPr>
        <w:t xml:space="preserve">the </w:t>
      </w:r>
      <w:r w:rsidR="00926C31" w:rsidRPr="008A2C47">
        <w:rPr>
          <w:rFonts w:ascii="Arial" w:hAnsi="Arial" w:cs="Arial"/>
          <w:sz w:val="22"/>
          <w:szCs w:val="22"/>
          <w:lang w:eastAsia="en-GB"/>
        </w:rPr>
        <w:t>Head of HR</w:t>
      </w:r>
      <w:r w:rsidR="00031671" w:rsidRPr="008A2C47">
        <w:rPr>
          <w:rFonts w:ascii="Arial" w:hAnsi="Arial" w:cs="Arial"/>
          <w:sz w:val="22"/>
          <w:szCs w:val="22"/>
          <w:lang w:eastAsia="en-GB"/>
        </w:rPr>
        <w:t xml:space="preserve"> will </w:t>
      </w:r>
      <w:r w:rsidR="00107482" w:rsidRPr="008A2C47">
        <w:rPr>
          <w:rFonts w:ascii="Arial" w:hAnsi="Arial" w:cs="Arial"/>
          <w:sz w:val="22"/>
          <w:szCs w:val="22"/>
          <w:lang w:eastAsia="en-GB"/>
        </w:rPr>
        <w:t xml:space="preserve">be required to understand the service challenges and objectives in order to deliver commercially focussed HR solutions </w:t>
      </w:r>
      <w:r w:rsidR="006C7BAC" w:rsidRPr="008A2C47">
        <w:rPr>
          <w:rFonts w:ascii="Arial" w:hAnsi="Arial" w:cs="Arial"/>
          <w:sz w:val="22"/>
          <w:szCs w:val="22"/>
          <w:lang w:eastAsia="en-GB"/>
        </w:rPr>
        <w:t xml:space="preserve">that </w:t>
      </w:r>
      <w:r w:rsidR="00C84B13" w:rsidRPr="008A2C47">
        <w:rPr>
          <w:rFonts w:ascii="Arial" w:hAnsi="Arial" w:cs="Arial"/>
          <w:sz w:val="22"/>
          <w:szCs w:val="22"/>
          <w:lang w:eastAsia="en-GB"/>
        </w:rPr>
        <w:t>support service</w:t>
      </w:r>
      <w:r w:rsidR="00107482" w:rsidRPr="008A2C47">
        <w:rPr>
          <w:rFonts w:ascii="Arial" w:hAnsi="Arial" w:cs="Arial"/>
          <w:sz w:val="22"/>
          <w:szCs w:val="22"/>
          <w:lang w:eastAsia="en-GB"/>
        </w:rPr>
        <w:t xml:space="preserve"> delivery</w:t>
      </w:r>
      <w:r w:rsidR="006C7BAC" w:rsidRPr="008A2C47">
        <w:rPr>
          <w:rFonts w:ascii="Arial" w:hAnsi="Arial" w:cs="Arial"/>
          <w:sz w:val="22"/>
          <w:szCs w:val="22"/>
          <w:lang w:eastAsia="en-GB"/>
        </w:rPr>
        <w:t xml:space="preserve"> and improvement</w:t>
      </w:r>
      <w:r w:rsidR="00107482" w:rsidRPr="008A2C47">
        <w:rPr>
          <w:rFonts w:ascii="Arial" w:hAnsi="Arial" w:cs="Arial"/>
          <w:sz w:val="22"/>
          <w:szCs w:val="22"/>
          <w:lang w:eastAsia="en-GB"/>
        </w:rPr>
        <w:t xml:space="preserve">. </w:t>
      </w:r>
      <w:r w:rsidR="00993AD0" w:rsidRPr="008A2C47">
        <w:rPr>
          <w:rFonts w:ascii="Arial" w:hAnsi="Arial" w:cs="Arial"/>
          <w:sz w:val="22"/>
          <w:szCs w:val="22"/>
          <w:lang w:eastAsia="en-GB"/>
        </w:rPr>
        <w:t xml:space="preserve"> The postholder will be a core member of the </w:t>
      </w:r>
      <w:r w:rsidR="00367BAE" w:rsidRPr="008A2C47">
        <w:rPr>
          <w:rFonts w:ascii="Arial" w:hAnsi="Arial" w:cs="Arial"/>
          <w:sz w:val="22"/>
          <w:szCs w:val="22"/>
          <w:lang w:eastAsia="en-GB"/>
        </w:rPr>
        <w:t>Integrated</w:t>
      </w:r>
      <w:r w:rsidR="00993AD0" w:rsidRPr="008A2C47">
        <w:rPr>
          <w:rFonts w:ascii="Arial" w:hAnsi="Arial" w:cs="Arial"/>
          <w:sz w:val="22"/>
          <w:szCs w:val="22"/>
          <w:lang w:eastAsia="en-GB"/>
        </w:rPr>
        <w:t xml:space="preserve"> Urgent Care Senior Leadership Team</w:t>
      </w:r>
      <w:r w:rsidR="00367BAE" w:rsidRPr="008A2C47">
        <w:rPr>
          <w:rFonts w:ascii="Arial" w:hAnsi="Arial" w:cs="Arial"/>
          <w:sz w:val="22"/>
          <w:szCs w:val="22"/>
          <w:lang w:eastAsia="en-GB"/>
        </w:rPr>
        <w:t>, supporting strategic decision making</w:t>
      </w:r>
      <w:r w:rsidR="00993AD0" w:rsidRPr="008A2C47">
        <w:rPr>
          <w:rFonts w:ascii="Arial" w:hAnsi="Arial" w:cs="Arial"/>
          <w:sz w:val="22"/>
          <w:szCs w:val="22"/>
          <w:lang w:eastAsia="en-GB"/>
        </w:rPr>
        <w:t>.</w:t>
      </w:r>
    </w:p>
    <w:p w14:paraId="42884069" w14:textId="001BCC2C" w:rsidR="005E227A" w:rsidRPr="008A2C47" w:rsidRDefault="005E227A" w:rsidP="002830F5">
      <w:pPr>
        <w:jc w:val="both"/>
        <w:rPr>
          <w:rFonts w:ascii="Arial" w:hAnsi="Arial" w:cs="Arial"/>
          <w:sz w:val="22"/>
          <w:szCs w:val="22"/>
          <w:lang w:eastAsia="en-GB"/>
        </w:rPr>
      </w:pPr>
    </w:p>
    <w:p w14:paraId="1EF8843D" w14:textId="77777777" w:rsidR="00CA04B7" w:rsidRPr="008A2C47" w:rsidRDefault="00CA04B7" w:rsidP="00CA04B7">
      <w:pPr>
        <w:pStyle w:val="Heading3"/>
        <w:jc w:val="both"/>
        <w:rPr>
          <w:rFonts w:ascii="Arial" w:hAnsi="Arial" w:cs="Arial"/>
          <w:sz w:val="22"/>
          <w:szCs w:val="22"/>
        </w:rPr>
      </w:pPr>
      <w:r w:rsidRPr="008A2C47">
        <w:rPr>
          <w:rFonts w:ascii="Arial" w:hAnsi="Arial" w:cs="Arial"/>
          <w:sz w:val="22"/>
          <w:szCs w:val="22"/>
        </w:rPr>
        <w:t>Principal Duties and Responsibilities</w:t>
      </w:r>
    </w:p>
    <w:p w14:paraId="3EF5CAD0" w14:textId="77777777" w:rsidR="00CA04B7" w:rsidRPr="008A2C47" w:rsidRDefault="00CA04B7" w:rsidP="00CA04B7">
      <w:pPr>
        <w:rPr>
          <w:rFonts w:ascii="Arial" w:hAnsi="Arial" w:cs="Arial"/>
          <w:b/>
          <w:sz w:val="22"/>
          <w:szCs w:val="22"/>
        </w:rPr>
      </w:pPr>
    </w:p>
    <w:p w14:paraId="76725F4E" w14:textId="77777777" w:rsidR="00687092" w:rsidRPr="008A2C47" w:rsidRDefault="00687092"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Through the management and leadership of the IUC HR team, p</w:t>
      </w:r>
      <w:r w:rsidR="00031671" w:rsidRPr="008A2C47">
        <w:rPr>
          <w:rFonts w:ascii="Arial" w:hAnsi="Arial" w:cs="Arial"/>
          <w:sz w:val="22"/>
          <w:szCs w:val="22"/>
          <w:lang w:eastAsia="en-GB"/>
        </w:rPr>
        <w:t>osition the role</w:t>
      </w:r>
      <w:r w:rsidR="00386DE4" w:rsidRPr="008A2C47">
        <w:rPr>
          <w:rFonts w:ascii="Arial" w:hAnsi="Arial" w:cs="Arial"/>
          <w:sz w:val="22"/>
          <w:szCs w:val="22"/>
          <w:lang w:eastAsia="en-GB"/>
        </w:rPr>
        <w:t xml:space="preserve"> of HR</w:t>
      </w:r>
      <w:r w:rsidRPr="008A2C47">
        <w:rPr>
          <w:rFonts w:ascii="Arial" w:hAnsi="Arial" w:cs="Arial"/>
          <w:sz w:val="22"/>
          <w:szCs w:val="22"/>
          <w:lang w:eastAsia="en-GB"/>
        </w:rPr>
        <w:t xml:space="preserve"> as an integral part of the service;</w:t>
      </w:r>
    </w:p>
    <w:p w14:paraId="1CBF3A0F" w14:textId="77777777" w:rsidR="00386DE4" w:rsidRPr="008A2C47" w:rsidRDefault="00687092"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Develop effective partnership working</w:t>
      </w:r>
      <w:r w:rsidR="00386DE4" w:rsidRPr="008A2C47">
        <w:rPr>
          <w:rFonts w:ascii="Arial" w:hAnsi="Arial" w:cs="Arial"/>
          <w:sz w:val="22"/>
          <w:szCs w:val="22"/>
          <w:lang w:eastAsia="en-GB"/>
        </w:rPr>
        <w:t>, influencing change and challenging approach were necessary;</w:t>
      </w:r>
    </w:p>
    <w:p w14:paraId="6F231BB3" w14:textId="242C2836" w:rsidR="00386DE4" w:rsidRPr="008A2C47" w:rsidRDefault="001968D7"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Ensure</w:t>
      </w:r>
      <w:r w:rsidR="00386DE4" w:rsidRPr="008A2C47">
        <w:rPr>
          <w:rFonts w:ascii="Arial" w:hAnsi="Arial" w:cs="Arial"/>
          <w:sz w:val="22"/>
          <w:szCs w:val="22"/>
          <w:lang w:eastAsia="en-GB"/>
        </w:rPr>
        <w:t xml:space="preserve"> managemen</w:t>
      </w:r>
      <w:r w:rsidR="00687092" w:rsidRPr="008A2C47">
        <w:rPr>
          <w:rFonts w:ascii="Arial" w:hAnsi="Arial" w:cs="Arial"/>
          <w:sz w:val="22"/>
          <w:szCs w:val="22"/>
          <w:lang w:eastAsia="en-GB"/>
        </w:rPr>
        <w:t>t capabilities within the service</w:t>
      </w:r>
      <w:r w:rsidR="00386DE4" w:rsidRPr="008A2C47">
        <w:rPr>
          <w:rFonts w:ascii="Arial" w:hAnsi="Arial" w:cs="Arial"/>
          <w:sz w:val="22"/>
          <w:szCs w:val="22"/>
          <w:lang w:eastAsia="en-GB"/>
        </w:rPr>
        <w:t xml:space="preserve"> meet required standards, lead the analysis of management capability and succession planning</w:t>
      </w:r>
      <w:r w:rsidR="003E73C5" w:rsidRPr="008A2C47">
        <w:rPr>
          <w:rFonts w:ascii="Arial" w:hAnsi="Arial" w:cs="Arial"/>
          <w:sz w:val="22"/>
          <w:szCs w:val="22"/>
          <w:lang w:eastAsia="en-GB"/>
        </w:rPr>
        <w:t>,</w:t>
      </w:r>
      <w:r w:rsidR="00386DE4" w:rsidRPr="008A2C47">
        <w:rPr>
          <w:rFonts w:ascii="Arial" w:hAnsi="Arial" w:cs="Arial"/>
          <w:sz w:val="22"/>
          <w:szCs w:val="22"/>
          <w:lang w:eastAsia="en-GB"/>
        </w:rPr>
        <w:t xml:space="preserve"> and ensure </w:t>
      </w:r>
      <w:r w:rsidRPr="008A2C47">
        <w:rPr>
          <w:rFonts w:ascii="Arial" w:hAnsi="Arial" w:cs="Arial"/>
          <w:sz w:val="22"/>
          <w:szCs w:val="22"/>
          <w:lang w:eastAsia="en-GB"/>
        </w:rPr>
        <w:t>that</w:t>
      </w:r>
      <w:r w:rsidR="003E73C5" w:rsidRPr="008A2C47">
        <w:rPr>
          <w:rFonts w:ascii="Arial" w:hAnsi="Arial" w:cs="Arial"/>
          <w:sz w:val="22"/>
          <w:szCs w:val="22"/>
          <w:lang w:eastAsia="en-GB"/>
        </w:rPr>
        <w:t xml:space="preserve"> any</w:t>
      </w:r>
      <w:r w:rsidRPr="008A2C47">
        <w:rPr>
          <w:rFonts w:ascii="Arial" w:hAnsi="Arial" w:cs="Arial"/>
          <w:sz w:val="22"/>
          <w:szCs w:val="22"/>
          <w:lang w:eastAsia="en-GB"/>
        </w:rPr>
        <w:t xml:space="preserve"> non-compliance is addressed through the correct channels; </w:t>
      </w:r>
    </w:p>
    <w:p w14:paraId="30EAA275" w14:textId="0E5B15E0" w:rsidR="00926C31" w:rsidRPr="008A2C47" w:rsidRDefault="003E73C5"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Ensure from an</w:t>
      </w:r>
      <w:r w:rsidR="00926C31" w:rsidRPr="008A2C47">
        <w:rPr>
          <w:rFonts w:ascii="Arial" w:hAnsi="Arial" w:cs="Arial"/>
          <w:sz w:val="22"/>
          <w:szCs w:val="22"/>
          <w:lang w:eastAsia="en-GB"/>
        </w:rPr>
        <w:t xml:space="preserve"> Organisation Development </w:t>
      </w:r>
      <w:r w:rsidRPr="008A2C47">
        <w:rPr>
          <w:rFonts w:ascii="Arial" w:hAnsi="Arial" w:cs="Arial"/>
          <w:sz w:val="22"/>
          <w:szCs w:val="22"/>
          <w:lang w:eastAsia="en-GB"/>
        </w:rPr>
        <w:t>perspective</w:t>
      </w:r>
      <w:r w:rsidR="00926C31" w:rsidRPr="008A2C47">
        <w:rPr>
          <w:rFonts w:ascii="Arial" w:hAnsi="Arial" w:cs="Arial"/>
          <w:sz w:val="22"/>
          <w:szCs w:val="22"/>
          <w:lang w:eastAsia="en-GB"/>
        </w:rPr>
        <w:t xml:space="preserve"> the service line </w:t>
      </w:r>
      <w:r w:rsidRPr="008A2C47">
        <w:rPr>
          <w:rFonts w:ascii="Arial" w:hAnsi="Arial" w:cs="Arial"/>
          <w:sz w:val="22"/>
          <w:szCs w:val="22"/>
          <w:lang w:eastAsia="en-GB"/>
        </w:rPr>
        <w:t>remains</w:t>
      </w:r>
      <w:r w:rsidR="00926C31" w:rsidRPr="008A2C47">
        <w:rPr>
          <w:rFonts w:ascii="Arial" w:hAnsi="Arial" w:cs="Arial"/>
          <w:sz w:val="22"/>
          <w:szCs w:val="22"/>
          <w:lang w:eastAsia="en-GB"/>
        </w:rPr>
        <w:t xml:space="preserve"> a modern and proactive employer</w:t>
      </w:r>
      <w:r w:rsidRPr="008A2C47">
        <w:rPr>
          <w:rFonts w:ascii="Arial" w:hAnsi="Arial" w:cs="Arial"/>
          <w:sz w:val="22"/>
          <w:szCs w:val="22"/>
          <w:lang w:eastAsia="en-GB"/>
        </w:rPr>
        <w:t>,</w:t>
      </w:r>
      <w:r w:rsidR="00926C31" w:rsidRPr="008A2C47">
        <w:rPr>
          <w:rFonts w:ascii="Arial" w:hAnsi="Arial" w:cs="Arial"/>
          <w:sz w:val="22"/>
          <w:szCs w:val="22"/>
          <w:lang w:eastAsia="en-GB"/>
        </w:rPr>
        <w:t xml:space="preserve"> responding to the changing needs of our workforce to support a well recruited clinical team</w:t>
      </w:r>
      <w:r w:rsidR="0061023E" w:rsidRPr="008A2C47">
        <w:rPr>
          <w:rFonts w:ascii="Arial" w:hAnsi="Arial" w:cs="Arial"/>
          <w:sz w:val="22"/>
          <w:szCs w:val="22"/>
          <w:lang w:eastAsia="en-GB"/>
        </w:rPr>
        <w:t>;</w:t>
      </w:r>
    </w:p>
    <w:p w14:paraId="346722DE" w14:textId="02DDEBB3" w:rsidR="00386DE4" w:rsidRPr="008A2C47" w:rsidRDefault="00386DE4"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Equip managers with appropriate tools and knowledge to effectively manage their teams; act as the change advocate encouraging buy-in with approaches to increase management capability and utilise service</w:t>
      </w:r>
      <w:r w:rsidR="001968D7" w:rsidRPr="008A2C47">
        <w:rPr>
          <w:rFonts w:ascii="Arial" w:hAnsi="Arial" w:cs="Arial"/>
          <w:sz w:val="22"/>
          <w:szCs w:val="22"/>
          <w:lang w:eastAsia="en-GB"/>
        </w:rPr>
        <w:t>s delivered via the HR</w:t>
      </w:r>
      <w:r w:rsidR="00ED16A2" w:rsidRPr="008A2C47">
        <w:rPr>
          <w:rFonts w:ascii="Arial" w:hAnsi="Arial" w:cs="Arial"/>
          <w:sz w:val="22"/>
          <w:szCs w:val="22"/>
          <w:lang w:eastAsia="en-GB"/>
        </w:rPr>
        <w:t>BP team</w:t>
      </w:r>
      <w:r w:rsidR="001968D7" w:rsidRPr="008A2C47">
        <w:rPr>
          <w:rFonts w:ascii="Arial" w:hAnsi="Arial" w:cs="Arial"/>
          <w:sz w:val="22"/>
          <w:szCs w:val="22"/>
          <w:lang w:eastAsia="en-GB"/>
        </w:rPr>
        <w:t>;</w:t>
      </w:r>
    </w:p>
    <w:p w14:paraId="73B1799C" w14:textId="53E0EBC3" w:rsidR="00386DE4" w:rsidRPr="008A2C47" w:rsidRDefault="00386DE4"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lastRenderedPageBreak/>
        <w:t xml:space="preserve">Lead the development and implementation of a </w:t>
      </w:r>
      <w:r w:rsidR="00687092" w:rsidRPr="008A2C47">
        <w:rPr>
          <w:rFonts w:ascii="Arial" w:hAnsi="Arial" w:cs="Arial"/>
          <w:sz w:val="22"/>
          <w:szCs w:val="22"/>
          <w:lang w:eastAsia="en-GB"/>
        </w:rPr>
        <w:t xml:space="preserve">service specific </w:t>
      </w:r>
      <w:r w:rsidRPr="008A2C47">
        <w:rPr>
          <w:rFonts w:ascii="Arial" w:hAnsi="Arial" w:cs="Arial"/>
          <w:sz w:val="22"/>
          <w:szCs w:val="22"/>
          <w:lang w:eastAsia="en-GB"/>
        </w:rPr>
        <w:t xml:space="preserve">HR </w:t>
      </w:r>
      <w:r w:rsidR="00ED16A2" w:rsidRPr="008A2C47">
        <w:rPr>
          <w:rFonts w:ascii="Arial" w:hAnsi="Arial" w:cs="Arial"/>
          <w:sz w:val="22"/>
          <w:szCs w:val="22"/>
          <w:lang w:eastAsia="en-GB"/>
        </w:rPr>
        <w:t xml:space="preserve">Strategy and </w:t>
      </w:r>
      <w:r w:rsidRPr="008A2C47">
        <w:rPr>
          <w:rFonts w:ascii="Arial" w:hAnsi="Arial" w:cs="Arial"/>
          <w:sz w:val="22"/>
          <w:szCs w:val="22"/>
          <w:lang w:eastAsia="en-GB"/>
        </w:rPr>
        <w:t>Plan</w:t>
      </w:r>
      <w:r w:rsidR="00687092" w:rsidRPr="008A2C47">
        <w:rPr>
          <w:rFonts w:ascii="Arial" w:hAnsi="Arial" w:cs="Arial"/>
          <w:sz w:val="22"/>
          <w:szCs w:val="22"/>
          <w:lang w:eastAsia="en-GB"/>
        </w:rPr>
        <w:t xml:space="preserve"> to tackle turnover, increase engagement and </w:t>
      </w:r>
      <w:r w:rsidR="00A97CAA" w:rsidRPr="008A2C47">
        <w:rPr>
          <w:rFonts w:ascii="Arial" w:hAnsi="Arial" w:cs="Arial"/>
          <w:sz w:val="22"/>
          <w:szCs w:val="22"/>
          <w:lang w:eastAsia="en-GB"/>
        </w:rPr>
        <w:t xml:space="preserve">improve </w:t>
      </w:r>
      <w:r w:rsidR="00687092" w:rsidRPr="008A2C47">
        <w:rPr>
          <w:rFonts w:ascii="Arial" w:hAnsi="Arial" w:cs="Arial"/>
          <w:sz w:val="22"/>
          <w:szCs w:val="22"/>
          <w:lang w:eastAsia="en-GB"/>
        </w:rPr>
        <w:t>management capability;</w:t>
      </w:r>
    </w:p>
    <w:p w14:paraId="7A934324" w14:textId="4B097B22" w:rsidR="004A09A8" w:rsidRPr="008A2C47" w:rsidRDefault="004A09A8"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Lead the recruitment planning in conjunction with the </w:t>
      </w:r>
      <w:r w:rsidR="00ED16A2" w:rsidRPr="008A2C47">
        <w:rPr>
          <w:rFonts w:ascii="Arial" w:hAnsi="Arial" w:cs="Arial"/>
          <w:sz w:val="22"/>
          <w:szCs w:val="22"/>
          <w:lang w:eastAsia="en-GB"/>
        </w:rPr>
        <w:t>Regional Directors and other key stakeholders</w:t>
      </w:r>
      <w:r w:rsidR="00622113" w:rsidRPr="008A2C47">
        <w:rPr>
          <w:rFonts w:ascii="Arial" w:hAnsi="Arial" w:cs="Arial"/>
          <w:sz w:val="22"/>
          <w:szCs w:val="22"/>
          <w:lang w:eastAsia="en-GB"/>
        </w:rPr>
        <w:t>.</w:t>
      </w:r>
    </w:p>
    <w:p w14:paraId="7E83A473" w14:textId="0A4EF465" w:rsidR="00386DE4" w:rsidRPr="008A2C47" w:rsidRDefault="00386DE4"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Support </w:t>
      </w:r>
      <w:r w:rsidR="00A97CAA" w:rsidRPr="008A2C47">
        <w:rPr>
          <w:rFonts w:ascii="Arial" w:hAnsi="Arial" w:cs="Arial"/>
          <w:sz w:val="22"/>
          <w:szCs w:val="22"/>
          <w:lang w:eastAsia="en-GB"/>
        </w:rPr>
        <w:t>any necessary</w:t>
      </w:r>
      <w:r w:rsidRPr="008A2C47">
        <w:rPr>
          <w:rFonts w:ascii="Arial" w:hAnsi="Arial" w:cs="Arial"/>
          <w:sz w:val="22"/>
          <w:szCs w:val="22"/>
          <w:lang w:eastAsia="en-GB"/>
        </w:rPr>
        <w:t xml:space="preserve"> research, design and</w:t>
      </w:r>
      <w:r w:rsidR="00A97CAA" w:rsidRPr="008A2C47">
        <w:rPr>
          <w:rFonts w:ascii="Arial" w:hAnsi="Arial" w:cs="Arial"/>
          <w:sz w:val="22"/>
          <w:szCs w:val="22"/>
          <w:lang w:eastAsia="en-GB"/>
        </w:rPr>
        <w:t xml:space="preserve"> the subsequent</w:t>
      </w:r>
      <w:r w:rsidRPr="008A2C47">
        <w:rPr>
          <w:rFonts w:ascii="Arial" w:hAnsi="Arial" w:cs="Arial"/>
          <w:sz w:val="22"/>
          <w:szCs w:val="22"/>
          <w:lang w:eastAsia="en-GB"/>
        </w:rPr>
        <w:t xml:space="preserve"> implementation of HR initiatives in support of the </w:t>
      </w:r>
      <w:r w:rsidR="00687092" w:rsidRPr="008A2C47">
        <w:rPr>
          <w:rFonts w:ascii="Arial" w:hAnsi="Arial" w:cs="Arial"/>
          <w:sz w:val="22"/>
          <w:szCs w:val="22"/>
          <w:lang w:eastAsia="en-GB"/>
        </w:rPr>
        <w:t>IUC HR Plan and wider HR priorities</w:t>
      </w:r>
      <w:r w:rsidRPr="008A2C47">
        <w:rPr>
          <w:rFonts w:ascii="Arial" w:hAnsi="Arial" w:cs="Arial"/>
          <w:sz w:val="22"/>
          <w:szCs w:val="22"/>
          <w:lang w:eastAsia="en-GB"/>
        </w:rPr>
        <w:t>;</w:t>
      </w:r>
    </w:p>
    <w:p w14:paraId="5ED80F91" w14:textId="05E07F16" w:rsidR="007510A7" w:rsidRPr="008A2C47" w:rsidRDefault="007510A7"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Lead the internal communications and engagement initiatives across IUC, supporting team members with events, activities and plans.  </w:t>
      </w:r>
    </w:p>
    <w:p w14:paraId="1B48D108" w14:textId="77777777" w:rsidR="001968D7" w:rsidRPr="008A2C47" w:rsidRDefault="001968D7"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Introduce and embed a metrics driven approach to people management and ensure pro-active interventions to reduce missing capacity including absence and turnover;</w:t>
      </w:r>
    </w:p>
    <w:p w14:paraId="5387E01E" w14:textId="41338203" w:rsidR="00386DE4" w:rsidRPr="008A2C47" w:rsidRDefault="00386DE4"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Provide expert advice and guidance in support of transformational change, restructures, TUPE and redundancy; ensure commercially focussed approach to improve cost and efficiency</w:t>
      </w:r>
      <w:r w:rsidR="0061023E" w:rsidRPr="008A2C47">
        <w:rPr>
          <w:rFonts w:ascii="Arial" w:hAnsi="Arial" w:cs="Arial"/>
          <w:sz w:val="22"/>
          <w:szCs w:val="22"/>
          <w:lang w:eastAsia="en-GB"/>
        </w:rPr>
        <w:t>;</w:t>
      </w:r>
    </w:p>
    <w:p w14:paraId="1EADD24A" w14:textId="700F9204" w:rsidR="00386DE4" w:rsidRPr="008A2C47" w:rsidRDefault="001968D7"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Lead on the workforce section of </w:t>
      </w:r>
      <w:r w:rsidR="00C84B13" w:rsidRPr="008A2C47">
        <w:rPr>
          <w:rFonts w:ascii="Arial" w:hAnsi="Arial" w:cs="Arial"/>
          <w:sz w:val="22"/>
          <w:szCs w:val="22"/>
          <w:lang w:eastAsia="en-GB"/>
        </w:rPr>
        <w:t>all IUC bidding</w:t>
      </w:r>
      <w:r w:rsidRPr="008A2C47">
        <w:rPr>
          <w:rFonts w:ascii="Arial" w:hAnsi="Arial" w:cs="Arial"/>
          <w:sz w:val="22"/>
          <w:szCs w:val="22"/>
          <w:lang w:eastAsia="en-GB"/>
        </w:rPr>
        <w:t xml:space="preserve"> process</w:t>
      </w:r>
      <w:r w:rsidR="004A09A8" w:rsidRPr="008A2C47">
        <w:rPr>
          <w:rFonts w:ascii="Arial" w:hAnsi="Arial" w:cs="Arial"/>
          <w:sz w:val="22"/>
          <w:szCs w:val="22"/>
          <w:lang w:eastAsia="en-GB"/>
        </w:rPr>
        <w:t>es</w:t>
      </w:r>
      <w:r w:rsidR="007510A7" w:rsidRPr="008A2C47">
        <w:rPr>
          <w:rFonts w:ascii="Arial" w:hAnsi="Arial" w:cs="Arial"/>
          <w:sz w:val="22"/>
          <w:szCs w:val="22"/>
          <w:lang w:eastAsia="en-GB"/>
        </w:rPr>
        <w:t>, as the SME</w:t>
      </w:r>
      <w:r w:rsidRPr="008A2C47">
        <w:rPr>
          <w:rFonts w:ascii="Arial" w:hAnsi="Arial" w:cs="Arial"/>
          <w:sz w:val="22"/>
          <w:szCs w:val="22"/>
          <w:lang w:eastAsia="en-GB"/>
        </w:rPr>
        <w:t xml:space="preserve"> </w:t>
      </w:r>
      <w:r w:rsidR="007510A7" w:rsidRPr="008A2C47">
        <w:rPr>
          <w:rFonts w:ascii="Arial" w:hAnsi="Arial" w:cs="Arial"/>
          <w:sz w:val="22"/>
          <w:szCs w:val="22"/>
          <w:lang w:eastAsia="en-GB"/>
        </w:rPr>
        <w:t>offer compelling</w:t>
      </w:r>
      <w:r w:rsidRPr="008A2C47">
        <w:rPr>
          <w:rFonts w:ascii="Arial" w:hAnsi="Arial" w:cs="Arial"/>
          <w:sz w:val="22"/>
          <w:szCs w:val="22"/>
          <w:lang w:eastAsia="en-GB"/>
        </w:rPr>
        <w:t xml:space="preserve"> workforce solution</w:t>
      </w:r>
      <w:r w:rsidR="00726DE0" w:rsidRPr="008A2C47">
        <w:rPr>
          <w:rFonts w:ascii="Arial" w:hAnsi="Arial" w:cs="Arial"/>
          <w:sz w:val="22"/>
          <w:szCs w:val="22"/>
          <w:lang w:eastAsia="en-GB"/>
        </w:rPr>
        <w:t>s</w:t>
      </w:r>
      <w:r w:rsidR="007510A7" w:rsidRPr="008A2C47">
        <w:rPr>
          <w:rFonts w:ascii="Arial" w:hAnsi="Arial" w:cs="Arial"/>
          <w:sz w:val="22"/>
          <w:szCs w:val="22"/>
          <w:lang w:eastAsia="en-GB"/>
        </w:rPr>
        <w:t xml:space="preserve"> and narrative</w:t>
      </w:r>
      <w:r w:rsidRPr="008A2C47">
        <w:rPr>
          <w:rFonts w:ascii="Arial" w:hAnsi="Arial" w:cs="Arial"/>
          <w:sz w:val="22"/>
          <w:szCs w:val="22"/>
          <w:lang w:eastAsia="en-GB"/>
        </w:rPr>
        <w:t xml:space="preserve"> in support of new business</w:t>
      </w:r>
      <w:r w:rsidR="00726DE0" w:rsidRPr="008A2C47">
        <w:rPr>
          <w:rFonts w:ascii="Arial" w:hAnsi="Arial" w:cs="Arial"/>
          <w:sz w:val="22"/>
          <w:szCs w:val="22"/>
          <w:lang w:eastAsia="en-GB"/>
        </w:rPr>
        <w:t xml:space="preserve"> development</w:t>
      </w:r>
      <w:r w:rsidRPr="008A2C47">
        <w:rPr>
          <w:rFonts w:ascii="Arial" w:hAnsi="Arial" w:cs="Arial"/>
          <w:sz w:val="22"/>
          <w:szCs w:val="22"/>
          <w:lang w:eastAsia="en-GB"/>
        </w:rPr>
        <w:t xml:space="preserve"> opportunities;</w:t>
      </w:r>
    </w:p>
    <w:p w14:paraId="4F5CFD2D" w14:textId="348F8B51" w:rsidR="00D21D1B" w:rsidRPr="008A2C47" w:rsidRDefault="00D21D1B" w:rsidP="002830F5">
      <w:pPr>
        <w:pStyle w:val="ListParagraph"/>
        <w:numPr>
          <w:ilvl w:val="0"/>
          <w:numId w:val="37"/>
        </w:numPr>
        <w:jc w:val="both"/>
        <w:rPr>
          <w:rFonts w:ascii="Arial" w:hAnsi="Arial" w:cs="Arial"/>
          <w:sz w:val="22"/>
          <w:szCs w:val="22"/>
          <w:lang w:eastAsia="en-GB"/>
        </w:rPr>
      </w:pPr>
      <w:r w:rsidRPr="008A2C47">
        <w:rPr>
          <w:rFonts w:ascii="Arial" w:hAnsi="Arial" w:cs="Arial"/>
          <w:sz w:val="22"/>
          <w:szCs w:val="22"/>
          <w:lang w:eastAsia="en-GB"/>
        </w:rPr>
        <w:t>Where requested provide updates to commissioners on all people related activities either in person or via reporting;</w:t>
      </w:r>
    </w:p>
    <w:p w14:paraId="0D69303C" w14:textId="77777777" w:rsidR="00CA04B7" w:rsidRPr="008A2C47" w:rsidRDefault="00726DE0" w:rsidP="003E73C5">
      <w:pPr>
        <w:pStyle w:val="CareUKtitle"/>
        <w:numPr>
          <w:ilvl w:val="0"/>
          <w:numId w:val="38"/>
        </w:numPr>
        <w:tabs>
          <w:tab w:val="clear" w:pos="4153"/>
          <w:tab w:val="clear" w:pos="8306"/>
        </w:tabs>
        <w:suppressAutoHyphens w:val="0"/>
        <w:spacing w:after="0" w:line="240" w:lineRule="auto"/>
        <w:jc w:val="both"/>
        <w:rPr>
          <w:rFonts w:cs="Arial"/>
          <w:b w:val="0"/>
          <w:bCs w:val="0"/>
          <w:noProof w:val="0"/>
          <w:szCs w:val="22"/>
          <w:lang w:val="en-GB" w:eastAsia="en-GB"/>
        </w:rPr>
      </w:pPr>
      <w:r w:rsidRPr="008A2C47">
        <w:rPr>
          <w:rFonts w:cs="Arial"/>
          <w:b w:val="0"/>
          <w:bCs w:val="0"/>
          <w:noProof w:val="0"/>
          <w:szCs w:val="22"/>
          <w:lang w:val="en-GB" w:eastAsia="en-GB"/>
        </w:rPr>
        <w:t xml:space="preserve">Lead </w:t>
      </w:r>
      <w:r w:rsidR="001968D7" w:rsidRPr="008A2C47">
        <w:rPr>
          <w:rFonts w:cs="Arial"/>
          <w:b w:val="0"/>
          <w:bCs w:val="0"/>
          <w:noProof w:val="0"/>
          <w:szCs w:val="22"/>
          <w:lang w:val="en-GB" w:eastAsia="en-GB"/>
        </w:rPr>
        <w:t xml:space="preserve">HR </w:t>
      </w:r>
      <w:r w:rsidRPr="008A2C47">
        <w:rPr>
          <w:rFonts w:cs="Arial"/>
          <w:b w:val="0"/>
          <w:bCs w:val="0"/>
          <w:noProof w:val="0"/>
          <w:szCs w:val="22"/>
          <w:lang w:val="en-GB" w:eastAsia="en-GB"/>
        </w:rPr>
        <w:t xml:space="preserve">activity, acting as the subject matter expert in relation to </w:t>
      </w:r>
      <w:r w:rsidR="001968D7" w:rsidRPr="008A2C47">
        <w:rPr>
          <w:rFonts w:cs="Arial"/>
          <w:b w:val="0"/>
          <w:bCs w:val="0"/>
          <w:noProof w:val="0"/>
          <w:szCs w:val="22"/>
          <w:lang w:val="en-GB" w:eastAsia="en-GB"/>
        </w:rPr>
        <w:t>the application and implementation of TUPE and associated mobilisation initiatives;</w:t>
      </w:r>
    </w:p>
    <w:p w14:paraId="176C2EFD" w14:textId="6142B0A0" w:rsidR="00726DE0" w:rsidRPr="008A2C47" w:rsidRDefault="00726DE0">
      <w:pPr>
        <w:pStyle w:val="CareUKtitle"/>
        <w:numPr>
          <w:ilvl w:val="0"/>
          <w:numId w:val="38"/>
        </w:numPr>
        <w:tabs>
          <w:tab w:val="clear" w:pos="4153"/>
          <w:tab w:val="clear" w:pos="8306"/>
        </w:tabs>
        <w:suppressAutoHyphens w:val="0"/>
        <w:spacing w:after="0" w:line="240" w:lineRule="auto"/>
        <w:jc w:val="both"/>
        <w:rPr>
          <w:rFonts w:cs="Arial"/>
          <w:b w:val="0"/>
          <w:bCs w:val="0"/>
          <w:noProof w:val="0"/>
          <w:szCs w:val="22"/>
          <w:lang w:val="en-GB" w:eastAsia="en-GB"/>
        </w:rPr>
      </w:pPr>
      <w:r w:rsidRPr="008A2C47">
        <w:rPr>
          <w:rFonts w:cs="Arial"/>
          <w:b w:val="0"/>
          <w:bCs w:val="0"/>
          <w:noProof w:val="0"/>
          <w:szCs w:val="22"/>
          <w:lang w:val="en-GB" w:eastAsia="en-GB"/>
        </w:rPr>
        <w:t xml:space="preserve">Undertake project work where appropriate and as requested by the </w:t>
      </w:r>
      <w:r w:rsidR="004A09A8" w:rsidRPr="008A2C47">
        <w:rPr>
          <w:rFonts w:cs="Arial"/>
          <w:b w:val="0"/>
          <w:bCs w:val="0"/>
          <w:noProof w:val="0"/>
          <w:szCs w:val="22"/>
          <w:lang w:val="en-GB" w:eastAsia="en-GB"/>
        </w:rPr>
        <w:t xml:space="preserve">IUC </w:t>
      </w:r>
      <w:r w:rsidRPr="008A2C47">
        <w:rPr>
          <w:rFonts w:cs="Arial"/>
          <w:b w:val="0"/>
          <w:bCs w:val="0"/>
          <w:noProof w:val="0"/>
          <w:szCs w:val="22"/>
          <w:lang w:val="en-GB" w:eastAsia="en-GB"/>
        </w:rPr>
        <w:t>Director</w:t>
      </w:r>
      <w:r w:rsidR="002A190B" w:rsidRPr="008A2C47">
        <w:rPr>
          <w:rFonts w:cs="Arial"/>
          <w:b w:val="0"/>
          <w:bCs w:val="0"/>
          <w:noProof w:val="0"/>
          <w:szCs w:val="22"/>
          <w:lang w:val="en-GB" w:eastAsia="en-GB"/>
        </w:rPr>
        <w:t>;</w:t>
      </w:r>
    </w:p>
    <w:p w14:paraId="2C535470" w14:textId="4EFC9940" w:rsidR="00CA04B7" w:rsidRPr="008A2C47" w:rsidRDefault="00031671">
      <w:pPr>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To lead the </w:t>
      </w:r>
      <w:r w:rsidR="00E31B65" w:rsidRPr="008A2C47">
        <w:rPr>
          <w:rFonts w:ascii="Arial" w:hAnsi="Arial" w:cs="Arial"/>
          <w:sz w:val="22"/>
          <w:szCs w:val="22"/>
          <w:lang w:eastAsia="en-GB"/>
        </w:rPr>
        <w:t xml:space="preserve">Resourcing Team </w:t>
      </w:r>
      <w:r w:rsidRPr="008A2C47">
        <w:rPr>
          <w:rFonts w:ascii="Arial" w:hAnsi="Arial" w:cs="Arial"/>
          <w:sz w:val="22"/>
          <w:szCs w:val="22"/>
          <w:lang w:eastAsia="en-GB"/>
        </w:rPr>
        <w:t xml:space="preserve">, ensuring </w:t>
      </w:r>
      <w:r w:rsidR="00CA04B7" w:rsidRPr="008A2C47">
        <w:rPr>
          <w:rFonts w:ascii="Arial" w:hAnsi="Arial" w:cs="Arial"/>
          <w:sz w:val="22"/>
          <w:szCs w:val="22"/>
          <w:lang w:eastAsia="en-GB"/>
        </w:rPr>
        <w:t>all vac</w:t>
      </w:r>
      <w:r w:rsidR="00C276DA" w:rsidRPr="008A2C47">
        <w:rPr>
          <w:rFonts w:ascii="Arial" w:hAnsi="Arial" w:cs="Arial"/>
          <w:sz w:val="22"/>
          <w:szCs w:val="22"/>
          <w:lang w:eastAsia="en-GB"/>
        </w:rPr>
        <w:t xml:space="preserve">ancies within </w:t>
      </w:r>
      <w:r w:rsidRPr="008A2C47">
        <w:rPr>
          <w:rFonts w:ascii="Arial" w:hAnsi="Arial" w:cs="Arial"/>
          <w:sz w:val="22"/>
          <w:szCs w:val="22"/>
          <w:lang w:eastAsia="en-GB"/>
        </w:rPr>
        <w:t>IUC</w:t>
      </w:r>
      <w:r w:rsidR="00CA04B7" w:rsidRPr="008A2C47">
        <w:rPr>
          <w:rFonts w:ascii="Arial" w:hAnsi="Arial" w:cs="Arial"/>
          <w:sz w:val="22"/>
          <w:szCs w:val="22"/>
          <w:lang w:eastAsia="en-GB"/>
        </w:rPr>
        <w:t xml:space="preserve"> are filled cost effectively and with minimal time to hire periods</w:t>
      </w:r>
      <w:r w:rsidR="002A190B" w:rsidRPr="008A2C47">
        <w:rPr>
          <w:rFonts w:ascii="Arial" w:hAnsi="Arial" w:cs="Arial"/>
          <w:sz w:val="22"/>
          <w:szCs w:val="22"/>
          <w:lang w:eastAsia="en-GB"/>
        </w:rPr>
        <w:t>;</w:t>
      </w:r>
      <w:r w:rsidR="00CA04B7" w:rsidRPr="008A2C47">
        <w:rPr>
          <w:rFonts w:ascii="Arial" w:hAnsi="Arial" w:cs="Arial"/>
          <w:sz w:val="22"/>
          <w:szCs w:val="22"/>
          <w:lang w:eastAsia="en-GB"/>
        </w:rPr>
        <w:t xml:space="preserve"> </w:t>
      </w:r>
    </w:p>
    <w:p w14:paraId="1C7B5507" w14:textId="12027380" w:rsidR="0077536B" w:rsidRPr="008A2C47" w:rsidRDefault="00CA04B7">
      <w:pPr>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To </w:t>
      </w:r>
      <w:r w:rsidR="00031671" w:rsidRPr="008A2C47">
        <w:rPr>
          <w:rFonts w:ascii="Arial" w:hAnsi="Arial" w:cs="Arial"/>
          <w:sz w:val="22"/>
          <w:szCs w:val="22"/>
          <w:lang w:eastAsia="en-GB"/>
        </w:rPr>
        <w:t xml:space="preserve">work closely with </w:t>
      </w:r>
      <w:r w:rsidR="00E31B65" w:rsidRPr="008A2C47">
        <w:rPr>
          <w:rFonts w:ascii="Arial" w:hAnsi="Arial" w:cs="Arial"/>
          <w:sz w:val="22"/>
          <w:szCs w:val="22"/>
          <w:lang w:eastAsia="en-GB"/>
        </w:rPr>
        <w:t xml:space="preserve">The Resourcing </w:t>
      </w:r>
      <w:r w:rsidR="00031671" w:rsidRPr="008A2C47">
        <w:rPr>
          <w:rFonts w:ascii="Arial" w:hAnsi="Arial" w:cs="Arial"/>
          <w:sz w:val="22"/>
          <w:szCs w:val="22"/>
          <w:lang w:eastAsia="en-GB"/>
        </w:rPr>
        <w:t xml:space="preserve">Operations Manager to ensure </w:t>
      </w:r>
      <w:r w:rsidRPr="008A2C47">
        <w:rPr>
          <w:rFonts w:ascii="Arial" w:hAnsi="Arial" w:cs="Arial"/>
          <w:sz w:val="22"/>
          <w:szCs w:val="22"/>
          <w:lang w:eastAsia="en-GB"/>
        </w:rPr>
        <w:t>post recruitment administration, and starters</w:t>
      </w:r>
      <w:r w:rsidR="00A97CAA" w:rsidRPr="008A2C47">
        <w:rPr>
          <w:rFonts w:ascii="Arial" w:hAnsi="Arial" w:cs="Arial"/>
          <w:sz w:val="22"/>
          <w:szCs w:val="22"/>
          <w:lang w:eastAsia="en-GB"/>
        </w:rPr>
        <w:t>’</w:t>
      </w:r>
      <w:r w:rsidRPr="008A2C47">
        <w:rPr>
          <w:rFonts w:ascii="Arial" w:hAnsi="Arial" w:cs="Arial"/>
          <w:sz w:val="22"/>
          <w:szCs w:val="22"/>
          <w:lang w:eastAsia="en-GB"/>
        </w:rPr>
        <w:t xml:space="preserve"> documentation is completed in a timely and efficient manner</w:t>
      </w:r>
      <w:r w:rsidR="00E31B65" w:rsidRPr="008A2C47">
        <w:rPr>
          <w:rFonts w:ascii="Arial" w:hAnsi="Arial" w:cs="Arial"/>
          <w:sz w:val="22"/>
          <w:szCs w:val="22"/>
          <w:lang w:eastAsia="en-GB"/>
        </w:rPr>
        <w:t xml:space="preserve"> </w:t>
      </w:r>
      <w:r w:rsidR="00A97CAA" w:rsidRPr="008A2C47">
        <w:rPr>
          <w:rFonts w:ascii="Arial" w:hAnsi="Arial" w:cs="Arial"/>
          <w:sz w:val="22"/>
          <w:szCs w:val="22"/>
          <w:lang w:eastAsia="en-GB"/>
        </w:rPr>
        <w:t xml:space="preserve">in accordance with our regulatory framework </w:t>
      </w:r>
      <w:r w:rsidR="00E31B65" w:rsidRPr="008A2C47">
        <w:rPr>
          <w:rFonts w:ascii="Arial" w:hAnsi="Arial" w:cs="Arial"/>
          <w:sz w:val="22"/>
          <w:szCs w:val="22"/>
          <w:lang w:eastAsia="en-GB"/>
        </w:rPr>
        <w:t>with positive candidate experience being a key focus</w:t>
      </w:r>
      <w:r w:rsidR="002A190B" w:rsidRPr="008A2C47">
        <w:rPr>
          <w:rFonts w:ascii="Arial" w:hAnsi="Arial" w:cs="Arial"/>
          <w:sz w:val="22"/>
          <w:szCs w:val="22"/>
          <w:lang w:eastAsia="en-GB"/>
        </w:rPr>
        <w:t>;</w:t>
      </w:r>
    </w:p>
    <w:p w14:paraId="13DB0CD4" w14:textId="4BAF9534" w:rsidR="00CA04B7" w:rsidRPr="008A2C47" w:rsidRDefault="0077536B">
      <w:pPr>
        <w:numPr>
          <w:ilvl w:val="0"/>
          <w:numId w:val="37"/>
        </w:numPr>
        <w:jc w:val="both"/>
        <w:rPr>
          <w:rFonts w:ascii="Arial" w:hAnsi="Arial" w:cs="Arial"/>
          <w:sz w:val="22"/>
          <w:szCs w:val="22"/>
          <w:lang w:eastAsia="en-GB"/>
        </w:rPr>
      </w:pPr>
      <w:r w:rsidRPr="008A2C47">
        <w:rPr>
          <w:rFonts w:ascii="Arial" w:hAnsi="Arial" w:cs="Arial"/>
          <w:sz w:val="22"/>
          <w:szCs w:val="22"/>
          <w:lang w:eastAsia="en-GB"/>
        </w:rPr>
        <w:lastRenderedPageBreak/>
        <w:t>Maintain positive control of the HR budget, engaging with colleagues as appropriate to ensure anomalies are address</w:t>
      </w:r>
      <w:r w:rsidR="00A97CAA" w:rsidRPr="008A2C47">
        <w:rPr>
          <w:rFonts w:ascii="Arial" w:hAnsi="Arial" w:cs="Arial"/>
          <w:sz w:val="22"/>
          <w:szCs w:val="22"/>
          <w:lang w:eastAsia="en-GB"/>
        </w:rPr>
        <w:t>ed</w:t>
      </w:r>
      <w:r w:rsidRPr="008A2C47">
        <w:rPr>
          <w:rFonts w:ascii="Arial" w:hAnsi="Arial" w:cs="Arial"/>
          <w:sz w:val="22"/>
          <w:szCs w:val="22"/>
          <w:lang w:eastAsia="en-GB"/>
        </w:rPr>
        <w:t xml:space="preserve"> and </w:t>
      </w:r>
      <w:r w:rsidR="005473CB" w:rsidRPr="008A2C47">
        <w:rPr>
          <w:rFonts w:ascii="Arial" w:hAnsi="Arial" w:cs="Arial"/>
          <w:sz w:val="22"/>
          <w:szCs w:val="22"/>
          <w:lang w:eastAsia="en-GB"/>
        </w:rPr>
        <w:t>budget control is maintained;</w:t>
      </w:r>
      <w:r w:rsidRPr="008A2C47">
        <w:rPr>
          <w:rFonts w:ascii="Arial" w:hAnsi="Arial" w:cs="Arial"/>
          <w:sz w:val="22"/>
          <w:szCs w:val="22"/>
          <w:lang w:eastAsia="en-GB"/>
        </w:rPr>
        <w:t xml:space="preserve"> </w:t>
      </w:r>
      <w:r w:rsidR="00CA04B7" w:rsidRPr="008A2C47">
        <w:rPr>
          <w:rFonts w:ascii="Arial" w:hAnsi="Arial" w:cs="Arial"/>
          <w:sz w:val="22"/>
          <w:szCs w:val="22"/>
          <w:lang w:eastAsia="en-GB"/>
        </w:rPr>
        <w:t xml:space="preserve"> </w:t>
      </w:r>
    </w:p>
    <w:p w14:paraId="5587E713" w14:textId="7617D650" w:rsidR="00CA04B7" w:rsidRPr="008A2C47" w:rsidRDefault="00CA04B7">
      <w:pPr>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To work with </w:t>
      </w:r>
      <w:r w:rsidR="009D70BC" w:rsidRPr="008A2C47">
        <w:rPr>
          <w:rFonts w:ascii="Arial" w:hAnsi="Arial" w:cs="Arial"/>
          <w:sz w:val="22"/>
          <w:szCs w:val="22"/>
          <w:lang w:eastAsia="en-GB"/>
        </w:rPr>
        <w:t>HRIS team ensuring</w:t>
      </w:r>
      <w:r w:rsidR="00A97CAA" w:rsidRPr="008A2C47">
        <w:rPr>
          <w:rFonts w:ascii="Arial" w:hAnsi="Arial" w:cs="Arial"/>
          <w:sz w:val="22"/>
          <w:szCs w:val="22"/>
          <w:lang w:eastAsia="en-GB"/>
        </w:rPr>
        <w:t xml:space="preserve"> the</w:t>
      </w:r>
      <w:r w:rsidRPr="008A2C47">
        <w:rPr>
          <w:rFonts w:ascii="Arial" w:hAnsi="Arial" w:cs="Arial"/>
          <w:sz w:val="22"/>
          <w:szCs w:val="22"/>
          <w:lang w:eastAsia="en-GB"/>
        </w:rPr>
        <w:t xml:space="preserve"> </w:t>
      </w:r>
      <w:r w:rsidR="00B17A41" w:rsidRPr="008A2C47">
        <w:rPr>
          <w:rFonts w:ascii="Arial" w:hAnsi="Arial" w:cs="Arial"/>
          <w:sz w:val="22"/>
          <w:szCs w:val="22"/>
          <w:lang w:eastAsia="en-GB"/>
        </w:rPr>
        <w:t>I</w:t>
      </w:r>
      <w:r w:rsidRPr="008A2C47">
        <w:rPr>
          <w:rFonts w:ascii="Arial" w:hAnsi="Arial" w:cs="Arial"/>
          <w:sz w:val="22"/>
          <w:szCs w:val="22"/>
          <w:lang w:eastAsia="en-GB"/>
        </w:rPr>
        <w:t>-Trent HR information system is providing meaningful Management Information, for example, relating to staff turnover, sickness absence costs, temporary workforce spend, that is timely and</w:t>
      </w:r>
      <w:r w:rsidR="00C276DA" w:rsidRPr="008A2C47">
        <w:rPr>
          <w:rFonts w:ascii="Arial" w:hAnsi="Arial" w:cs="Arial"/>
          <w:sz w:val="22"/>
          <w:szCs w:val="22"/>
          <w:lang w:eastAsia="en-GB"/>
        </w:rPr>
        <w:t xml:space="preserve"> accurate for the relevant services</w:t>
      </w:r>
      <w:r w:rsidR="002A190B" w:rsidRPr="008A2C47">
        <w:rPr>
          <w:rFonts w:ascii="Arial" w:hAnsi="Arial" w:cs="Arial"/>
          <w:sz w:val="22"/>
          <w:szCs w:val="22"/>
          <w:lang w:eastAsia="en-GB"/>
        </w:rPr>
        <w:t>;</w:t>
      </w:r>
    </w:p>
    <w:p w14:paraId="21D36287" w14:textId="4C9695D7" w:rsidR="007510A7" w:rsidRPr="008A2C47" w:rsidRDefault="007510A7">
      <w:pPr>
        <w:numPr>
          <w:ilvl w:val="0"/>
          <w:numId w:val="37"/>
        </w:numPr>
        <w:jc w:val="both"/>
        <w:rPr>
          <w:rFonts w:ascii="Arial" w:hAnsi="Arial" w:cs="Arial"/>
          <w:sz w:val="22"/>
          <w:szCs w:val="22"/>
          <w:lang w:eastAsia="en-GB"/>
        </w:rPr>
      </w:pPr>
      <w:r w:rsidRPr="008A2C47">
        <w:rPr>
          <w:rFonts w:ascii="Arial" w:hAnsi="Arial" w:cs="Arial"/>
          <w:sz w:val="22"/>
          <w:szCs w:val="22"/>
          <w:lang w:eastAsia="en-GB"/>
        </w:rPr>
        <w:t>To provide expert advice to support the tax compliance activity within IUC for those workers engaging on a self-employed or Limited Company basis;</w:t>
      </w:r>
    </w:p>
    <w:p w14:paraId="59B8975F" w14:textId="77777777" w:rsidR="00CA04B7" w:rsidRPr="008A2C47" w:rsidRDefault="00CA04B7">
      <w:pPr>
        <w:numPr>
          <w:ilvl w:val="0"/>
          <w:numId w:val="37"/>
        </w:numPr>
        <w:jc w:val="both"/>
        <w:rPr>
          <w:rFonts w:ascii="Arial" w:hAnsi="Arial" w:cs="Arial"/>
          <w:sz w:val="22"/>
          <w:szCs w:val="22"/>
          <w:lang w:eastAsia="en-GB"/>
        </w:rPr>
      </w:pPr>
      <w:r w:rsidRPr="008A2C47">
        <w:rPr>
          <w:rFonts w:ascii="Arial" w:hAnsi="Arial" w:cs="Arial"/>
          <w:sz w:val="22"/>
          <w:szCs w:val="22"/>
          <w:lang w:eastAsia="en-GB"/>
        </w:rPr>
        <w:t xml:space="preserve">To </w:t>
      </w:r>
      <w:r w:rsidR="009D70BC" w:rsidRPr="008A2C47">
        <w:rPr>
          <w:rFonts w:ascii="Arial" w:hAnsi="Arial" w:cs="Arial"/>
          <w:sz w:val="22"/>
          <w:szCs w:val="22"/>
          <w:lang w:eastAsia="en-GB"/>
        </w:rPr>
        <w:t>provide expert support to</w:t>
      </w:r>
      <w:r w:rsidRPr="008A2C47">
        <w:rPr>
          <w:rFonts w:ascii="Arial" w:hAnsi="Arial" w:cs="Arial"/>
          <w:sz w:val="22"/>
          <w:szCs w:val="22"/>
          <w:lang w:eastAsia="en-GB"/>
        </w:rPr>
        <w:t xml:space="preserve"> </w:t>
      </w:r>
      <w:r w:rsidR="00031671" w:rsidRPr="008A2C47">
        <w:rPr>
          <w:rFonts w:ascii="Arial" w:hAnsi="Arial" w:cs="Arial"/>
          <w:sz w:val="22"/>
          <w:szCs w:val="22"/>
          <w:lang w:eastAsia="en-GB"/>
        </w:rPr>
        <w:t>service</w:t>
      </w:r>
      <w:r w:rsidRPr="008A2C47">
        <w:rPr>
          <w:rFonts w:ascii="Arial" w:hAnsi="Arial" w:cs="Arial"/>
          <w:sz w:val="22"/>
          <w:szCs w:val="22"/>
          <w:lang w:eastAsia="en-GB"/>
        </w:rPr>
        <w:t xml:space="preserve"> management teams to meet all regulatory requirements relating to statutory bodies such as the Care Quality Commission (CQC) etc.</w:t>
      </w:r>
    </w:p>
    <w:p w14:paraId="25481F14" w14:textId="77777777" w:rsidR="00CA04B7" w:rsidRPr="008A2C47" w:rsidRDefault="00CA04B7" w:rsidP="00CA04B7">
      <w:pPr>
        <w:tabs>
          <w:tab w:val="left" w:pos="-720"/>
        </w:tabs>
        <w:suppressAutoHyphens/>
        <w:jc w:val="both"/>
        <w:rPr>
          <w:rFonts w:ascii="Arial" w:hAnsi="Arial" w:cs="Arial"/>
          <w:sz w:val="22"/>
          <w:szCs w:val="22"/>
          <w:lang w:val="en-US"/>
        </w:rPr>
      </w:pPr>
    </w:p>
    <w:p w14:paraId="5ADD0673" w14:textId="1F5AE3B5" w:rsidR="00245EBD" w:rsidRPr="008A2C47" w:rsidRDefault="007510A7" w:rsidP="00245EBD">
      <w:pPr>
        <w:rPr>
          <w:rFonts w:ascii="Arial" w:hAnsi="Arial" w:cs="Arial"/>
          <w:b/>
          <w:sz w:val="22"/>
          <w:szCs w:val="22"/>
        </w:rPr>
      </w:pPr>
      <w:r w:rsidRPr="008A2C47">
        <w:rPr>
          <w:rFonts w:ascii="Arial" w:hAnsi="Arial" w:cs="Arial"/>
          <w:b/>
          <w:sz w:val="22"/>
          <w:szCs w:val="22"/>
        </w:rPr>
        <w:t>Resourcing</w:t>
      </w:r>
    </w:p>
    <w:p w14:paraId="7CDE5158" w14:textId="77E39ED1" w:rsidR="007510A7" w:rsidRPr="008A2C47" w:rsidRDefault="007510A7" w:rsidP="00245EBD">
      <w:pPr>
        <w:rPr>
          <w:rFonts w:ascii="Arial" w:hAnsi="Arial" w:cs="Arial"/>
          <w:b/>
          <w:sz w:val="22"/>
          <w:szCs w:val="22"/>
        </w:rPr>
      </w:pPr>
    </w:p>
    <w:p w14:paraId="7250AFE2" w14:textId="719CC2AB" w:rsidR="007510A7" w:rsidRPr="008A2C47" w:rsidRDefault="00E71C83" w:rsidP="002830F5">
      <w:pPr>
        <w:jc w:val="both"/>
        <w:rPr>
          <w:rFonts w:ascii="Arial" w:hAnsi="Arial" w:cs="Arial"/>
          <w:bCs/>
          <w:sz w:val="22"/>
          <w:szCs w:val="22"/>
        </w:rPr>
      </w:pPr>
      <w:r w:rsidRPr="008A2C47">
        <w:rPr>
          <w:rFonts w:ascii="Arial" w:hAnsi="Arial" w:cs="Arial"/>
          <w:bCs/>
          <w:sz w:val="22"/>
          <w:szCs w:val="22"/>
        </w:rPr>
        <w:t xml:space="preserve">Ensure that resourcing remains a key focus area and the high volume, fast paced activity remains as such.  Ensure resourcing team members deliver bespoke recruitment solutions as required and undertake a high level of </w:t>
      </w:r>
      <w:r w:rsidR="003A1381" w:rsidRPr="008A2C47">
        <w:rPr>
          <w:rFonts w:ascii="Arial" w:hAnsi="Arial" w:cs="Arial"/>
          <w:bCs/>
          <w:sz w:val="22"/>
          <w:szCs w:val="22"/>
        </w:rPr>
        <w:t>stakeholder</w:t>
      </w:r>
      <w:r w:rsidRPr="008A2C47">
        <w:rPr>
          <w:rFonts w:ascii="Arial" w:hAnsi="Arial" w:cs="Arial"/>
          <w:bCs/>
          <w:sz w:val="22"/>
          <w:szCs w:val="22"/>
        </w:rPr>
        <w:t xml:space="preserve"> engagement through resourcing processes.  Working collaboratively with Regional Directors on resourcing requirements both imminently and in preparation for the future. </w:t>
      </w:r>
    </w:p>
    <w:p w14:paraId="5285DBC1" w14:textId="6C528EAD" w:rsidR="007510A7" w:rsidRPr="008A2C47" w:rsidRDefault="007510A7" w:rsidP="002830F5">
      <w:pPr>
        <w:jc w:val="both"/>
        <w:rPr>
          <w:rFonts w:ascii="Arial" w:hAnsi="Arial" w:cs="Arial"/>
          <w:b/>
          <w:sz w:val="22"/>
          <w:szCs w:val="22"/>
        </w:rPr>
      </w:pPr>
    </w:p>
    <w:p w14:paraId="36387CC2" w14:textId="1E297431" w:rsidR="006F23C8" w:rsidRPr="008A2C47" w:rsidRDefault="006F23C8" w:rsidP="002830F5">
      <w:pPr>
        <w:jc w:val="both"/>
        <w:rPr>
          <w:rFonts w:ascii="Arial" w:hAnsi="Arial" w:cs="Arial"/>
          <w:bCs/>
          <w:sz w:val="22"/>
          <w:szCs w:val="22"/>
        </w:rPr>
      </w:pPr>
      <w:r w:rsidRPr="008A2C47">
        <w:rPr>
          <w:rFonts w:ascii="Arial" w:hAnsi="Arial" w:cs="Arial"/>
          <w:bCs/>
          <w:sz w:val="22"/>
          <w:szCs w:val="22"/>
        </w:rPr>
        <w:t>To be the authorising officer for IUC visas and immigration.</w:t>
      </w:r>
    </w:p>
    <w:p w14:paraId="4C943CA0" w14:textId="6DE696AC" w:rsidR="007510A7" w:rsidRPr="008A2C47" w:rsidRDefault="007510A7" w:rsidP="00245EBD">
      <w:pPr>
        <w:rPr>
          <w:rFonts w:ascii="Arial" w:hAnsi="Arial" w:cs="Arial"/>
          <w:b/>
          <w:sz w:val="22"/>
          <w:szCs w:val="22"/>
        </w:rPr>
      </w:pPr>
    </w:p>
    <w:p w14:paraId="422F2870" w14:textId="47127C8C" w:rsidR="007510A7" w:rsidRPr="008A2C47" w:rsidRDefault="007510A7" w:rsidP="00245EBD">
      <w:pPr>
        <w:rPr>
          <w:rFonts w:ascii="Arial" w:hAnsi="Arial" w:cs="Arial"/>
          <w:b/>
          <w:sz w:val="22"/>
          <w:szCs w:val="22"/>
        </w:rPr>
      </w:pPr>
      <w:r w:rsidRPr="008A2C47">
        <w:rPr>
          <w:rFonts w:ascii="Arial" w:hAnsi="Arial" w:cs="Arial"/>
          <w:b/>
          <w:sz w:val="22"/>
          <w:szCs w:val="22"/>
        </w:rPr>
        <w:t>Learning &amp; Development</w:t>
      </w:r>
    </w:p>
    <w:p w14:paraId="2B40E160" w14:textId="7312E388" w:rsidR="007510A7" w:rsidRPr="008A2C47" w:rsidRDefault="007510A7" w:rsidP="00245EBD">
      <w:pPr>
        <w:rPr>
          <w:rFonts w:ascii="Arial" w:hAnsi="Arial" w:cs="Arial"/>
          <w:b/>
          <w:sz w:val="22"/>
          <w:szCs w:val="22"/>
        </w:rPr>
      </w:pPr>
    </w:p>
    <w:p w14:paraId="36AFD96F" w14:textId="2F945466" w:rsidR="007510A7" w:rsidRPr="008A2C47" w:rsidRDefault="00E71C83" w:rsidP="002830F5">
      <w:pPr>
        <w:jc w:val="both"/>
        <w:rPr>
          <w:rFonts w:ascii="Arial" w:hAnsi="Arial" w:cs="Arial"/>
          <w:b/>
          <w:sz w:val="22"/>
          <w:szCs w:val="22"/>
        </w:rPr>
      </w:pPr>
      <w:r w:rsidRPr="008A2C47">
        <w:rPr>
          <w:rFonts w:ascii="Arial" w:hAnsi="Arial" w:cs="Arial"/>
          <w:sz w:val="22"/>
          <w:szCs w:val="22"/>
        </w:rPr>
        <w:t xml:space="preserve">You </w:t>
      </w:r>
      <w:r w:rsidRPr="008A2C47">
        <w:rPr>
          <w:rFonts w:ascii="Arial" w:hAnsi="Arial" w:cs="Arial"/>
          <w:sz w:val="22"/>
          <w:szCs w:val="22"/>
          <w:lang w:val="en-US" w:eastAsia="en-GB"/>
        </w:rPr>
        <w:t>will lead the Learning &amp; Development work by creating effective strategies which focus on people development across the service.  Planning and introducing new opportunities for employees in support of overall organisation</w:t>
      </w:r>
      <w:r w:rsidR="00A97CAA" w:rsidRPr="008A2C47">
        <w:rPr>
          <w:rFonts w:ascii="Arial" w:hAnsi="Arial" w:cs="Arial"/>
          <w:sz w:val="22"/>
          <w:szCs w:val="22"/>
          <w:lang w:val="en-US" w:eastAsia="en-GB"/>
        </w:rPr>
        <w:t>al</w:t>
      </w:r>
      <w:r w:rsidRPr="008A2C47">
        <w:rPr>
          <w:rFonts w:ascii="Arial" w:hAnsi="Arial" w:cs="Arial"/>
          <w:sz w:val="22"/>
          <w:szCs w:val="22"/>
          <w:lang w:val="en-US" w:eastAsia="en-GB"/>
        </w:rPr>
        <w:t xml:space="preserve"> development and growth.  Using all opportunit</w:t>
      </w:r>
      <w:r w:rsidR="00A97CAA" w:rsidRPr="008A2C47">
        <w:rPr>
          <w:rFonts w:ascii="Arial" w:hAnsi="Arial" w:cs="Arial"/>
          <w:sz w:val="22"/>
          <w:szCs w:val="22"/>
          <w:lang w:val="en-US" w:eastAsia="en-GB"/>
        </w:rPr>
        <w:t>ies</w:t>
      </w:r>
      <w:r w:rsidRPr="008A2C47">
        <w:rPr>
          <w:rFonts w:ascii="Arial" w:hAnsi="Arial" w:cs="Arial"/>
          <w:sz w:val="22"/>
          <w:szCs w:val="22"/>
          <w:lang w:val="en-US" w:eastAsia="en-GB"/>
        </w:rPr>
        <w:t xml:space="preserve"> to create and promote synergies which work in the best interests of the service.   </w:t>
      </w:r>
    </w:p>
    <w:p w14:paraId="7E4117E5" w14:textId="223E9CA9" w:rsidR="007510A7" w:rsidRPr="008A2C47" w:rsidRDefault="007510A7" w:rsidP="00245EBD">
      <w:pPr>
        <w:rPr>
          <w:rFonts w:ascii="Arial" w:hAnsi="Arial" w:cs="Arial"/>
          <w:b/>
          <w:sz w:val="22"/>
          <w:szCs w:val="22"/>
        </w:rPr>
      </w:pPr>
    </w:p>
    <w:p w14:paraId="570CCB98" w14:textId="164B8A07" w:rsidR="007510A7" w:rsidRPr="008A2C47" w:rsidRDefault="00E71C83" w:rsidP="00245EBD">
      <w:pPr>
        <w:rPr>
          <w:rFonts w:ascii="Arial" w:hAnsi="Arial" w:cs="Arial"/>
          <w:bCs/>
          <w:sz w:val="22"/>
          <w:szCs w:val="22"/>
        </w:rPr>
      </w:pPr>
      <w:r w:rsidRPr="008A2C47">
        <w:rPr>
          <w:rFonts w:ascii="Arial" w:hAnsi="Arial" w:cs="Arial"/>
          <w:bCs/>
          <w:sz w:val="22"/>
          <w:szCs w:val="22"/>
        </w:rPr>
        <w:lastRenderedPageBreak/>
        <w:t>Provide organisational development support for the Senior Lead</w:t>
      </w:r>
      <w:r w:rsidR="001D4568" w:rsidRPr="008A2C47">
        <w:rPr>
          <w:rFonts w:ascii="Arial" w:hAnsi="Arial" w:cs="Arial"/>
          <w:bCs/>
          <w:sz w:val="22"/>
          <w:szCs w:val="22"/>
        </w:rPr>
        <w:t>er</w:t>
      </w:r>
      <w:r w:rsidRPr="008A2C47">
        <w:rPr>
          <w:rFonts w:ascii="Arial" w:hAnsi="Arial" w:cs="Arial"/>
          <w:bCs/>
          <w:sz w:val="22"/>
          <w:szCs w:val="22"/>
        </w:rPr>
        <w:t>ship Team through succession planning and talent mapping as well as ensuring appropriate development opportunities exist for the growth and sustainability of the IUC workforce.</w:t>
      </w:r>
    </w:p>
    <w:p w14:paraId="050120E3" w14:textId="175754DF" w:rsidR="007510A7" w:rsidRPr="008A2C47" w:rsidRDefault="007510A7" w:rsidP="00245EBD">
      <w:pPr>
        <w:rPr>
          <w:rFonts w:ascii="Arial" w:hAnsi="Arial" w:cs="Arial"/>
          <w:b/>
          <w:sz w:val="22"/>
          <w:szCs w:val="22"/>
        </w:rPr>
      </w:pPr>
    </w:p>
    <w:p w14:paraId="0C5FAF87" w14:textId="39210FE8" w:rsidR="007510A7" w:rsidRPr="008A2C47" w:rsidRDefault="007510A7" w:rsidP="00245EBD">
      <w:pPr>
        <w:rPr>
          <w:rFonts w:ascii="Arial" w:hAnsi="Arial" w:cs="Arial"/>
          <w:b/>
          <w:sz w:val="22"/>
          <w:szCs w:val="22"/>
        </w:rPr>
      </w:pPr>
      <w:r w:rsidRPr="008A2C47">
        <w:rPr>
          <w:rFonts w:ascii="Arial" w:hAnsi="Arial" w:cs="Arial"/>
          <w:b/>
          <w:sz w:val="22"/>
          <w:szCs w:val="22"/>
        </w:rPr>
        <w:t>HR Business Partnering</w:t>
      </w:r>
    </w:p>
    <w:p w14:paraId="446C1517" w14:textId="0171FD15" w:rsidR="007510A7" w:rsidRPr="008A2C47" w:rsidRDefault="007510A7" w:rsidP="00245EBD">
      <w:pPr>
        <w:rPr>
          <w:rFonts w:ascii="Arial" w:hAnsi="Arial" w:cs="Arial"/>
          <w:b/>
          <w:sz w:val="22"/>
          <w:szCs w:val="22"/>
        </w:rPr>
      </w:pPr>
    </w:p>
    <w:p w14:paraId="6DDEE3AE" w14:textId="47D45CD9" w:rsidR="001D4568" w:rsidRPr="008A2C47" w:rsidRDefault="001D4568" w:rsidP="001D4568">
      <w:pPr>
        <w:jc w:val="both"/>
        <w:rPr>
          <w:rFonts w:ascii="Arial" w:hAnsi="Arial" w:cs="Arial"/>
          <w:sz w:val="22"/>
          <w:szCs w:val="22"/>
          <w:lang w:eastAsia="en-GB"/>
        </w:rPr>
      </w:pPr>
      <w:r w:rsidRPr="008A2C47">
        <w:rPr>
          <w:rFonts w:ascii="Arial" w:hAnsi="Arial" w:cs="Arial"/>
          <w:sz w:val="22"/>
          <w:szCs w:val="22"/>
          <w:lang w:eastAsia="en-GB"/>
        </w:rPr>
        <w:t>T</w:t>
      </w:r>
      <w:r w:rsidR="003A1381" w:rsidRPr="008A2C47">
        <w:rPr>
          <w:rFonts w:ascii="Arial" w:hAnsi="Arial" w:cs="Arial"/>
          <w:sz w:val="22"/>
          <w:szCs w:val="22"/>
          <w:lang w:eastAsia="en-GB"/>
        </w:rPr>
        <w:t xml:space="preserve">o lead a team of HR professionals whose purpose is to effectively manage all employee relations matters, improve manager capability, contribute to the IUC HR Strategy through proactive work which builds and shapes our culture, workforce practices and supports employee wellbeing.  To lead on complex casework, offering expert advice and pragmatic commercially focussed business solutions.  You will be a critical friend to SLT members on all people related matters and be the voice of our people in wider </w:t>
      </w:r>
      <w:r w:rsidR="00622113" w:rsidRPr="008A2C47">
        <w:rPr>
          <w:rFonts w:ascii="Arial" w:hAnsi="Arial" w:cs="Arial"/>
          <w:sz w:val="22"/>
          <w:szCs w:val="22"/>
          <w:lang w:eastAsia="en-GB"/>
        </w:rPr>
        <w:t>business-related</w:t>
      </w:r>
      <w:r w:rsidR="003A1381" w:rsidRPr="008A2C47">
        <w:rPr>
          <w:rFonts w:ascii="Arial" w:hAnsi="Arial" w:cs="Arial"/>
          <w:sz w:val="22"/>
          <w:szCs w:val="22"/>
          <w:lang w:eastAsia="en-GB"/>
        </w:rPr>
        <w:t xml:space="preserve"> discussions.</w:t>
      </w:r>
      <w:r w:rsidRPr="008A2C47">
        <w:rPr>
          <w:rFonts w:ascii="Arial" w:hAnsi="Arial" w:cs="Arial"/>
          <w:sz w:val="22"/>
          <w:szCs w:val="22"/>
          <w:lang w:eastAsia="en-GB"/>
        </w:rPr>
        <w:t xml:space="preserve"> </w:t>
      </w:r>
    </w:p>
    <w:p w14:paraId="721E6410" w14:textId="12F1A8DC" w:rsidR="007510A7" w:rsidRPr="008A2C47" w:rsidRDefault="007510A7" w:rsidP="00245EBD">
      <w:pPr>
        <w:rPr>
          <w:rFonts w:ascii="Arial" w:hAnsi="Arial" w:cs="Arial"/>
          <w:b/>
          <w:sz w:val="22"/>
          <w:szCs w:val="22"/>
        </w:rPr>
      </w:pPr>
    </w:p>
    <w:p w14:paraId="283FEFDF" w14:textId="3634DE1A" w:rsidR="007510A7" w:rsidRPr="008A2C47" w:rsidRDefault="007510A7" w:rsidP="00245EBD">
      <w:pPr>
        <w:rPr>
          <w:rFonts w:ascii="Arial" w:hAnsi="Arial" w:cs="Arial"/>
          <w:b/>
          <w:sz w:val="22"/>
          <w:szCs w:val="22"/>
        </w:rPr>
      </w:pPr>
      <w:r w:rsidRPr="008A2C47">
        <w:rPr>
          <w:rFonts w:ascii="Arial" w:hAnsi="Arial" w:cs="Arial"/>
          <w:b/>
          <w:sz w:val="22"/>
          <w:szCs w:val="22"/>
        </w:rPr>
        <w:t>Communication and Engagement</w:t>
      </w:r>
    </w:p>
    <w:p w14:paraId="6C4D4EDA" w14:textId="360F4478" w:rsidR="00245EBD" w:rsidRPr="008A2C47" w:rsidRDefault="00245EBD" w:rsidP="00245EBD">
      <w:pPr>
        <w:rPr>
          <w:rFonts w:ascii="Arial" w:hAnsi="Arial" w:cs="Arial"/>
          <w:sz w:val="22"/>
          <w:szCs w:val="22"/>
        </w:rPr>
      </w:pPr>
    </w:p>
    <w:p w14:paraId="02C2744F" w14:textId="5DC68A17" w:rsidR="003A1381" w:rsidRPr="008A2C47" w:rsidRDefault="003A1381" w:rsidP="002830F5">
      <w:pPr>
        <w:jc w:val="both"/>
        <w:rPr>
          <w:rFonts w:ascii="Arial" w:hAnsi="Arial" w:cs="Arial"/>
          <w:sz w:val="22"/>
          <w:szCs w:val="22"/>
        </w:rPr>
      </w:pPr>
      <w:r w:rsidRPr="008A2C47">
        <w:rPr>
          <w:rFonts w:ascii="Arial" w:hAnsi="Arial" w:cs="Arial"/>
          <w:sz w:val="22"/>
          <w:szCs w:val="22"/>
        </w:rPr>
        <w:t>Responsible for defining and delivering the overall internal IUC communications and engagement strategy for our workforce, which connects to</w:t>
      </w:r>
      <w:r w:rsidR="00A97CAA" w:rsidRPr="008A2C47">
        <w:rPr>
          <w:rFonts w:ascii="Arial" w:hAnsi="Arial" w:cs="Arial"/>
          <w:sz w:val="22"/>
          <w:szCs w:val="22"/>
        </w:rPr>
        <w:t>,</w:t>
      </w:r>
      <w:r w:rsidRPr="008A2C47">
        <w:rPr>
          <w:rFonts w:ascii="Arial" w:hAnsi="Arial" w:cs="Arial"/>
          <w:sz w:val="22"/>
          <w:szCs w:val="22"/>
        </w:rPr>
        <w:t xml:space="preserve"> and enhances</w:t>
      </w:r>
      <w:r w:rsidR="00A97CAA" w:rsidRPr="008A2C47">
        <w:rPr>
          <w:rFonts w:ascii="Arial" w:hAnsi="Arial" w:cs="Arial"/>
          <w:sz w:val="22"/>
          <w:szCs w:val="22"/>
        </w:rPr>
        <w:t>,</w:t>
      </w:r>
      <w:r w:rsidRPr="008A2C47">
        <w:rPr>
          <w:rFonts w:ascii="Arial" w:hAnsi="Arial" w:cs="Arial"/>
          <w:sz w:val="22"/>
          <w:szCs w:val="22"/>
        </w:rPr>
        <w:t xml:space="preserve"> our IUC strategic intentions.  </w:t>
      </w:r>
    </w:p>
    <w:p w14:paraId="5B49C2DC" w14:textId="77777777" w:rsidR="003A1381" w:rsidRPr="008A2C47" w:rsidRDefault="003A1381" w:rsidP="002830F5">
      <w:pPr>
        <w:jc w:val="both"/>
        <w:rPr>
          <w:rFonts w:ascii="Arial" w:hAnsi="Arial" w:cs="Arial"/>
          <w:sz w:val="22"/>
          <w:szCs w:val="22"/>
        </w:rPr>
      </w:pPr>
    </w:p>
    <w:p w14:paraId="0A6AF92E" w14:textId="34E117B3" w:rsidR="005473CB" w:rsidRPr="008A2C47" w:rsidRDefault="003A1381" w:rsidP="00A97CAA">
      <w:pPr>
        <w:jc w:val="both"/>
        <w:rPr>
          <w:rFonts w:ascii="Arial" w:hAnsi="Arial" w:cs="Arial"/>
          <w:bCs/>
          <w:sz w:val="22"/>
          <w:szCs w:val="22"/>
        </w:rPr>
      </w:pPr>
      <w:r w:rsidRPr="008A2C47">
        <w:rPr>
          <w:rFonts w:ascii="Arial" w:hAnsi="Arial" w:cs="Arial"/>
          <w:bCs/>
          <w:sz w:val="22"/>
          <w:szCs w:val="22"/>
        </w:rPr>
        <w:t xml:space="preserve">Ensuring all activity </w:t>
      </w:r>
      <w:r w:rsidR="005473CB" w:rsidRPr="008A2C47">
        <w:rPr>
          <w:rFonts w:ascii="Arial" w:hAnsi="Arial" w:cs="Arial"/>
          <w:bCs/>
          <w:sz w:val="22"/>
          <w:szCs w:val="22"/>
        </w:rPr>
        <w:t>contributes to a culture where feedback is encouraged, supported and where staff feel work environments are happy, fun places to be whilst delivering their core objectives.</w:t>
      </w:r>
    </w:p>
    <w:p w14:paraId="4C213422" w14:textId="77777777" w:rsidR="00D64941" w:rsidRPr="008A2C47" w:rsidRDefault="00D64941">
      <w:pPr>
        <w:pStyle w:val="Heading3"/>
        <w:jc w:val="both"/>
        <w:rPr>
          <w:rFonts w:ascii="Arial" w:hAnsi="Arial" w:cs="Arial"/>
          <w:sz w:val="22"/>
          <w:szCs w:val="22"/>
        </w:rPr>
      </w:pPr>
    </w:p>
    <w:p w14:paraId="30D9EA0C" w14:textId="06AF8A90" w:rsidR="00D64941" w:rsidRPr="008A2C47" w:rsidRDefault="00E71C83">
      <w:pPr>
        <w:rPr>
          <w:rFonts w:ascii="Arial" w:hAnsi="Arial" w:cs="Arial"/>
          <w:b/>
          <w:bCs/>
          <w:sz w:val="22"/>
          <w:szCs w:val="22"/>
        </w:rPr>
      </w:pPr>
      <w:r w:rsidRPr="008A2C47">
        <w:rPr>
          <w:rFonts w:ascii="Arial" w:hAnsi="Arial" w:cs="Arial"/>
          <w:b/>
          <w:bCs/>
          <w:sz w:val="22"/>
          <w:szCs w:val="22"/>
        </w:rPr>
        <w:t>Key stakeholders:</w:t>
      </w:r>
    </w:p>
    <w:p w14:paraId="1763770E" w14:textId="5DDB052A" w:rsidR="00E71C83" w:rsidRPr="008A2C47" w:rsidRDefault="00E71C83">
      <w:pPr>
        <w:rPr>
          <w:rFonts w:ascii="Arial" w:hAnsi="Arial" w:cs="Arial"/>
          <w:b/>
          <w:bCs/>
          <w:sz w:val="22"/>
          <w:szCs w:val="22"/>
        </w:rPr>
      </w:pPr>
    </w:p>
    <w:p w14:paraId="3661F520" w14:textId="335FF0CF" w:rsidR="00E71C83" w:rsidRPr="008A2C47" w:rsidRDefault="00E71C83">
      <w:pPr>
        <w:rPr>
          <w:rFonts w:ascii="Arial" w:hAnsi="Arial" w:cs="Arial"/>
          <w:sz w:val="22"/>
          <w:szCs w:val="22"/>
        </w:rPr>
      </w:pPr>
      <w:r w:rsidRPr="008A2C47">
        <w:rPr>
          <w:rFonts w:ascii="Arial" w:hAnsi="Arial" w:cs="Arial"/>
          <w:sz w:val="22"/>
          <w:szCs w:val="22"/>
        </w:rPr>
        <w:t>IUC Senior Leadership Team</w:t>
      </w:r>
    </w:p>
    <w:p w14:paraId="02A5F8DD" w14:textId="5E575747" w:rsidR="00E71C83" w:rsidRPr="008A2C47" w:rsidRDefault="00E71C83">
      <w:pPr>
        <w:rPr>
          <w:rFonts w:ascii="Arial" w:hAnsi="Arial" w:cs="Arial"/>
          <w:sz w:val="22"/>
          <w:szCs w:val="22"/>
        </w:rPr>
      </w:pPr>
      <w:r w:rsidRPr="008A2C47">
        <w:rPr>
          <w:rFonts w:ascii="Arial" w:hAnsi="Arial" w:cs="Arial"/>
          <w:sz w:val="22"/>
          <w:szCs w:val="22"/>
        </w:rPr>
        <w:t>Group Head of Tax</w:t>
      </w:r>
    </w:p>
    <w:p w14:paraId="57BC2DFC" w14:textId="3F800A57" w:rsidR="00E71C83" w:rsidRPr="008A2C47" w:rsidRDefault="00E71C83">
      <w:pPr>
        <w:rPr>
          <w:rFonts w:ascii="Arial" w:hAnsi="Arial" w:cs="Arial"/>
          <w:sz w:val="22"/>
          <w:szCs w:val="22"/>
        </w:rPr>
      </w:pPr>
      <w:r w:rsidRPr="008A2C47">
        <w:rPr>
          <w:rFonts w:ascii="Arial" w:hAnsi="Arial" w:cs="Arial"/>
          <w:sz w:val="22"/>
          <w:szCs w:val="22"/>
        </w:rPr>
        <w:t>Head of HR – Health in Justice</w:t>
      </w:r>
    </w:p>
    <w:p w14:paraId="2E19890B" w14:textId="4B221C97" w:rsidR="00E71C83" w:rsidRPr="008A2C47" w:rsidRDefault="00E71C83">
      <w:pPr>
        <w:rPr>
          <w:rFonts w:ascii="Arial" w:hAnsi="Arial" w:cs="Arial"/>
          <w:sz w:val="22"/>
          <w:szCs w:val="22"/>
        </w:rPr>
      </w:pPr>
      <w:r w:rsidRPr="008A2C47">
        <w:rPr>
          <w:rFonts w:ascii="Arial" w:hAnsi="Arial" w:cs="Arial"/>
          <w:sz w:val="22"/>
          <w:szCs w:val="22"/>
        </w:rPr>
        <w:t>Group HR Director</w:t>
      </w:r>
    </w:p>
    <w:p w14:paraId="76AFB4A1" w14:textId="65EB18C7" w:rsidR="00E71C83" w:rsidRPr="008A2C47" w:rsidRDefault="00E71C83">
      <w:pPr>
        <w:rPr>
          <w:rFonts w:ascii="Arial" w:hAnsi="Arial" w:cs="Arial"/>
          <w:sz w:val="22"/>
          <w:szCs w:val="22"/>
        </w:rPr>
      </w:pPr>
      <w:r w:rsidRPr="008A2C47">
        <w:rPr>
          <w:rFonts w:ascii="Arial" w:hAnsi="Arial" w:cs="Arial"/>
          <w:sz w:val="22"/>
          <w:szCs w:val="22"/>
        </w:rPr>
        <w:t>Primary Care Medical Director</w:t>
      </w:r>
    </w:p>
    <w:p w14:paraId="7108A645" w14:textId="4FB80AA4" w:rsidR="00E71C83" w:rsidRPr="008A2C47" w:rsidRDefault="00E71C83">
      <w:pPr>
        <w:rPr>
          <w:rFonts w:ascii="Arial" w:hAnsi="Arial" w:cs="Arial"/>
          <w:sz w:val="22"/>
          <w:szCs w:val="22"/>
        </w:rPr>
      </w:pPr>
      <w:r w:rsidRPr="008A2C47">
        <w:rPr>
          <w:rFonts w:ascii="Arial" w:hAnsi="Arial" w:cs="Arial"/>
          <w:sz w:val="22"/>
          <w:szCs w:val="22"/>
        </w:rPr>
        <w:t>Executive Director of Nursing &amp; Safeguarding</w:t>
      </w:r>
    </w:p>
    <w:p w14:paraId="627D284B" w14:textId="004B5428" w:rsidR="00E71C83" w:rsidRPr="008A2C47" w:rsidRDefault="005473CB">
      <w:pPr>
        <w:rPr>
          <w:rFonts w:ascii="Arial" w:hAnsi="Arial" w:cs="Arial"/>
          <w:sz w:val="22"/>
          <w:szCs w:val="22"/>
        </w:rPr>
      </w:pPr>
      <w:r w:rsidRPr="008A2C47">
        <w:rPr>
          <w:rFonts w:ascii="Arial" w:hAnsi="Arial" w:cs="Arial"/>
          <w:sz w:val="22"/>
          <w:szCs w:val="22"/>
        </w:rPr>
        <w:lastRenderedPageBreak/>
        <w:t>HRIS Manager</w:t>
      </w:r>
    </w:p>
    <w:p w14:paraId="64E839FA" w14:textId="36C60BAD" w:rsidR="005473CB" w:rsidRPr="008A2C47" w:rsidRDefault="005473CB">
      <w:pPr>
        <w:rPr>
          <w:rFonts w:ascii="Arial" w:hAnsi="Arial" w:cs="Arial"/>
          <w:sz w:val="22"/>
          <w:szCs w:val="22"/>
        </w:rPr>
      </w:pPr>
      <w:r w:rsidRPr="008A2C47">
        <w:rPr>
          <w:rFonts w:ascii="Arial" w:hAnsi="Arial" w:cs="Arial"/>
          <w:sz w:val="22"/>
          <w:szCs w:val="22"/>
        </w:rPr>
        <w:t xml:space="preserve">Head of HR Operations </w:t>
      </w:r>
    </w:p>
    <w:p w14:paraId="32F4A534" w14:textId="77777777" w:rsidR="00B44CA8" w:rsidRPr="008A2C47" w:rsidRDefault="00B44CA8">
      <w:pPr>
        <w:rPr>
          <w:rFonts w:ascii="Arial" w:hAnsi="Arial" w:cs="Arial"/>
          <w:b/>
          <w:bCs/>
          <w:sz w:val="22"/>
          <w:szCs w:val="22"/>
        </w:rPr>
      </w:pPr>
    </w:p>
    <w:p w14:paraId="3535E976" w14:textId="0E9ED6C5" w:rsidR="00622113" w:rsidRPr="008A2C47" w:rsidRDefault="00A97CAA" w:rsidP="008A2C47">
      <w:pPr>
        <w:pStyle w:val="BodyText"/>
        <w:jc w:val="both"/>
        <w:rPr>
          <w:iCs/>
          <w:szCs w:val="22"/>
        </w:rPr>
      </w:pPr>
      <w:r w:rsidRPr="008A2C47">
        <w:rPr>
          <w:iCs/>
          <w:szCs w:val="22"/>
        </w:rPr>
        <w:t>This job description is intended as a basic guide to the scope and responsibilities of the post and is not exhaustive.  It will be subject to regular review and amendment as necessary in consultation with the post holder.</w:t>
      </w:r>
    </w:p>
    <w:p w14:paraId="68696EB1" w14:textId="7EA20919" w:rsidR="00622113" w:rsidRDefault="00622113">
      <w:pPr>
        <w:rPr>
          <w:rFonts w:ascii="Arial" w:hAnsi="Arial" w:cs="Arial"/>
          <w:b/>
          <w:bCs/>
          <w:sz w:val="22"/>
          <w:szCs w:val="22"/>
        </w:rPr>
      </w:pPr>
    </w:p>
    <w:p w14:paraId="2943F381" w14:textId="2EE1533D" w:rsidR="008A2C47" w:rsidRDefault="008A2C47">
      <w:pPr>
        <w:rPr>
          <w:rFonts w:ascii="Arial" w:hAnsi="Arial" w:cs="Arial"/>
          <w:b/>
          <w:bCs/>
          <w:sz w:val="22"/>
          <w:szCs w:val="22"/>
        </w:rPr>
      </w:pPr>
    </w:p>
    <w:p w14:paraId="1543078E" w14:textId="4785957F" w:rsidR="008A2C47" w:rsidRDefault="008A2C47">
      <w:pPr>
        <w:rPr>
          <w:rFonts w:ascii="Arial" w:hAnsi="Arial" w:cs="Arial"/>
          <w:b/>
          <w:bCs/>
          <w:sz w:val="22"/>
          <w:szCs w:val="22"/>
        </w:rPr>
      </w:pPr>
    </w:p>
    <w:p w14:paraId="6AC50AD7" w14:textId="243DD4EA" w:rsidR="008A2C47" w:rsidRDefault="008A2C47">
      <w:pPr>
        <w:rPr>
          <w:rFonts w:ascii="Arial" w:hAnsi="Arial" w:cs="Arial"/>
          <w:b/>
          <w:bCs/>
          <w:sz w:val="22"/>
          <w:szCs w:val="22"/>
        </w:rPr>
      </w:pPr>
    </w:p>
    <w:p w14:paraId="731DE3C1" w14:textId="5CB75FA5" w:rsidR="008A2C47" w:rsidRDefault="008A2C47">
      <w:pPr>
        <w:rPr>
          <w:rFonts w:ascii="Arial" w:hAnsi="Arial" w:cs="Arial"/>
          <w:b/>
          <w:bCs/>
          <w:sz w:val="22"/>
          <w:szCs w:val="22"/>
        </w:rPr>
      </w:pPr>
    </w:p>
    <w:p w14:paraId="01DD1297" w14:textId="191ECF93" w:rsidR="008A2C47" w:rsidRDefault="008A2C47">
      <w:pPr>
        <w:rPr>
          <w:rFonts w:ascii="Arial" w:hAnsi="Arial" w:cs="Arial"/>
          <w:b/>
          <w:bCs/>
          <w:sz w:val="22"/>
          <w:szCs w:val="22"/>
        </w:rPr>
      </w:pPr>
    </w:p>
    <w:p w14:paraId="4E0DEE08" w14:textId="07717929" w:rsidR="008A2C47" w:rsidRDefault="008A2C47">
      <w:pPr>
        <w:rPr>
          <w:rFonts w:ascii="Arial" w:hAnsi="Arial" w:cs="Arial"/>
          <w:b/>
          <w:bCs/>
          <w:sz w:val="22"/>
          <w:szCs w:val="22"/>
        </w:rPr>
      </w:pPr>
    </w:p>
    <w:p w14:paraId="2741BB9D" w14:textId="1FC745D6" w:rsidR="008A2C47" w:rsidRDefault="008A2C47">
      <w:pPr>
        <w:rPr>
          <w:rFonts w:ascii="Arial" w:hAnsi="Arial" w:cs="Arial"/>
          <w:b/>
          <w:bCs/>
          <w:sz w:val="22"/>
          <w:szCs w:val="22"/>
        </w:rPr>
      </w:pPr>
    </w:p>
    <w:p w14:paraId="3ACEE761" w14:textId="2E8F3667" w:rsidR="008A2C47" w:rsidRDefault="008A2C47">
      <w:pPr>
        <w:rPr>
          <w:rFonts w:ascii="Arial" w:hAnsi="Arial" w:cs="Arial"/>
          <w:b/>
          <w:bCs/>
          <w:sz w:val="22"/>
          <w:szCs w:val="22"/>
        </w:rPr>
      </w:pPr>
    </w:p>
    <w:p w14:paraId="4726CFCE" w14:textId="36FEE921" w:rsidR="008A2C47" w:rsidRDefault="008A2C47">
      <w:pPr>
        <w:rPr>
          <w:rFonts w:ascii="Arial" w:hAnsi="Arial" w:cs="Arial"/>
          <w:b/>
          <w:bCs/>
          <w:sz w:val="22"/>
          <w:szCs w:val="22"/>
        </w:rPr>
      </w:pPr>
    </w:p>
    <w:p w14:paraId="6C4261EA" w14:textId="49B3406C" w:rsidR="008A2C47" w:rsidRDefault="008A2C47">
      <w:pPr>
        <w:rPr>
          <w:rFonts w:ascii="Arial" w:hAnsi="Arial" w:cs="Arial"/>
          <w:b/>
          <w:bCs/>
          <w:sz w:val="22"/>
          <w:szCs w:val="22"/>
        </w:rPr>
      </w:pPr>
    </w:p>
    <w:p w14:paraId="7CBB5728" w14:textId="3A0B9743" w:rsidR="008A2C47" w:rsidRDefault="008A2C47">
      <w:pPr>
        <w:rPr>
          <w:rFonts w:ascii="Arial" w:hAnsi="Arial" w:cs="Arial"/>
          <w:b/>
          <w:bCs/>
          <w:sz w:val="22"/>
          <w:szCs w:val="22"/>
        </w:rPr>
      </w:pPr>
    </w:p>
    <w:p w14:paraId="69B6B762" w14:textId="21A626D6" w:rsidR="008A2C47" w:rsidRDefault="008A2C47">
      <w:pPr>
        <w:rPr>
          <w:rFonts w:ascii="Arial" w:hAnsi="Arial" w:cs="Arial"/>
          <w:b/>
          <w:bCs/>
          <w:sz w:val="22"/>
          <w:szCs w:val="22"/>
        </w:rPr>
      </w:pPr>
    </w:p>
    <w:p w14:paraId="7E2C995C" w14:textId="1004526A" w:rsidR="008A2C47" w:rsidRDefault="008A2C47">
      <w:pPr>
        <w:rPr>
          <w:rFonts w:ascii="Arial" w:hAnsi="Arial" w:cs="Arial"/>
          <w:b/>
          <w:bCs/>
          <w:sz w:val="22"/>
          <w:szCs w:val="22"/>
        </w:rPr>
      </w:pPr>
    </w:p>
    <w:p w14:paraId="10DA66E1" w14:textId="25A98C53" w:rsidR="008A2C47" w:rsidRDefault="008A2C47">
      <w:pPr>
        <w:rPr>
          <w:rFonts w:ascii="Arial" w:hAnsi="Arial" w:cs="Arial"/>
          <w:b/>
          <w:bCs/>
          <w:sz w:val="22"/>
          <w:szCs w:val="22"/>
        </w:rPr>
      </w:pPr>
    </w:p>
    <w:p w14:paraId="747903AC" w14:textId="618ECE2D" w:rsidR="008A2C47" w:rsidRDefault="008A2C47">
      <w:pPr>
        <w:rPr>
          <w:rFonts w:ascii="Arial" w:hAnsi="Arial" w:cs="Arial"/>
          <w:b/>
          <w:bCs/>
          <w:sz w:val="22"/>
          <w:szCs w:val="22"/>
        </w:rPr>
      </w:pPr>
    </w:p>
    <w:p w14:paraId="3E887561" w14:textId="140BECB2" w:rsidR="008A2C47" w:rsidRDefault="008A2C47">
      <w:pPr>
        <w:rPr>
          <w:rFonts w:ascii="Arial" w:hAnsi="Arial" w:cs="Arial"/>
          <w:b/>
          <w:bCs/>
          <w:sz w:val="22"/>
          <w:szCs w:val="22"/>
        </w:rPr>
      </w:pPr>
    </w:p>
    <w:p w14:paraId="28843611" w14:textId="731AF600" w:rsidR="008A2C47" w:rsidRDefault="008A2C47">
      <w:pPr>
        <w:rPr>
          <w:rFonts w:ascii="Arial" w:hAnsi="Arial" w:cs="Arial"/>
          <w:b/>
          <w:bCs/>
          <w:sz w:val="22"/>
          <w:szCs w:val="22"/>
        </w:rPr>
      </w:pPr>
    </w:p>
    <w:p w14:paraId="6C5C574E" w14:textId="2D8E4E89" w:rsidR="008A2C47" w:rsidRDefault="008A2C47">
      <w:pPr>
        <w:rPr>
          <w:rFonts w:ascii="Arial" w:hAnsi="Arial" w:cs="Arial"/>
          <w:b/>
          <w:bCs/>
          <w:sz w:val="22"/>
          <w:szCs w:val="22"/>
        </w:rPr>
      </w:pPr>
    </w:p>
    <w:p w14:paraId="4767B9B5" w14:textId="714C29B8" w:rsidR="008A2C47" w:rsidRDefault="008A2C47">
      <w:pPr>
        <w:rPr>
          <w:rFonts w:ascii="Arial" w:hAnsi="Arial" w:cs="Arial"/>
          <w:b/>
          <w:bCs/>
          <w:sz w:val="22"/>
          <w:szCs w:val="22"/>
        </w:rPr>
      </w:pPr>
    </w:p>
    <w:p w14:paraId="11E9774D" w14:textId="77777777" w:rsidR="008A2C47" w:rsidRPr="008A2C47" w:rsidRDefault="008A2C47">
      <w:pPr>
        <w:rPr>
          <w:rFonts w:ascii="Arial" w:hAnsi="Arial" w:cs="Arial"/>
          <w:b/>
          <w:bCs/>
          <w:sz w:val="22"/>
          <w:szCs w:val="22"/>
        </w:rPr>
      </w:pPr>
    </w:p>
    <w:p w14:paraId="36B11151" w14:textId="77777777" w:rsidR="00622113" w:rsidRPr="008A2C47" w:rsidRDefault="00622113">
      <w:pPr>
        <w:rPr>
          <w:rFonts w:ascii="Arial" w:hAnsi="Arial" w:cs="Arial"/>
          <w:b/>
          <w:bCs/>
          <w:sz w:val="22"/>
          <w:szCs w:val="22"/>
        </w:rPr>
      </w:pPr>
    </w:p>
    <w:p w14:paraId="7A78D48F" w14:textId="2FC86AAC" w:rsidR="00D50150" w:rsidRPr="008A2C47" w:rsidRDefault="005473CB">
      <w:pPr>
        <w:rPr>
          <w:rFonts w:ascii="Arial" w:hAnsi="Arial" w:cs="Arial"/>
          <w:b/>
          <w:bCs/>
          <w:sz w:val="22"/>
          <w:szCs w:val="22"/>
        </w:rPr>
      </w:pPr>
      <w:r w:rsidRPr="008A2C47">
        <w:rPr>
          <w:rFonts w:ascii="Arial" w:hAnsi="Arial" w:cs="Arial"/>
          <w:b/>
          <w:bCs/>
          <w:sz w:val="22"/>
          <w:szCs w:val="22"/>
        </w:rPr>
        <w:t>Team Structure</w:t>
      </w:r>
    </w:p>
    <w:p w14:paraId="35871A87" w14:textId="1B117FB1" w:rsidR="005473CB" w:rsidRPr="008A2C47" w:rsidRDefault="005473CB">
      <w:pPr>
        <w:rPr>
          <w:rFonts w:ascii="Arial" w:hAnsi="Arial" w:cs="Arial"/>
          <w:b/>
          <w:bCs/>
          <w:sz w:val="22"/>
          <w:szCs w:val="22"/>
        </w:rPr>
      </w:pPr>
    </w:p>
    <w:p w14:paraId="095C6A31" w14:textId="396298D1" w:rsidR="005473CB" w:rsidRPr="008A2C47" w:rsidRDefault="005473CB">
      <w:pPr>
        <w:rPr>
          <w:rFonts w:ascii="Arial" w:hAnsi="Arial" w:cs="Arial"/>
          <w:b/>
          <w:bCs/>
          <w:sz w:val="22"/>
          <w:szCs w:val="22"/>
        </w:rPr>
      </w:pPr>
    </w:p>
    <w:p w14:paraId="168D5A8D" w14:textId="1910E017" w:rsidR="005473CB" w:rsidRPr="008A2C47" w:rsidRDefault="00CF5212">
      <w:pPr>
        <w:rPr>
          <w:rFonts w:ascii="Arial" w:hAnsi="Arial" w:cs="Arial"/>
          <w:b/>
          <w:bCs/>
          <w:sz w:val="22"/>
          <w:szCs w:val="22"/>
        </w:rPr>
      </w:pPr>
      <w:r w:rsidRPr="008A2C47">
        <w:rPr>
          <w:rFonts w:ascii="Arial" w:hAnsi="Arial" w:cs="Arial"/>
          <w:b/>
          <w:bCs/>
          <w:noProof/>
          <w:sz w:val="22"/>
          <w:szCs w:val="22"/>
          <w:lang w:eastAsia="en-GB"/>
        </w:rPr>
        <w:lastRenderedPageBreak/>
        <w:drawing>
          <wp:inline distT="0" distB="0" distL="0" distR="0" wp14:anchorId="41322201" wp14:editId="13308492">
            <wp:extent cx="5788549" cy="37948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9040" cy="3801737"/>
                    </a:xfrm>
                    <a:prstGeom prst="rect">
                      <a:avLst/>
                    </a:prstGeom>
                    <a:noFill/>
                  </pic:spPr>
                </pic:pic>
              </a:graphicData>
            </a:graphic>
          </wp:inline>
        </w:drawing>
      </w:r>
    </w:p>
    <w:p w14:paraId="087F5E73" w14:textId="77777777" w:rsidR="00D50150" w:rsidRPr="008A2C47" w:rsidRDefault="00D50150">
      <w:pPr>
        <w:rPr>
          <w:rFonts w:ascii="Arial" w:hAnsi="Arial" w:cs="Arial"/>
          <w:b/>
          <w:bCs/>
          <w:sz w:val="22"/>
          <w:szCs w:val="22"/>
        </w:rPr>
      </w:pPr>
    </w:p>
    <w:p w14:paraId="195715DB" w14:textId="77777777" w:rsidR="00D50150" w:rsidRPr="008A2C47" w:rsidRDefault="00D50150">
      <w:pPr>
        <w:rPr>
          <w:rFonts w:ascii="Arial" w:hAnsi="Arial" w:cs="Arial"/>
          <w:b/>
          <w:bCs/>
          <w:sz w:val="22"/>
          <w:szCs w:val="22"/>
        </w:rPr>
      </w:pPr>
    </w:p>
    <w:p w14:paraId="3CEE2F40" w14:textId="77777777" w:rsidR="00D50150" w:rsidRPr="008A2C47" w:rsidRDefault="00D50150">
      <w:pPr>
        <w:rPr>
          <w:rFonts w:ascii="Arial" w:hAnsi="Arial" w:cs="Arial"/>
          <w:b/>
          <w:bCs/>
          <w:sz w:val="22"/>
          <w:szCs w:val="22"/>
        </w:rPr>
      </w:pPr>
    </w:p>
    <w:p w14:paraId="18978909" w14:textId="77777777" w:rsidR="00D50150" w:rsidRPr="008A2C47" w:rsidRDefault="00D50150">
      <w:pPr>
        <w:rPr>
          <w:rFonts w:ascii="Arial" w:hAnsi="Arial" w:cs="Arial"/>
          <w:b/>
          <w:bCs/>
          <w:sz w:val="22"/>
          <w:szCs w:val="22"/>
        </w:rPr>
      </w:pPr>
    </w:p>
    <w:p w14:paraId="0870EF7F" w14:textId="77777777" w:rsidR="00D50150" w:rsidRPr="008A2C47" w:rsidRDefault="00D50150">
      <w:pPr>
        <w:rPr>
          <w:rFonts w:ascii="Arial" w:hAnsi="Arial" w:cs="Arial"/>
          <w:b/>
          <w:bCs/>
          <w:sz w:val="22"/>
          <w:szCs w:val="22"/>
        </w:rPr>
      </w:pPr>
    </w:p>
    <w:p w14:paraId="6FA08AB7" w14:textId="77777777" w:rsidR="00D50150" w:rsidRPr="008A2C47" w:rsidRDefault="00D50150">
      <w:pPr>
        <w:rPr>
          <w:rFonts w:ascii="Arial" w:hAnsi="Arial" w:cs="Arial"/>
          <w:b/>
          <w:bCs/>
          <w:sz w:val="22"/>
          <w:szCs w:val="22"/>
        </w:rPr>
      </w:pPr>
    </w:p>
    <w:p w14:paraId="7CF6756E" w14:textId="77777777" w:rsidR="00D50150" w:rsidRPr="008A2C47" w:rsidRDefault="00D50150">
      <w:pPr>
        <w:rPr>
          <w:rFonts w:ascii="Arial" w:hAnsi="Arial" w:cs="Arial"/>
          <w:b/>
          <w:bCs/>
          <w:sz w:val="22"/>
          <w:szCs w:val="22"/>
        </w:rPr>
      </w:pPr>
    </w:p>
    <w:p w14:paraId="1603ECFB" w14:textId="77777777" w:rsidR="00D50150" w:rsidRPr="008A2C47" w:rsidRDefault="00D50150">
      <w:pPr>
        <w:rPr>
          <w:rFonts w:ascii="Arial" w:hAnsi="Arial" w:cs="Arial"/>
          <w:b/>
          <w:bCs/>
          <w:sz w:val="22"/>
          <w:szCs w:val="22"/>
        </w:rPr>
      </w:pPr>
    </w:p>
    <w:p w14:paraId="2FA721F1" w14:textId="77777777" w:rsidR="00D50150" w:rsidRPr="008A2C47" w:rsidRDefault="00D50150">
      <w:pPr>
        <w:rPr>
          <w:rFonts w:ascii="Arial" w:hAnsi="Arial" w:cs="Arial"/>
          <w:b/>
          <w:bCs/>
          <w:sz w:val="22"/>
          <w:szCs w:val="22"/>
        </w:rPr>
      </w:pPr>
    </w:p>
    <w:p w14:paraId="39CDDC57" w14:textId="77777777" w:rsidR="00D50150" w:rsidRPr="008A2C47" w:rsidRDefault="00D50150">
      <w:pPr>
        <w:rPr>
          <w:rFonts w:ascii="Arial" w:hAnsi="Arial" w:cs="Arial"/>
          <w:b/>
          <w:bCs/>
          <w:sz w:val="22"/>
          <w:szCs w:val="22"/>
        </w:rPr>
      </w:pPr>
    </w:p>
    <w:p w14:paraId="298ABB84" w14:textId="77777777" w:rsidR="00D50150" w:rsidRPr="008A2C47" w:rsidRDefault="00D50150">
      <w:pPr>
        <w:rPr>
          <w:rFonts w:ascii="Arial" w:hAnsi="Arial" w:cs="Arial"/>
          <w:b/>
          <w:bCs/>
          <w:sz w:val="22"/>
          <w:szCs w:val="22"/>
        </w:rPr>
      </w:pPr>
    </w:p>
    <w:p w14:paraId="4A487C7C" w14:textId="77777777" w:rsidR="00D50150" w:rsidRPr="008A2C47" w:rsidRDefault="00D50150">
      <w:pPr>
        <w:rPr>
          <w:rFonts w:ascii="Arial" w:hAnsi="Arial" w:cs="Arial"/>
          <w:b/>
          <w:bCs/>
          <w:sz w:val="22"/>
          <w:szCs w:val="22"/>
        </w:rPr>
      </w:pPr>
    </w:p>
    <w:p w14:paraId="59DC9077" w14:textId="77777777" w:rsidR="00D50150" w:rsidRPr="008A2C47" w:rsidRDefault="00D50150">
      <w:pPr>
        <w:rPr>
          <w:rFonts w:ascii="Arial" w:hAnsi="Arial" w:cs="Arial"/>
          <w:b/>
          <w:bCs/>
          <w:sz w:val="22"/>
          <w:szCs w:val="22"/>
        </w:rPr>
      </w:pPr>
    </w:p>
    <w:p w14:paraId="7D9F02E3" w14:textId="77777777" w:rsidR="00CA04B7" w:rsidRPr="008A2C47" w:rsidRDefault="00CA04B7">
      <w:pPr>
        <w:rPr>
          <w:rFonts w:ascii="Arial" w:hAnsi="Arial" w:cs="Arial"/>
          <w:b/>
          <w:bCs/>
          <w:sz w:val="22"/>
          <w:szCs w:val="22"/>
        </w:rPr>
      </w:pPr>
    </w:p>
    <w:p w14:paraId="583EC09D" w14:textId="77777777" w:rsidR="00FD1F09" w:rsidRPr="008A2C47" w:rsidRDefault="00FD1F09" w:rsidP="00B44CA8">
      <w:pPr>
        <w:rPr>
          <w:rFonts w:ascii="Arial" w:hAnsi="Arial" w:cs="Arial"/>
          <w:b/>
          <w:sz w:val="22"/>
          <w:szCs w:val="22"/>
          <w:u w:val="single"/>
        </w:rPr>
      </w:pPr>
    </w:p>
    <w:p w14:paraId="7A703481" w14:textId="77777777" w:rsidR="000F1BBF" w:rsidRPr="008A2C47" w:rsidRDefault="000F1BBF" w:rsidP="00B44CA8">
      <w:pPr>
        <w:rPr>
          <w:rFonts w:ascii="Arial" w:hAnsi="Arial" w:cs="Arial"/>
          <w:b/>
          <w:sz w:val="22"/>
          <w:szCs w:val="22"/>
          <w:u w:val="single"/>
        </w:rPr>
      </w:pPr>
    </w:p>
    <w:p w14:paraId="3D9B212A" w14:textId="77777777" w:rsidR="000F1BBF" w:rsidRPr="008A2C47" w:rsidRDefault="000F1BBF" w:rsidP="00B44CA8">
      <w:pPr>
        <w:rPr>
          <w:rFonts w:ascii="Arial" w:hAnsi="Arial" w:cs="Arial"/>
          <w:b/>
          <w:sz w:val="22"/>
          <w:szCs w:val="22"/>
          <w:u w:val="single"/>
        </w:rPr>
      </w:pPr>
    </w:p>
    <w:p w14:paraId="03541C1B" w14:textId="41F2192E" w:rsidR="00E30CC0" w:rsidRPr="008A2C47" w:rsidRDefault="00E30CC0" w:rsidP="00B44CA8">
      <w:pPr>
        <w:rPr>
          <w:rFonts w:ascii="Arial" w:hAnsi="Arial" w:cs="Arial"/>
          <w:b/>
          <w:sz w:val="22"/>
          <w:szCs w:val="22"/>
          <w:u w:val="single"/>
        </w:rPr>
      </w:pPr>
    </w:p>
    <w:p w14:paraId="7FBCE1DC" w14:textId="0C31A132" w:rsidR="00622113" w:rsidRPr="008A2C47" w:rsidRDefault="00622113" w:rsidP="00B44CA8">
      <w:pPr>
        <w:rPr>
          <w:rFonts w:ascii="Arial" w:hAnsi="Arial" w:cs="Arial"/>
          <w:b/>
          <w:sz w:val="22"/>
          <w:szCs w:val="22"/>
          <w:u w:val="single"/>
        </w:rPr>
      </w:pPr>
    </w:p>
    <w:p w14:paraId="6701C0C5" w14:textId="494D3BF4" w:rsidR="00622113" w:rsidRPr="008A2C47" w:rsidRDefault="00622113" w:rsidP="00B44CA8">
      <w:pPr>
        <w:rPr>
          <w:rFonts w:ascii="Arial" w:hAnsi="Arial" w:cs="Arial"/>
          <w:b/>
          <w:sz w:val="22"/>
          <w:szCs w:val="22"/>
          <w:u w:val="single"/>
        </w:rPr>
      </w:pPr>
    </w:p>
    <w:p w14:paraId="3301D92E" w14:textId="68F595DF" w:rsidR="00622113" w:rsidRPr="008A2C47" w:rsidRDefault="00622113" w:rsidP="00B44CA8">
      <w:pPr>
        <w:rPr>
          <w:rFonts w:ascii="Arial" w:hAnsi="Arial" w:cs="Arial"/>
          <w:b/>
          <w:sz w:val="22"/>
          <w:szCs w:val="22"/>
          <w:u w:val="single"/>
        </w:rPr>
      </w:pPr>
    </w:p>
    <w:p w14:paraId="308375E3" w14:textId="73582898" w:rsidR="00622113" w:rsidRDefault="00622113" w:rsidP="00B44CA8">
      <w:pPr>
        <w:rPr>
          <w:rFonts w:ascii="Arial" w:hAnsi="Arial" w:cs="Arial"/>
          <w:b/>
          <w:sz w:val="22"/>
          <w:szCs w:val="22"/>
          <w:u w:val="single"/>
        </w:rPr>
      </w:pPr>
    </w:p>
    <w:p w14:paraId="181A550B" w14:textId="453D4A5B" w:rsidR="008A2C47" w:rsidRDefault="008A2C47" w:rsidP="00B44CA8">
      <w:pPr>
        <w:rPr>
          <w:rFonts w:ascii="Arial" w:hAnsi="Arial" w:cs="Arial"/>
          <w:b/>
          <w:sz w:val="22"/>
          <w:szCs w:val="22"/>
          <w:u w:val="single"/>
        </w:rPr>
      </w:pPr>
    </w:p>
    <w:p w14:paraId="5B5A6A36" w14:textId="36A97BB3" w:rsidR="008A2C47" w:rsidRDefault="008A2C47" w:rsidP="00B44CA8">
      <w:pPr>
        <w:rPr>
          <w:rFonts w:ascii="Arial" w:hAnsi="Arial" w:cs="Arial"/>
          <w:b/>
          <w:sz w:val="22"/>
          <w:szCs w:val="22"/>
          <w:u w:val="single"/>
        </w:rPr>
      </w:pPr>
    </w:p>
    <w:p w14:paraId="1EFB52F4" w14:textId="2AAA14B6" w:rsidR="008A2C47" w:rsidRDefault="008A2C47" w:rsidP="00B44CA8">
      <w:pPr>
        <w:rPr>
          <w:rFonts w:ascii="Arial" w:hAnsi="Arial" w:cs="Arial"/>
          <w:b/>
          <w:sz w:val="22"/>
          <w:szCs w:val="22"/>
          <w:u w:val="single"/>
        </w:rPr>
      </w:pPr>
    </w:p>
    <w:p w14:paraId="59E95B30" w14:textId="685C2ECE" w:rsidR="008A2C47" w:rsidRDefault="008A2C47" w:rsidP="00B44CA8">
      <w:pPr>
        <w:rPr>
          <w:rFonts w:ascii="Arial" w:hAnsi="Arial" w:cs="Arial"/>
          <w:b/>
          <w:sz w:val="22"/>
          <w:szCs w:val="22"/>
          <w:u w:val="single"/>
        </w:rPr>
      </w:pPr>
    </w:p>
    <w:p w14:paraId="337C8408" w14:textId="4AE1EFA9" w:rsidR="008A2C47" w:rsidRDefault="008A2C47" w:rsidP="00B44CA8">
      <w:pPr>
        <w:rPr>
          <w:rFonts w:ascii="Arial" w:hAnsi="Arial" w:cs="Arial"/>
          <w:b/>
          <w:sz w:val="22"/>
          <w:szCs w:val="22"/>
          <w:u w:val="single"/>
        </w:rPr>
      </w:pPr>
    </w:p>
    <w:p w14:paraId="58B40E8B" w14:textId="77777777" w:rsidR="008A2C47" w:rsidRPr="008A2C47" w:rsidRDefault="008A2C47" w:rsidP="00B44CA8">
      <w:pPr>
        <w:rPr>
          <w:rFonts w:ascii="Arial" w:hAnsi="Arial" w:cs="Arial"/>
          <w:b/>
          <w:sz w:val="22"/>
          <w:szCs w:val="22"/>
          <w:u w:val="single"/>
        </w:rPr>
      </w:pPr>
    </w:p>
    <w:p w14:paraId="5DB3FBA3" w14:textId="5CC99440" w:rsidR="00622113" w:rsidRPr="008A2C47" w:rsidRDefault="00622113" w:rsidP="00B44CA8">
      <w:pPr>
        <w:rPr>
          <w:rFonts w:ascii="Arial" w:hAnsi="Arial" w:cs="Arial"/>
          <w:b/>
          <w:sz w:val="22"/>
          <w:szCs w:val="22"/>
          <w:u w:val="single"/>
        </w:rPr>
      </w:pPr>
    </w:p>
    <w:p w14:paraId="3C4934A4" w14:textId="5F7545CD" w:rsidR="00622113" w:rsidRPr="008A2C47" w:rsidRDefault="00622113" w:rsidP="00B44CA8">
      <w:pPr>
        <w:rPr>
          <w:rFonts w:ascii="Arial" w:hAnsi="Arial" w:cs="Arial"/>
          <w:b/>
          <w:sz w:val="22"/>
          <w:szCs w:val="22"/>
          <w:u w:val="single"/>
        </w:rPr>
      </w:pPr>
    </w:p>
    <w:p w14:paraId="5ABF0A23" w14:textId="77777777" w:rsidR="00FD1F09" w:rsidRPr="008A2C47" w:rsidRDefault="00FD1F09" w:rsidP="00FD1F09">
      <w:pPr>
        <w:tabs>
          <w:tab w:val="left" w:pos="-720"/>
        </w:tabs>
        <w:suppressAutoHyphens/>
        <w:jc w:val="both"/>
        <w:rPr>
          <w:rFonts w:ascii="Arial" w:hAnsi="Arial" w:cs="Arial"/>
          <w:sz w:val="22"/>
          <w:szCs w:val="22"/>
        </w:rPr>
      </w:pPr>
    </w:p>
    <w:tbl>
      <w:tblPr>
        <w:tblW w:w="945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5"/>
      </w:tblGrid>
      <w:tr w:rsidR="00FD1F09" w:rsidRPr="008A2C47" w14:paraId="641543AF" w14:textId="77777777" w:rsidTr="002830F5">
        <w:trPr>
          <w:trHeight w:val="812"/>
        </w:trPr>
        <w:tc>
          <w:tcPr>
            <w:tcW w:w="9455" w:type="dxa"/>
            <w:vAlign w:val="center"/>
          </w:tcPr>
          <w:p w14:paraId="6DF4D17B" w14:textId="318CD5A9" w:rsidR="00FD1F09" w:rsidRPr="008A2C47" w:rsidRDefault="00FD1F09" w:rsidP="00A4087C">
            <w:pPr>
              <w:ind w:firstLine="72"/>
              <w:rPr>
                <w:rFonts w:ascii="Arial" w:eastAsia="Arial Unicode MS" w:hAnsi="Arial" w:cs="Arial"/>
                <w:b/>
                <w:sz w:val="22"/>
                <w:szCs w:val="22"/>
              </w:rPr>
            </w:pPr>
            <w:r w:rsidRPr="008A2C47">
              <w:rPr>
                <w:rFonts w:ascii="Arial" w:eastAsia="Arial Unicode MS" w:hAnsi="Arial" w:cs="Arial"/>
                <w:b/>
                <w:sz w:val="22"/>
                <w:szCs w:val="22"/>
              </w:rPr>
              <w:t xml:space="preserve">Person Specification – </w:t>
            </w:r>
            <w:r w:rsidR="00A4087C" w:rsidRPr="008A2C47">
              <w:rPr>
                <w:rFonts w:ascii="Arial" w:eastAsia="Arial Unicode MS" w:hAnsi="Arial" w:cs="Arial"/>
                <w:b/>
                <w:sz w:val="22"/>
                <w:szCs w:val="22"/>
              </w:rPr>
              <w:t>Head of HR - IUC</w:t>
            </w:r>
          </w:p>
        </w:tc>
      </w:tr>
    </w:tbl>
    <w:p w14:paraId="1ED26EE9" w14:textId="77777777" w:rsidR="00FD1F09" w:rsidRPr="008A2C47" w:rsidRDefault="00FD1F09" w:rsidP="00FD1F09">
      <w:pPr>
        <w:rPr>
          <w:rFonts w:ascii="Arial" w:eastAsia="Arial Unicode MS" w:hAnsi="Arial" w:cs="Arial"/>
          <w:sz w:val="22"/>
          <w:szCs w:val="22"/>
        </w:rPr>
      </w:pPr>
    </w:p>
    <w:tbl>
      <w:tblPr>
        <w:tblW w:w="949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5"/>
        <w:gridCol w:w="6563"/>
      </w:tblGrid>
      <w:tr w:rsidR="001D4568" w:rsidRPr="008A2C47" w14:paraId="72E04F60" w14:textId="77777777" w:rsidTr="002B47A4">
        <w:trPr>
          <w:trHeight w:val="532"/>
        </w:trPr>
        <w:tc>
          <w:tcPr>
            <w:tcW w:w="2935" w:type="dxa"/>
          </w:tcPr>
          <w:p w14:paraId="09F5AE6C" w14:textId="77777777" w:rsidR="001D4568" w:rsidRPr="008A2C47" w:rsidRDefault="001D4568" w:rsidP="004A23DE">
            <w:pPr>
              <w:rPr>
                <w:rFonts w:ascii="Arial" w:eastAsia="Arial Unicode MS" w:hAnsi="Arial" w:cs="Arial"/>
                <w:b/>
                <w:sz w:val="22"/>
                <w:szCs w:val="22"/>
              </w:rPr>
            </w:pPr>
            <w:r w:rsidRPr="008A2C47">
              <w:rPr>
                <w:rFonts w:ascii="Arial" w:eastAsia="Arial Unicode MS" w:hAnsi="Arial" w:cs="Arial"/>
                <w:b/>
                <w:sz w:val="22"/>
                <w:szCs w:val="22"/>
              </w:rPr>
              <w:t>CRITERIA</w:t>
            </w:r>
          </w:p>
        </w:tc>
        <w:tc>
          <w:tcPr>
            <w:tcW w:w="6563" w:type="dxa"/>
          </w:tcPr>
          <w:p w14:paraId="31312D8B" w14:textId="77777777" w:rsidR="001D4568" w:rsidRPr="008A2C47" w:rsidRDefault="001D4568" w:rsidP="004A23DE">
            <w:pPr>
              <w:rPr>
                <w:rFonts w:ascii="Arial" w:eastAsia="Arial Unicode MS" w:hAnsi="Arial" w:cs="Arial"/>
                <w:b/>
                <w:sz w:val="22"/>
                <w:szCs w:val="22"/>
              </w:rPr>
            </w:pPr>
            <w:r w:rsidRPr="008A2C47">
              <w:rPr>
                <w:rFonts w:ascii="Arial" w:eastAsia="Arial Unicode MS" w:hAnsi="Arial" w:cs="Arial"/>
                <w:b/>
                <w:sz w:val="22"/>
                <w:szCs w:val="22"/>
              </w:rPr>
              <w:t>ESSENTIAL</w:t>
            </w:r>
          </w:p>
        </w:tc>
      </w:tr>
      <w:tr w:rsidR="001D4568" w:rsidRPr="008A2C47" w14:paraId="1435C75E" w14:textId="77777777" w:rsidTr="002B47A4">
        <w:trPr>
          <w:trHeight w:val="648"/>
        </w:trPr>
        <w:tc>
          <w:tcPr>
            <w:tcW w:w="2935" w:type="dxa"/>
          </w:tcPr>
          <w:p w14:paraId="2251FF87" w14:textId="77777777" w:rsidR="001D4568" w:rsidRPr="008A2C47" w:rsidRDefault="001D4568" w:rsidP="004A23DE">
            <w:pPr>
              <w:pStyle w:val="Heading1"/>
              <w:jc w:val="left"/>
              <w:rPr>
                <w:rFonts w:ascii="Arial" w:hAnsi="Arial" w:cs="Arial"/>
                <w:sz w:val="22"/>
                <w:szCs w:val="22"/>
                <w:u w:val="none"/>
              </w:rPr>
            </w:pPr>
            <w:r w:rsidRPr="008A2C47">
              <w:rPr>
                <w:rFonts w:ascii="Arial" w:hAnsi="Arial" w:cs="Arial"/>
                <w:sz w:val="22"/>
                <w:szCs w:val="22"/>
                <w:u w:val="none"/>
              </w:rPr>
              <w:t>Qualifications</w:t>
            </w:r>
          </w:p>
          <w:p w14:paraId="3EC49604" w14:textId="77777777" w:rsidR="001D4568" w:rsidRPr="008A2C47" w:rsidRDefault="001D4568" w:rsidP="004A23DE">
            <w:pPr>
              <w:rPr>
                <w:rFonts w:ascii="Arial" w:eastAsia="Arial Unicode MS" w:hAnsi="Arial" w:cs="Arial"/>
                <w:b/>
                <w:sz w:val="22"/>
                <w:szCs w:val="22"/>
              </w:rPr>
            </w:pPr>
          </w:p>
        </w:tc>
        <w:tc>
          <w:tcPr>
            <w:tcW w:w="6563" w:type="dxa"/>
          </w:tcPr>
          <w:p w14:paraId="16BBE53B" w14:textId="77777777" w:rsidR="001D4568" w:rsidRPr="008A2C47" w:rsidRDefault="001D4568" w:rsidP="004A23DE">
            <w:pPr>
              <w:ind w:left="21"/>
              <w:rPr>
                <w:rFonts w:ascii="Arial" w:eastAsia="Arial Unicode MS" w:hAnsi="Arial" w:cs="Arial"/>
                <w:sz w:val="22"/>
                <w:szCs w:val="22"/>
              </w:rPr>
            </w:pPr>
            <w:r w:rsidRPr="008A2C47">
              <w:rPr>
                <w:rFonts w:ascii="Arial" w:eastAsia="Arial Unicode MS" w:hAnsi="Arial" w:cs="Arial"/>
                <w:sz w:val="22"/>
                <w:szCs w:val="22"/>
              </w:rPr>
              <w:t>Chartered Member of the CIPD or equivalent experience</w:t>
            </w:r>
          </w:p>
        </w:tc>
      </w:tr>
      <w:tr w:rsidR="001D4568" w:rsidRPr="008A2C47" w14:paraId="0276CAB3" w14:textId="77777777" w:rsidTr="002B47A4">
        <w:trPr>
          <w:trHeight w:val="2157"/>
        </w:trPr>
        <w:tc>
          <w:tcPr>
            <w:tcW w:w="2935" w:type="dxa"/>
          </w:tcPr>
          <w:p w14:paraId="6E2E196B" w14:textId="77777777" w:rsidR="001D4568" w:rsidRPr="008A2C47" w:rsidRDefault="001D4568" w:rsidP="004A23DE">
            <w:pPr>
              <w:pStyle w:val="Heading1"/>
              <w:jc w:val="left"/>
              <w:rPr>
                <w:rFonts w:ascii="Arial" w:hAnsi="Arial" w:cs="Arial"/>
                <w:sz w:val="22"/>
                <w:szCs w:val="22"/>
                <w:u w:val="none"/>
              </w:rPr>
            </w:pPr>
            <w:r w:rsidRPr="008A2C47">
              <w:rPr>
                <w:rFonts w:ascii="Arial" w:hAnsi="Arial" w:cs="Arial"/>
                <w:sz w:val="22"/>
                <w:szCs w:val="22"/>
                <w:u w:val="none"/>
              </w:rPr>
              <w:t>Experience</w:t>
            </w:r>
          </w:p>
        </w:tc>
        <w:tc>
          <w:tcPr>
            <w:tcW w:w="6563" w:type="dxa"/>
          </w:tcPr>
          <w:p w14:paraId="79920784" w14:textId="5D2CF2FB" w:rsidR="001D4568" w:rsidRPr="008A2C47" w:rsidRDefault="001D4568" w:rsidP="004B46EA">
            <w:pPr>
              <w:jc w:val="both"/>
              <w:rPr>
                <w:rFonts w:ascii="Arial" w:eastAsia="Arial Unicode MS" w:hAnsi="Arial" w:cs="Arial"/>
                <w:sz w:val="22"/>
                <w:szCs w:val="22"/>
              </w:rPr>
            </w:pPr>
            <w:r w:rsidRPr="008A2C47">
              <w:rPr>
                <w:rFonts w:ascii="Arial" w:eastAsia="Arial Unicode MS" w:hAnsi="Arial" w:cs="Arial"/>
                <w:sz w:val="22"/>
                <w:szCs w:val="22"/>
              </w:rPr>
              <w:t>Considerable relevant experience in a fast paced, large and complex environment, delivering commercially focussed HR solutions</w:t>
            </w:r>
          </w:p>
          <w:p w14:paraId="723757A6" w14:textId="77777777" w:rsidR="001D4568" w:rsidRPr="008A2C47" w:rsidRDefault="001D4568" w:rsidP="004A23DE">
            <w:pPr>
              <w:rPr>
                <w:rFonts w:ascii="Arial" w:eastAsia="Arial Unicode MS" w:hAnsi="Arial" w:cs="Arial"/>
                <w:sz w:val="22"/>
                <w:szCs w:val="22"/>
              </w:rPr>
            </w:pPr>
          </w:p>
          <w:p w14:paraId="502A6F85" w14:textId="77777777" w:rsidR="001D4568" w:rsidRPr="008A2C47" w:rsidRDefault="001D4568" w:rsidP="004A23DE">
            <w:pPr>
              <w:rPr>
                <w:rFonts w:ascii="Arial" w:eastAsia="Arial Unicode MS" w:hAnsi="Arial" w:cs="Arial"/>
                <w:sz w:val="22"/>
                <w:szCs w:val="22"/>
              </w:rPr>
            </w:pPr>
          </w:p>
          <w:p w14:paraId="167713B9" w14:textId="2BC04A62" w:rsidR="001D4568" w:rsidRPr="008A2C47" w:rsidRDefault="001D4568" w:rsidP="001D4568">
            <w:pPr>
              <w:rPr>
                <w:rFonts w:ascii="Arial" w:eastAsia="Arial Unicode MS" w:hAnsi="Arial" w:cs="Arial"/>
                <w:sz w:val="22"/>
                <w:szCs w:val="22"/>
              </w:rPr>
            </w:pPr>
            <w:r w:rsidRPr="008A2C47">
              <w:rPr>
                <w:rFonts w:ascii="Arial" w:eastAsia="Arial Unicode MS" w:hAnsi="Arial" w:cs="Arial"/>
                <w:sz w:val="22"/>
                <w:szCs w:val="22"/>
              </w:rPr>
              <w:t>NHS, clinical or public sector experience</w:t>
            </w:r>
          </w:p>
          <w:p w14:paraId="0AF26D78" w14:textId="115E3C3C" w:rsidR="001D4568" w:rsidRPr="008A2C47" w:rsidRDefault="001D4568" w:rsidP="001D4568">
            <w:pPr>
              <w:rPr>
                <w:rFonts w:ascii="Arial" w:eastAsia="Arial Unicode MS" w:hAnsi="Arial" w:cs="Arial"/>
                <w:sz w:val="22"/>
                <w:szCs w:val="22"/>
              </w:rPr>
            </w:pPr>
          </w:p>
          <w:p w14:paraId="673980A4" w14:textId="17E9B988" w:rsidR="001D4568" w:rsidRPr="008A2C47" w:rsidRDefault="001D4568" w:rsidP="001D4568">
            <w:pPr>
              <w:rPr>
                <w:rFonts w:ascii="Arial" w:eastAsia="Arial Unicode MS" w:hAnsi="Arial" w:cs="Arial"/>
                <w:sz w:val="22"/>
                <w:szCs w:val="22"/>
              </w:rPr>
            </w:pPr>
            <w:r w:rsidRPr="008A2C47">
              <w:rPr>
                <w:rFonts w:ascii="Arial" w:eastAsia="Arial Unicode MS" w:hAnsi="Arial" w:cs="Arial"/>
                <w:sz w:val="22"/>
                <w:szCs w:val="22"/>
              </w:rPr>
              <w:t>Experience of working in a commissioned contracting organisation.</w:t>
            </w:r>
          </w:p>
          <w:p w14:paraId="713C54E1" w14:textId="77777777" w:rsidR="001D4568" w:rsidRPr="008A2C47" w:rsidRDefault="001D4568" w:rsidP="001D4568">
            <w:pPr>
              <w:ind w:left="442"/>
              <w:rPr>
                <w:rFonts w:ascii="Arial" w:eastAsia="Arial Unicode MS" w:hAnsi="Arial" w:cs="Arial"/>
                <w:sz w:val="22"/>
                <w:szCs w:val="22"/>
              </w:rPr>
            </w:pPr>
          </w:p>
          <w:p w14:paraId="070510AB" w14:textId="72015EDE" w:rsidR="001D4568" w:rsidRPr="008A2C47" w:rsidRDefault="001D4568" w:rsidP="001D4568">
            <w:pPr>
              <w:rPr>
                <w:rFonts w:ascii="Arial" w:eastAsia="Arial Unicode MS" w:hAnsi="Arial" w:cs="Arial"/>
                <w:sz w:val="22"/>
                <w:szCs w:val="22"/>
              </w:rPr>
            </w:pPr>
            <w:r w:rsidRPr="008A2C47">
              <w:rPr>
                <w:rFonts w:ascii="Arial" w:eastAsia="Arial Unicode MS" w:hAnsi="Arial" w:cs="Arial"/>
                <w:sz w:val="22"/>
                <w:szCs w:val="22"/>
              </w:rPr>
              <w:lastRenderedPageBreak/>
              <w:t>Leadership experience of a range or HR professionals in a complex organisation.</w:t>
            </w:r>
          </w:p>
        </w:tc>
      </w:tr>
      <w:tr w:rsidR="001D4568" w:rsidRPr="008A2C47" w14:paraId="10C0117D" w14:textId="77777777" w:rsidTr="002B47A4">
        <w:trPr>
          <w:trHeight w:val="1023"/>
        </w:trPr>
        <w:tc>
          <w:tcPr>
            <w:tcW w:w="2935" w:type="dxa"/>
          </w:tcPr>
          <w:p w14:paraId="224AE223" w14:textId="77777777" w:rsidR="001D4568" w:rsidRPr="008A2C47" w:rsidRDefault="001D4568" w:rsidP="004A23DE">
            <w:pPr>
              <w:rPr>
                <w:rFonts w:ascii="Arial" w:eastAsia="Arial Unicode MS" w:hAnsi="Arial" w:cs="Arial"/>
                <w:b/>
                <w:bCs/>
                <w:sz w:val="22"/>
                <w:szCs w:val="22"/>
              </w:rPr>
            </w:pPr>
            <w:r w:rsidRPr="008A2C47">
              <w:rPr>
                <w:rFonts w:ascii="Arial" w:eastAsia="Arial Unicode MS" w:hAnsi="Arial" w:cs="Arial"/>
                <w:b/>
                <w:bCs/>
                <w:sz w:val="22"/>
                <w:szCs w:val="22"/>
              </w:rPr>
              <w:lastRenderedPageBreak/>
              <w:t>Skills and Knowledge</w:t>
            </w:r>
          </w:p>
        </w:tc>
        <w:tc>
          <w:tcPr>
            <w:tcW w:w="6563" w:type="dxa"/>
          </w:tcPr>
          <w:p w14:paraId="2DD21988" w14:textId="39A162E9" w:rsidR="001D4568" w:rsidRPr="008A2C47" w:rsidRDefault="001D4568" w:rsidP="004A23DE">
            <w:pPr>
              <w:rPr>
                <w:rFonts w:ascii="Arial" w:eastAsia="Arial Unicode MS" w:hAnsi="Arial" w:cs="Arial"/>
                <w:sz w:val="22"/>
                <w:szCs w:val="22"/>
              </w:rPr>
            </w:pPr>
            <w:r w:rsidRPr="008A2C47">
              <w:rPr>
                <w:rFonts w:ascii="Arial" w:eastAsia="Arial Unicode MS" w:hAnsi="Arial" w:cs="Arial"/>
                <w:sz w:val="22"/>
                <w:szCs w:val="22"/>
              </w:rPr>
              <w:t>Good knowledge of employment law and TUPE as well as bidding and pensions issues relating to public sector outsourcing.</w:t>
            </w:r>
          </w:p>
          <w:p w14:paraId="7F5C4CA6" w14:textId="12F56B80" w:rsidR="001D4568" w:rsidRPr="008A2C47" w:rsidRDefault="001D4568" w:rsidP="004A23DE">
            <w:pPr>
              <w:rPr>
                <w:rFonts w:ascii="Arial" w:eastAsia="Arial Unicode MS" w:hAnsi="Arial" w:cs="Arial"/>
                <w:sz w:val="22"/>
                <w:szCs w:val="22"/>
              </w:rPr>
            </w:pPr>
          </w:p>
          <w:p w14:paraId="6C29D641" w14:textId="52B969FF" w:rsidR="001D4568" w:rsidRPr="008A2C47" w:rsidRDefault="001D4568" w:rsidP="004A23DE">
            <w:pPr>
              <w:rPr>
                <w:rFonts w:ascii="Arial" w:eastAsia="Arial Unicode MS" w:hAnsi="Arial" w:cs="Arial"/>
                <w:sz w:val="22"/>
                <w:szCs w:val="22"/>
              </w:rPr>
            </w:pPr>
            <w:r w:rsidRPr="008A2C47">
              <w:rPr>
                <w:rFonts w:ascii="Arial" w:eastAsia="Arial Unicode MS" w:hAnsi="Arial" w:cs="Arial"/>
                <w:sz w:val="22"/>
                <w:szCs w:val="22"/>
              </w:rPr>
              <w:t>Knowledge of tax compliance for contractors would be advantageous.</w:t>
            </w:r>
          </w:p>
          <w:p w14:paraId="702A4574" w14:textId="77777777" w:rsidR="001D4568" w:rsidRPr="008A2C47" w:rsidRDefault="001D4568" w:rsidP="004A23DE">
            <w:pPr>
              <w:rPr>
                <w:rFonts w:ascii="Arial" w:eastAsia="Arial Unicode MS" w:hAnsi="Arial" w:cs="Arial"/>
                <w:sz w:val="22"/>
                <w:szCs w:val="22"/>
              </w:rPr>
            </w:pPr>
          </w:p>
          <w:p w14:paraId="20B7652F" w14:textId="77777777" w:rsidR="001D4568" w:rsidRPr="008A2C47" w:rsidRDefault="001D4568" w:rsidP="004A23DE">
            <w:pPr>
              <w:rPr>
                <w:rFonts w:ascii="Arial" w:eastAsia="Arial Unicode MS" w:hAnsi="Arial" w:cs="Arial"/>
                <w:sz w:val="22"/>
                <w:szCs w:val="22"/>
              </w:rPr>
            </w:pPr>
            <w:r w:rsidRPr="008A2C47">
              <w:rPr>
                <w:rFonts w:ascii="Arial" w:eastAsia="Arial Unicode MS" w:hAnsi="Arial" w:cs="Arial"/>
                <w:sz w:val="22"/>
                <w:szCs w:val="22"/>
              </w:rPr>
              <w:t>Experience in leading innovative and effective recruitment solutions</w:t>
            </w:r>
          </w:p>
          <w:p w14:paraId="36B1813C" w14:textId="77777777" w:rsidR="001D4568" w:rsidRPr="008A2C47" w:rsidRDefault="001D4568" w:rsidP="004A23DE">
            <w:pPr>
              <w:rPr>
                <w:rFonts w:ascii="Arial" w:eastAsia="Arial Unicode MS" w:hAnsi="Arial" w:cs="Arial"/>
                <w:sz w:val="22"/>
                <w:szCs w:val="22"/>
              </w:rPr>
            </w:pPr>
          </w:p>
          <w:p w14:paraId="52B7A75F" w14:textId="77777777" w:rsidR="001D4568" w:rsidRPr="008A2C47" w:rsidRDefault="001D4568" w:rsidP="004A23DE">
            <w:pPr>
              <w:rPr>
                <w:rFonts w:ascii="Arial" w:eastAsia="Arial Unicode MS" w:hAnsi="Arial" w:cs="Arial"/>
                <w:sz w:val="22"/>
                <w:szCs w:val="22"/>
              </w:rPr>
            </w:pPr>
            <w:r w:rsidRPr="008A2C47">
              <w:rPr>
                <w:rFonts w:ascii="Arial" w:eastAsia="Arial Unicode MS" w:hAnsi="Arial" w:cs="Arial"/>
                <w:sz w:val="22"/>
                <w:szCs w:val="22"/>
              </w:rPr>
              <w:t xml:space="preserve">Ability to influence and shape senior management opinion. </w:t>
            </w:r>
          </w:p>
          <w:p w14:paraId="6A9CD9C6" w14:textId="77777777" w:rsidR="001D4568" w:rsidRPr="008A2C47" w:rsidRDefault="001D4568" w:rsidP="004A23DE">
            <w:pPr>
              <w:rPr>
                <w:rFonts w:ascii="Arial" w:eastAsia="Arial Unicode MS" w:hAnsi="Arial" w:cs="Arial"/>
                <w:sz w:val="22"/>
                <w:szCs w:val="22"/>
              </w:rPr>
            </w:pPr>
          </w:p>
          <w:p w14:paraId="1E5B8136" w14:textId="77777777" w:rsidR="001D4568" w:rsidRPr="008A2C47" w:rsidRDefault="001D4568" w:rsidP="000F292C">
            <w:pPr>
              <w:jc w:val="both"/>
              <w:rPr>
                <w:rFonts w:ascii="Arial" w:hAnsi="Arial" w:cs="Arial"/>
                <w:sz w:val="22"/>
                <w:szCs w:val="22"/>
              </w:rPr>
            </w:pPr>
            <w:r w:rsidRPr="008A2C47">
              <w:rPr>
                <w:rFonts w:ascii="Arial" w:hAnsi="Arial" w:cs="Arial"/>
                <w:sz w:val="22"/>
                <w:szCs w:val="22"/>
              </w:rPr>
              <w:t>The ability to prioritise a demanding workload effectively in order to meet deadlines whilst maintaining attention to detail.</w:t>
            </w:r>
          </w:p>
          <w:p w14:paraId="3778A6E5" w14:textId="77777777" w:rsidR="001D4568" w:rsidRPr="008A2C47" w:rsidRDefault="001D4568" w:rsidP="000F292C">
            <w:pPr>
              <w:jc w:val="both"/>
              <w:rPr>
                <w:rFonts w:ascii="Arial" w:hAnsi="Arial" w:cs="Arial"/>
                <w:sz w:val="22"/>
                <w:szCs w:val="22"/>
              </w:rPr>
            </w:pPr>
          </w:p>
          <w:p w14:paraId="2AA77476" w14:textId="77777777" w:rsidR="001D4568" w:rsidRPr="008A2C47" w:rsidRDefault="001D4568" w:rsidP="000F292C">
            <w:pPr>
              <w:jc w:val="both"/>
              <w:rPr>
                <w:rFonts w:ascii="Arial" w:hAnsi="Arial" w:cs="Arial"/>
                <w:sz w:val="22"/>
                <w:szCs w:val="22"/>
              </w:rPr>
            </w:pPr>
            <w:r w:rsidRPr="008A2C47">
              <w:rPr>
                <w:rFonts w:ascii="Arial" w:hAnsi="Arial" w:cs="Arial"/>
                <w:sz w:val="22"/>
                <w:szCs w:val="22"/>
              </w:rPr>
              <w:t>Ability to convey advice clearly and concisely with conviction and in a persuasive manner when in a difficult and challenging environment.</w:t>
            </w:r>
          </w:p>
          <w:p w14:paraId="752BA177" w14:textId="77777777" w:rsidR="001D4568" w:rsidRPr="008A2C47" w:rsidRDefault="001D4568" w:rsidP="000F292C">
            <w:pPr>
              <w:jc w:val="both"/>
              <w:rPr>
                <w:rFonts w:ascii="Arial" w:hAnsi="Arial" w:cs="Arial"/>
                <w:sz w:val="22"/>
                <w:szCs w:val="22"/>
              </w:rPr>
            </w:pPr>
          </w:p>
          <w:p w14:paraId="25DE40D4" w14:textId="77777777" w:rsidR="001D4568" w:rsidRPr="008A2C47" w:rsidRDefault="001D4568" w:rsidP="000F292C">
            <w:pPr>
              <w:jc w:val="both"/>
              <w:rPr>
                <w:rFonts w:ascii="Arial" w:hAnsi="Arial" w:cs="Arial"/>
                <w:sz w:val="22"/>
                <w:szCs w:val="22"/>
              </w:rPr>
            </w:pPr>
            <w:r w:rsidRPr="008A2C47">
              <w:rPr>
                <w:rFonts w:ascii="Arial" w:hAnsi="Arial" w:cs="Arial"/>
                <w:sz w:val="22"/>
                <w:szCs w:val="22"/>
              </w:rPr>
              <w:t>Excellent interpersonal skills and able to work and organise quickly, accurately, and productively.</w:t>
            </w:r>
          </w:p>
          <w:p w14:paraId="5A69BC63" w14:textId="77777777" w:rsidR="001D4568" w:rsidRPr="008A2C47" w:rsidRDefault="001D4568" w:rsidP="000F292C">
            <w:pPr>
              <w:jc w:val="both"/>
              <w:rPr>
                <w:rFonts w:ascii="Arial" w:hAnsi="Arial" w:cs="Arial"/>
                <w:sz w:val="22"/>
                <w:szCs w:val="22"/>
              </w:rPr>
            </w:pPr>
          </w:p>
          <w:p w14:paraId="256D04B9" w14:textId="77777777" w:rsidR="001D4568" w:rsidRPr="008A2C47" w:rsidRDefault="001D4568" w:rsidP="000F292C">
            <w:pPr>
              <w:jc w:val="both"/>
              <w:rPr>
                <w:rFonts w:ascii="Arial" w:hAnsi="Arial" w:cs="Arial"/>
                <w:sz w:val="22"/>
                <w:szCs w:val="22"/>
              </w:rPr>
            </w:pPr>
            <w:r w:rsidRPr="008A2C47">
              <w:rPr>
                <w:rFonts w:ascii="Arial" w:hAnsi="Arial" w:cs="Arial"/>
                <w:sz w:val="22"/>
                <w:szCs w:val="22"/>
              </w:rPr>
              <w:t>High standard of verbal and written communication skills.</w:t>
            </w:r>
          </w:p>
          <w:p w14:paraId="625AF01E" w14:textId="77777777" w:rsidR="001D4568" w:rsidRPr="008A2C47" w:rsidRDefault="001D4568" w:rsidP="000F292C">
            <w:pPr>
              <w:jc w:val="both"/>
              <w:rPr>
                <w:rFonts w:ascii="Arial" w:hAnsi="Arial" w:cs="Arial"/>
                <w:sz w:val="22"/>
                <w:szCs w:val="22"/>
              </w:rPr>
            </w:pPr>
          </w:p>
          <w:p w14:paraId="55BA909B" w14:textId="77777777" w:rsidR="001D4568" w:rsidRPr="008A2C47" w:rsidRDefault="001D4568" w:rsidP="000F292C">
            <w:pPr>
              <w:jc w:val="both"/>
              <w:rPr>
                <w:rFonts w:ascii="Arial" w:hAnsi="Arial" w:cs="Arial"/>
                <w:sz w:val="22"/>
                <w:szCs w:val="22"/>
              </w:rPr>
            </w:pPr>
            <w:r w:rsidRPr="008A2C47">
              <w:rPr>
                <w:rFonts w:ascii="Arial" w:hAnsi="Arial" w:cs="Arial"/>
                <w:sz w:val="22"/>
                <w:szCs w:val="22"/>
              </w:rPr>
              <w:t>Able to simultaneously and successfully manage different projects.</w:t>
            </w:r>
          </w:p>
          <w:p w14:paraId="714A5EC0" w14:textId="77777777" w:rsidR="001D4568" w:rsidRPr="008A2C47" w:rsidRDefault="001D4568" w:rsidP="000F292C">
            <w:pPr>
              <w:jc w:val="both"/>
              <w:rPr>
                <w:rFonts w:ascii="Arial" w:hAnsi="Arial" w:cs="Arial"/>
                <w:sz w:val="22"/>
                <w:szCs w:val="22"/>
              </w:rPr>
            </w:pPr>
          </w:p>
          <w:p w14:paraId="4D21E0CA" w14:textId="77777777" w:rsidR="001D4568" w:rsidRPr="008A2C47" w:rsidRDefault="001D4568" w:rsidP="004A23DE">
            <w:pPr>
              <w:rPr>
                <w:rFonts w:ascii="Arial" w:eastAsia="Arial Unicode MS" w:hAnsi="Arial" w:cs="Arial"/>
                <w:sz w:val="22"/>
                <w:szCs w:val="22"/>
              </w:rPr>
            </w:pPr>
          </w:p>
        </w:tc>
      </w:tr>
      <w:tr w:rsidR="001D4568" w:rsidRPr="008A2C47" w14:paraId="5E179271" w14:textId="77777777" w:rsidTr="002830F5">
        <w:trPr>
          <w:trHeight w:val="983"/>
        </w:trPr>
        <w:tc>
          <w:tcPr>
            <w:tcW w:w="2935" w:type="dxa"/>
            <w:tcBorders>
              <w:bottom w:val="single" w:sz="4" w:space="0" w:color="auto"/>
            </w:tcBorders>
          </w:tcPr>
          <w:p w14:paraId="336B9CF0" w14:textId="77777777" w:rsidR="001D4568" w:rsidRPr="008A2C47" w:rsidRDefault="001D4568" w:rsidP="004A23DE">
            <w:pPr>
              <w:pStyle w:val="Heading1"/>
              <w:jc w:val="left"/>
              <w:rPr>
                <w:rFonts w:ascii="Arial" w:hAnsi="Arial" w:cs="Arial"/>
                <w:sz w:val="22"/>
                <w:szCs w:val="22"/>
                <w:u w:val="none"/>
              </w:rPr>
            </w:pPr>
            <w:r w:rsidRPr="008A2C47">
              <w:rPr>
                <w:rFonts w:ascii="Arial" w:hAnsi="Arial" w:cs="Arial"/>
                <w:sz w:val="22"/>
                <w:szCs w:val="22"/>
                <w:u w:val="none"/>
              </w:rPr>
              <w:t>Other Factors</w:t>
            </w:r>
          </w:p>
          <w:p w14:paraId="42706354" w14:textId="77777777" w:rsidR="001D4568" w:rsidRPr="008A2C47" w:rsidRDefault="001D4568" w:rsidP="004A23DE">
            <w:pPr>
              <w:ind w:left="1260"/>
              <w:rPr>
                <w:rFonts w:ascii="Arial" w:hAnsi="Arial" w:cs="Arial"/>
                <w:b/>
                <w:sz w:val="22"/>
                <w:szCs w:val="22"/>
              </w:rPr>
            </w:pPr>
          </w:p>
          <w:p w14:paraId="6C9F5392" w14:textId="77777777" w:rsidR="001D4568" w:rsidRPr="008A2C47" w:rsidRDefault="001D4568" w:rsidP="004A23DE">
            <w:pPr>
              <w:ind w:left="1260"/>
              <w:rPr>
                <w:rFonts w:ascii="Arial" w:hAnsi="Arial" w:cs="Arial"/>
                <w:b/>
                <w:sz w:val="22"/>
                <w:szCs w:val="22"/>
              </w:rPr>
            </w:pPr>
          </w:p>
          <w:p w14:paraId="375601E0" w14:textId="77777777" w:rsidR="001D4568" w:rsidRPr="008A2C47" w:rsidRDefault="001D4568" w:rsidP="004A23DE">
            <w:pPr>
              <w:ind w:left="1260"/>
              <w:rPr>
                <w:rFonts w:ascii="Arial" w:hAnsi="Arial" w:cs="Arial"/>
                <w:b/>
                <w:sz w:val="22"/>
                <w:szCs w:val="22"/>
              </w:rPr>
            </w:pPr>
          </w:p>
          <w:p w14:paraId="7992AF56" w14:textId="77777777" w:rsidR="001D4568" w:rsidRPr="008A2C47" w:rsidRDefault="001D4568" w:rsidP="004A23DE">
            <w:pPr>
              <w:ind w:left="1260"/>
              <w:rPr>
                <w:rFonts w:ascii="Arial" w:hAnsi="Arial" w:cs="Arial"/>
                <w:b/>
                <w:sz w:val="22"/>
                <w:szCs w:val="22"/>
              </w:rPr>
            </w:pPr>
          </w:p>
          <w:p w14:paraId="0B5D6298" w14:textId="77777777" w:rsidR="001D4568" w:rsidRPr="008A2C47" w:rsidRDefault="001D4568" w:rsidP="004A23DE">
            <w:pPr>
              <w:ind w:left="1260"/>
              <w:rPr>
                <w:rFonts w:ascii="Arial" w:eastAsia="Arial Unicode MS" w:hAnsi="Arial" w:cs="Arial"/>
                <w:b/>
                <w:sz w:val="22"/>
                <w:szCs w:val="22"/>
              </w:rPr>
            </w:pPr>
          </w:p>
        </w:tc>
        <w:tc>
          <w:tcPr>
            <w:tcW w:w="6563" w:type="dxa"/>
            <w:tcBorders>
              <w:bottom w:val="single" w:sz="4" w:space="0" w:color="auto"/>
            </w:tcBorders>
          </w:tcPr>
          <w:p w14:paraId="40889F72" w14:textId="77777777" w:rsidR="001D4568" w:rsidRPr="008A2C47" w:rsidRDefault="001D4568" w:rsidP="004B46EA">
            <w:pPr>
              <w:jc w:val="both"/>
              <w:rPr>
                <w:rFonts w:ascii="Arial" w:eastAsia="Arial Unicode MS" w:hAnsi="Arial" w:cs="Arial"/>
                <w:sz w:val="22"/>
                <w:szCs w:val="22"/>
              </w:rPr>
            </w:pPr>
            <w:r w:rsidRPr="008A2C47">
              <w:rPr>
                <w:rFonts w:ascii="Arial" w:eastAsia="Arial Unicode MS" w:hAnsi="Arial" w:cs="Arial"/>
                <w:sz w:val="22"/>
                <w:szCs w:val="22"/>
              </w:rPr>
              <w:t>Mobile and able to undertake national travel as necessary</w:t>
            </w:r>
          </w:p>
          <w:p w14:paraId="10B6522D" w14:textId="77777777" w:rsidR="001D4568" w:rsidRPr="008A2C47" w:rsidRDefault="001D4568" w:rsidP="004B46EA">
            <w:pPr>
              <w:jc w:val="both"/>
              <w:rPr>
                <w:rFonts w:ascii="Arial" w:eastAsia="Arial Unicode MS" w:hAnsi="Arial" w:cs="Arial"/>
                <w:sz w:val="22"/>
                <w:szCs w:val="22"/>
              </w:rPr>
            </w:pPr>
          </w:p>
          <w:p w14:paraId="189C0783" w14:textId="68768FF7" w:rsidR="001D4568" w:rsidRPr="008A2C47" w:rsidRDefault="001D4568" w:rsidP="004B46EA">
            <w:pPr>
              <w:jc w:val="both"/>
              <w:rPr>
                <w:rFonts w:ascii="Arial" w:eastAsia="Arial Unicode MS" w:hAnsi="Arial" w:cs="Arial"/>
                <w:sz w:val="22"/>
                <w:szCs w:val="22"/>
              </w:rPr>
            </w:pPr>
            <w:r w:rsidRPr="008A2C47">
              <w:rPr>
                <w:rFonts w:ascii="Arial" w:eastAsia="Arial Unicode MS" w:hAnsi="Arial" w:cs="Arial"/>
                <w:sz w:val="22"/>
                <w:szCs w:val="22"/>
              </w:rPr>
              <w:t xml:space="preserve">Ability to attend </w:t>
            </w:r>
            <w:r w:rsidR="00A97CAA" w:rsidRPr="008A2C47">
              <w:rPr>
                <w:rFonts w:ascii="Arial" w:eastAsia="Arial Unicode MS" w:hAnsi="Arial" w:cs="Arial"/>
                <w:sz w:val="22"/>
                <w:szCs w:val="22"/>
              </w:rPr>
              <w:t>regular</w:t>
            </w:r>
            <w:r w:rsidRPr="008A2C47">
              <w:rPr>
                <w:rFonts w:ascii="Arial" w:eastAsia="Arial Unicode MS" w:hAnsi="Arial" w:cs="Arial"/>
                <w:sz w:val="22"/>
                <w:szCs w:val="22"/>
              </w:rPr>
              <w:t xml:space="preserve"> quarterly </w:t>
            </w:r>
            <w:r w:rsidR="00A97CAA" w:rsidRPr="008A2C47">
              <w:rPr>
                <w:rFonts w:ascii="Arial" w:eastAsia="Arial Unicode MS" w:hAnsi="Arial" w:cs="Arial"/>
                <w:sz w:val="22"/>
                <w:szCs w:val="22"/>
              </w:rPr>
              <w:t xml:space="preserve">IUC </w:t>
            </w:r>
            <w:r w:rsidRPr="008A2C47">
              <w:rPr>
                <w:rFonts w:ascii="Arial" w:eastAsia="Arial Unicode MS" w:hAnsi="Arial" w:cs="Arial"/>
                <w:sz w:val="22"/>
                <w:szCs w:val="22"/>
              </w:rPr>
              <w:t>conference</w:t>
            </w:r>
            <w:r w:rsidR="00A97CAA" w:rsidRPr="008A2C47">
              <w:rPr>
                <w:rFonts w:ascii="Arial" w:eastAsia="Arial Unicode MS" w:hAnsi="Arial" w:cs="Arial"/>
                <w:sz w:val="22"/>
                <w:szCs w:val="22"/>
              </w:rPr>
              <w:t>s</w:t>
            </w:r>
            <w:r w:rsidRPr="008A2C47">
              <w:rPr>
                <w:rFonts w:ascii="Arial" w:eastAsia="Arial Unicode MS" w:hAnsi="Arial" w:cs="Arial"/>
                <w:sz w:val="22"/>
                <w:szCs w:val="22"/>
              </w:rPr>
              <w:t xml:space="preserve"> over 3 days and 2 nights.  </w:t>
            </w:r>
          </w:p>
        </w:tc>
      </w:tr>
    </w:tbl>
    <w:p w14:paraId="4959EB8A" w14:textId="77777777" w:rsidR="00FD1F09" w:rsidRPr="008A2C47" w:rsidRDefault="00FD1F09" w:rsidP="00FD1F09">
      <w:pPr>
        <w:rPr>
          <w:rFonts w:ascii="Arial" w:hAnsi="Arial" w:cs="Arial"/>
          <w:sz w:val="22"/>
          <w:szCs w:val="22"/>
        </w:rPr>
      </w:pPr>
    </w:p>
    <w:p w14:paraId="02C79E4E" w14:textId="750E5592" w:rsidR="00B44CA8" w:rsidRPr="008A2C47" w:rsidRDefault="00FD1F09" w:rsidP="002830F5">
      <w:pPr>
        <w:rPr>
          <w:rFonts w:ascii="Arial" w:hAnsi="Arial" w:cs="Arial"/>
          <w:b/>
          <w:sz w:val="22"/>
          <w:szCs w:val="22"/>
          <w:u w:val="single"/>
        </w:rPr>
      </w:pPr>
      <w:r w:rsidRPr="008A2C47">
        <w:rPr>
          <w:sz w:val="22"/>
          <w:szCs w:val="22"/>
        </w:rPr>
        <w:br w:type="page"/>
      </w:r>
      <w:r w:rsidR="00B44CA8" w:rsidRPr="008A2C47">
        <w:rPr>
          <w:rFonts w:ascii="Arial" w:hAnsi="Arial" w:cs="Arial"/>
          <w:b/>
          <w:sz w:val="22"/>
          <w:szCs w:val="22"/>
          <w:u w:val="single"/>
        </w:rPr>
        <w:lastRenderedPageBreak/>
        <w:t>Additional Information:</w:t>
      </w:r>
    </w:p>
    <w:p w14:paraId="1FDD7FC5" w14:textId="77777777" w:rsidR="00686004" w:rsidRPr="008A2C47" w:rsidRDefault="00686004" w:rsidP="00D50150">
      <w:pPr>
        <w:pStyle w:val="BodyText"/>
        <w:jc w:val="both"/>
        <w:rPr>
          <w:iCs/>
          <w:spacing w:val="-2"/>
          <w:szCs w:val="22"/>
        </w:rPr>
      </w:pPr>
    </w:p>
    <w:p w14:paraId="0F7B7BD1" w14:textId="77777777" w:rsidR="00EB5E90" w:rsidRPr="008A2C47" w:rsidRDefault="00EB5E90" w:rsidP="00D50150">
      <w:pPr>
        <w:pStyle w:val="ESHeading2"/>
        <w:jc w:val="both"/>
        <w:rPr>
          <w:b/>
          <w:color w:val="auto"/>
          <w:szCs w:val="22"/>
        </w:rPr>
      </w:pPr>
      <w:r w:rsidRPr="008A2C47">
        <w:rPr>
          <w:b/>
          <w:color w:val="auto"/>
          <w:szCs w:val="22"/>
        </w:rPr>
        <w:t>Conflict of Interests</w:t>
      </w:r>
    </w:p>
    <w:p w14:paraId="0F49ACD6" w14:textId="5BEA3F2D" w:rsidR="00EB5E90" w:rsidRPr="008A2C47" w:rsidRDefault="00EB5E90" w:rsidP="00D50150">
      <w:pPr>
        <w:pStyle w:val="BodyText"/>
        <w:jc w:val="both"/>
        <w:rPr>
          <w:szCs w:val="22"/>
        </w:rPr>
      </w:pPr>
      <w:r w:rsidRPr="008A2C47">
        <w:rPr>
          <w:szCs w:val="22"/>
        </w:rPr>
        <w:t xml:space="preserve">You may not without the consent of </w:t>
      </w:r>
      <w:r w:rsidR="00A97CAA" w:rsidRPr="008A2C47">
        <w:rPr>
          <w:szCs w:val="22"/>
        </w:rPr>
        <w:t>Practice Plus Group</w:t>
      </w:r>
      <w:r w:rsidRPr="008A2C47">
        <w:rPr>
          <w:szCs w:val="22"/>
        </w:rPr>
        <w:t xml:space="preserve"> engage in any outside employment and in accordance with </w:t>
      </w:r>
      <w:r w:rsidR="00A97CAA" w:rsidRPr="008A2C47">
        <w:rPr>
          <w:szCs w:val="22"/>
        </w:rPr>
        <w:t>our</w:t>
      </w:r>
      <w:r w:rsidRPr="008A2C47">
        <w:rPr>
          <w:szCs w:val="22"/>
        </w:rPr>
        <w:t xml:space="preserve"> </w:t>
      </w:r>
      <w:r w:rsidR="002830F5" w:rsidRPr="008A2C47">
        <w:rPr>
          <w:szCs w:val="22"/>
        </w:rPr>
        <w:t>Conflict-of-Interest</w:t>
      </w:r>
      <w:r w:rsidRPr="008A2C47">
        <w:rPr>
          <w:szCs w:val="22"/>
        </w:rPr>
        <w:t xml:space="preserve"> Policy you must declare to your manager all private interests, which could potentially result in personal gain as a consequence of your employment position </w:t>
      </w:r>
      <w:r w:rsidR="00A97CAA" w:rsidRPr="008A2C47">
        <w:rPr>
          <w:szCs w:val="22"/>
        </w:rPr>
        <w:t>with us</w:t>
      </w:r>
      <w:r w:rsidRPr="008A2C47">
        <w:rPr>
          <w:szCs w:val="22"/>
        </w:rPr>
        <w:t>.  Interests that might appear to be in conflict should also be declared.</w:t>
      </w:r>
    </w:p>
    <w:p w14:paraId="18785228" w14:textId="77777777" w:rsidR="00EB5E90" w:rsidRPr="008A2C47" w:rsidRDefault="00EB5E90" w:rsidP="00D50150">
      <w:pPr>
        <w:pStyle w:val="BodyText"/>
        <w:jc w:val="both"/>
        <w:rPr>
          <w:szCs w:val="22"/>
        </w:rPr>
      </w:pPr>
    </w:p>
    <w:p w14:paraId="59BD36F5" w14:textId="77777777" w:rsidR="00EB5E90" w:rsidRPr="008A2C47" w:rsidRDefault="00EB5E90" w:rsidP="00D50150">
      <w:pPr>
        <w:pStyle w:val="ESHeading3"/>
        <w:numPr>
          <w:ilvl w:val="0"/>
          <w:numId w:val="0"/>
        </w:numPr>
        <w:jc w:val="both"/>
        <w:rPr>
          <w:szCs w:val="22"/>
        </w:rPr>
      </w:pPr>
      <w:r w:rsidRPr="008A2C47">
        <w:rPr>
          <w:b/>
          <w:szCs w:val="22"/>
        </w:rPr>
        <w:t>Confidentiality</w:t>
      </w:r>
      <w:r w:rsidRPr="008A2C47">
        <w:rPr>
          <w:szCs w:val="22"/>
        </w:rPr>
        <w:t xml:space="preserve"> </w:t>
      </w:r>
      <w:r w:rsidRPr="008A2C47">
        <w:rPr>
          <w:szCs w:val="22"/>
        </w:rPr>
        <w:br/>
      </w:r>
    </w:p>
    <w:p w14:paraId="4AF24672" w14:textId="0DBEAB88" w:rsidR="00EB5E90" w:rsidRPr="008A2C47" w:rsidRDefault="00EB5E90" w:rsidP="00D50150">
      <w:pPr>
        <w:pStyle w:val="ESHeading3"/>
        <w:numPr>
          <w:ilvl w:val="0"/>
          <w:numId w:val="0"/>
        </w:numPr>
        <w:jc w:val="both"/>
        <w:rPr>
          <w:szCs w:val="22"/>
        </w:rPr>
      </w:pPr>
      <w:r w:rsidRPr="008A2C47">
        <w:rPr>
          <w:szCs w:val="22"/>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A97CAA" w:rsidRPr="008A2C47">
        <w:rPr>
          <w:szCs w:val="22"/>
        </w:rPr>
        <w:t>Practice Plus Group</w:t>
      </w:r>
      <w:r w:rsidRPr="008A2C47">
        <w:rPr>
          <w:szCs w:val="22"/>
        </w:rPr>
        <w:t xml:space="preserve"> for any unauthorised purpose or disclosure such as data to a third party.  You must not make any disclosure to any unauthorised person or use any confidential information relating to the business affairs of </w:t>
      </w:r>
      <w:r w:rsidR="00A97CAA" w:rsidRPr="008A2C47">
        <w:rPr>
          <w:szCs w:val="22"/>
        </w:rPr>
        <w:t>Practice Plus Group</w:t>
      </w:r>
      <w:r w:rsidRPr="008A2C47">
        <w:rPr>
          <w:szCs w:val="22"/>
        </w:rPr>
        <w:t xml:space="preserve">, unless expressly authorised to do so by </w:t>
      </w:r>
      <w:r w:rsidR="00920A10" w:rsidRPr="008A2C47">
        <w:rPr>
          <w:szCs w:val="22"/>
        </w:rPr>
        <w:t>Practice Plus Group</w:t>
      </w:r>
      <w:r w:rsidRPr="008A2C47">
        <w:rPr>
          <w:szCs w:val="22"/>
        </w:rPr>
        <w:t xml:space="preserve">.  Further guidance on confidentiality is contained within </w:t>
      </w:r>
      <w:r w:rsidR="00920A10" w:rsidRPr="008A2C47">
        <w:rPr>
          <w:szCs w:val="22"/>
        </w:rPr>
        <w:t>our</w:t>
      </w:r>
      <w:r w:rsidRPr="008A2C47">
        <w:rPr>
          <w:szCs w:val="22"/>
        </w:rPr>
        <w:t xml:space="preserve"> Information Security Management System (ISMS).</w:t>
      </w:r>
    </w:p>
    <w:p w14:paraId="4B855D67" w14:textId="77777777" w:rsidR="00EB5E90" w:rsidRPr="008A2C47" w:rsidRDefault="00EB5E90" w:rsidP="003476C8">
      <w:pPr>
        <w:pStyle w:val="NormalWeb"/>
        <w:jc w:val="both"/>
        <w:rPr>
          <w:rFonts w:ascii="Arial" w:hAnsi="Arial" w:cs="Arial"/>
          <w:sz w:val="22"/>
          <w:szCs w:val="22"/>
        </w:rPr>
      </w:pPr>
      <w:r w:rsidRPr="008A2C47">
        <w:rPr>
          <w:rFonts w:ascii="Arial" w:hAnsi="Arial" w:cs="Arial"/>
          <w:b/>
          <w:bCs/>
          <w:sz w:val="22"/>
          <w:szCs w:val="22"/>
          <w:lang w:val="en-US"/>
        </w:rPr>
        <w:t xml:space="preserve">Data Protection </w:t>
      </w:r>
    </w:p>
    <w:p w14:paraId="4C6F95B1" w14:textId="5F44CB2D" w:rsidR="00EB5E90" w:rsidRPr="008A2C47" w:rsidRDefault="00EB5E90" w:rsidP="008A2C47">
      <w:pPr>
        <w:pStyle w:val="NormalWeb"/>
        <w:jc w:val="both"/>
        <w:rPr>
          <w:rFonts w:ascii="Arial" w:hAnsi="Arial" w:cs="Arial"/>
          <w:sz w:val="22"/>
          <w:szCs w:val="22"/>
        </w:rPr>
      </w:pPr>
      <w:r w:rsidRPr="008A2C47">
        <w:rPr>
          <w:rFonts w:ascii="Arial" w:hAnsi="Arial" w:cs="Arial"/>
          <w:sz w:val="22"/>
          <w:szCs w:val="22"/>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p>
    <w:p w14:paraId="6FCE7646" w14:textId="77777777" w:rsidR="00F521FB" w:rsidRPr="008A2C47" w:rsidRDefault="00F521FB" w:rsidP="00D50150">
      <w:pPr>
        <w:pStyle w:val="ESHeading3"/>
        <w:numPr>
          <w:ilvl w:val="0"/>
          <w:numId w:val="0"/>
        </w:numPr>
        <w:jc w:val="both"/>
        <w:rPr>
          <w:b/>
          <w:szCs w:val="22"/>
        </w:rPr>
      </w:pPr>
      <w:r w:rsidRPr="008A2C47">
        <w:rPr>
          <w:b/>
          <w:szCs w:val="22"/>
        </w:rPr>
        <w:lastRenderedPageBreak/>
        <w:t>Education and Training</w:t>
      </w:r>
    </w:p>
    <w:p w14:paraId="5E9C4680" w14:textId="77777777" w:rsidR="00F521FB" w:rsidRPr="008A2C47" w:rsidRDefault="00F521FB" w:rsidP="00D50150">
      <w:pPr>
        <w:pStyle w:val="ESHeading3"/>
        <w:numPr>
          <w:ilvl w:val="0"/>
          <w:numId w:val="0"/>
        </w:numPr>
        <w:jc w:val="both"/>
        <w:rPr>
          <w:szCs w:val="22"/>
        </w:rPr>
      </w:pPr>
      <w:r w:rsidRPr="008A2C47">
        <w:rPr>
          <w:szCs w:val="22"/>
        </w:rPr>
        <w:t>Personal continuing professional development is encouraged and an annual appraisal system is in place to discuss CPD and ongoing objectives.</w:t>
      </w:r>
    </w:p>
    <w:p w14:paraId="2C498C12" w14:textId="77777777" w:rsidR="00B44CA8" w:rsidRPr="008A2C47" w:rsidRDefault="00B44CA8" w:rsidP="00D50150">
      <w:pPr>
        <w:pStyle w:val="BodyText"/>
        <w:jc w:val="both"/>
        <w:rPr>
          <w:szCs w:val="22"/>
        </w:rPr>
      </w:pPr>
      <w:r w:rsidRPr="008A2C47">
        <w:rPr>
          <w:szCs w:val="22"/>
        </w:rPr>
        <w:t xml:space="preserve"> </w:t>
      </w:r>
    </w:p>
    <w:p w14:paraId="1C8F53C6" w14:textId="66C726D8" w:rsidR="00B44CA8" w:rsidRPr="008A2C47" w:rsidRDefault="00B44CA8" w:rsidP="00D50150">
      <w:pPr>
        <w:pStyle w:val="ESHeading2"/>
        <w:jc w:val="both"/>
        <w:rPr>
          <w:b/>
          <w:color w:val="auto"/>
          <w:szCs w:val="22"/>
        </w:rPr>
      </w:pPr>
      <w:r w:rsidRPr="008A2C47">
        <w:rPr>
          <w:b/>
          <w:color w:val="auto"/>
          <w:szCs w:val="22"/>
        </w:rPr>
        <w:t>Equ</w:t>
      </w:r>
      <w:r w:rsidR="00920A10" w:rsidRPr="008A2C47">
        <w:rPr>
          <w:b/>
          <w:color w:val="auto"/>
          <w:szCs w:val="22"/>
        </w:rPr>
        <w:t>ity, Diversity, and Inclusion</w:t>
      </w:r>
    </w:p>
    <w:p w14:paraId="418DA67A" w14:textId="3FB347B9" w:rsidR="00B44CA8" w:rsidRPr="008A2C47" w:rsidRDefault="00B44CA8" w:rsidP="00D50150">
      <w:pPr>
        <w:jc w:val="both"/>
        <w:rPr>
          <w:rFonts w:ascii="Arial" w:hAnsi="Arial" w:cs="Arial"/>
          <w:bCs/>
          <w:sz w:val="22"/>
          <w:szCs w:val="22"/>
        </w:rPr>
      </w:pPr>
      <w:r w:rsidRPr="008A2C47">
        <w:rPr>
          <w:rFonts w:ascii="Arial" w:hAnsi="Arial" w:cs="Arial"/>
          <w:bCs/>
          <w:sz w:val="22"/>
          <w:szCs w:val="22"/>
        </w:rPr>
        <w:t xml:space="preserve">The post holder is required at all times to carry out responsibilities with due regard to </w:t>
      </w:r>
      <w:r w:rsidR="00920A10" w:rsidRPr="008A2C47">
        <w:rPr>
          <w:rFonts w:ascii="Arial" w:hAnsi="Arial" w:cs="Arial"/>
          <w:bCs/>
          <w:sz w:val="22"/>
          <w:szCs w:val="22"/>
        </w:rPr>
        <w:t>our</w:t>
      </w:r>
      <w:r w:rsidRPr="008A2C47">
        <w:rPr>
          <w:rFonts w:ascii="Arial" w:hAnsi="Arial" w:cs="Arial"/>
          <w:bCs/>
          <w:sz w:val="22"/>
          <w:szCs w:val="22"/>
        </w:rPr>
        <w:t xml:space="preserve"> Equ</w:t>
      </w:r>
      <w:r w:rsidR="00920A10" w:rsidRPr="008A2C47">
        <w:rPr>
          <w:rFonts w:ascii="Arial" w:hAnsi="Arial" w:cs="Arial"/>
          <w:bCs/>
          <w:sz w:val="22"/>
          <w:szCs w:val="22"/>
        </w:rPr>
        <w:t>ity, Diversity, and Inclusion</w:t>
      </w:r>
      <w:r w:rsidRPr="008A2C47">
        <w:rPr>
          <w:rFonts w:ascii="Arial" w:hAnsi="Arial" w:cs="Arial"/>
          <w:bCs/>
          <w:sz w:val="22"/>
          <w:szCs w:val="22"/>
        </w:rPr>
        <w:t xml:space="preserve"> Policy</w:t>
      </w:r>
      <w:r w:rsidR="00920A10" w:rsidRPr="008A2C47">
        <w:rPr>
          <w:rFonts w:ascii="Arial" w:hAnsi="Arial" w:cs="Arial"/>
          <w:bCs/>
          <w:sz w:val="22"/>
          <w:szCs w:val="22"/>
        </w:rPr>
        <w:t xml:space="preserve"> framework and the relevant statutory provisions.</w:t>
      </w:r>
      <w:r w:rsidRPr="008A2C47">
        <w:rPr>
          <w:rFonts w:ascii="Arial" w:hAnsi="Arial" w:cs="Arial"/>
          <w:bCs/>
          <w:sz w:val="22"/>
          <w:szCs w:val="22"/>
        </w:rPr>
        <w:t xml:space="preserve"> </w:t>
      </w:r>
    </w:p>
    <w:p w14:paraId="72385E19" w14:textId="77777777" w:rsidR="00B44CA8" w:rsidRPr="008A2C47" w:rsidRDefault="00B44CA8" w:rsidP="00D50150">
      <w:pPr>
        <w:pStyle w:val="ESHeading3"/>
        <w:numPr>
          <w:ilvl w:val="0"/>
          <w:numId w:val="0"/>
        </w:numPr>
        <w:jc w:val="both"/>
        <w:rPr>
          <w:szCs w:val="22"/>
        </w:rPr>
      </w:pPr>
    </w:p>
    <w:p w14:paraId="777EE5BB" w14:textId="77777777" w:rsidR="00B44CA8" w:rsidRPr="008A2C47" w:rsidRDefault="00B44CA8" w:rsidP="00D50150">
      <w:pPr>
        <w:tabs>
          <w:tab w:val="left" w:pos="-720"/>
        </w:tabs>
        <w:suppressAutoHyphens/>
        <w:spacing w:after="120"/>
        <w:jc w:val="both"/>
        <w:rPr>
          <w:rFonts w:ascii="Arial" w:hAnsi="Arial" w:cs="Arial"/>
          <w:b/>
          <w:sz w:val="22"/>
          <w:szCs w:val="22"/>
          <w:lang w:val="en-US"/>
        </w:rPr>
      </w:pPr>
      <w:r w:rsidRPr="008A2C47">
        <w:rPr>
          <w:rFonts w:ascii="Arial" w:hAnsi="Arial" w:cs="Arial"/>
          <w:b/>
          <w:sz w:val="22"/>
          <w:szCs w:val="22"/>
          <w:lang w:val="en-US"/>
        </w:rPr>
        <w:t xml:space="preserve">Health and Safety </w:t>
      </w:r>
    </w:p>
    <w:p w14:paraId="5A40327D" w14:textId="5BD367B6" w:rsidR="00B44CA8" w:rsidRPr="008A2C47" w:rsidRDefault="00B44CA8" w:rsidP="00D50150">
      <w:pPr>
        <w:tabs>
          <w:tab w:val="left" w:pos="-720"/>
        </w:tabs>
        <w:suppressAutoHyphens/>
        <w:jc w:val="both"/>
        <w:rPr>
          <w:rFonts w:ascii="Arial" w:hAnsi="Arial" w:cs="Arial"/>
          <w:sz w:val="22"/>
          <w:szCs w:val="22"/>
          <w:lang w:val="en-US"/>
        </w:rPr>
      </w:pPr>
      <w:r w:rsidRPr="008A2C47">
        <w:rPr>
          <w:rFonts w:ascii="Arial" w:hAnsi="Arial" w:cs="Arial"/>
          <w:sz w:val="22"/>
          <w:szCs w:val="22"/>
          <w:lang w:val="en-US"/>
        </w:rPr>
        <w:t xml:space="preserve">As an employee of </w:t>
      </w:r>
      <w:r w:rsidR="00920A10" w:rsidRPr="008A2C47">
        <w:rPr>
          <w:rFonts w:ascii="Arial" w:hAnsi="Arial" w:cs="Arial"/>
          <w:sz w:val="22"/>
          <w:szCs w:val="22"/>
          <w:lang w:val="en-US"/>
        </w:rPr>
        <w:t>Practice Plus Group</w:t>
      </w:r>
      <w:r w:rsidRPr="008A2C47">
        <w:rPr>
          <w:rFonts w:ascii="Arial" w:hAnsi="Arial" w:cs="Arial"/>
          <w:sz w:val="22"/>
          <w:szCs w:val="22"/>
          <w:lang w:val="en-US"/>
        </w:rPr>
        <w:t xml:space="preserve">, the </w:t>
      </w:r>
      <w:r w:rsidR="00FD1F09" w:rsidRPr="008A2C47">
        <w:rPr>
          <w:rFonts w:ascii="Arial" w:hAnsi="Arial" w:cs="Arial"/>
          <w:sz w:val="22"/>
          <w:szCs w:val="22"/>
          <w:lang w:val="en-US"/>
        </w:rPr>
        <w:t>post holder</w:t>
      </w:r>
      <w:r w:rsidRPr="008A2C47">
        <w:rPr>
          <w:rFonts w:ascii="Arial" w:hAnsi="Arial" w:cs="Arial"/>
          <w:sz w:val="22"/>
          <w:szCs w:val="22"/>
          <w:lang w:val="en-US"/>
        </w:rPr>
        <w:t xml:space="preserve"> has a duty under the Health and Safety at Work Act 1974, to:-</w:t>
      </w:r>
    </w:p>
    <w:p w14:paraId="6BDDD37A" w14:textId="77777777" w:rsidR="00686004" w:rsidRPr="008A2C47" w:rsidRDefault="00686004" w:rsidP="00D50150">
      <w:pPr>
        <w:tabs>
          <w:tab w:val="left" w:pos="-720"/>
        </w:tabs>
        <w:suppressAutoHyphens/>
        <w:jc w:val="both"/>
        <w:rPr>
          <w:rFonts w:ascii="Arial" w:hAnsi="Arial" w:cs="Arial"/>
          <w:sz w:val="22"/>
          <w:szCs w:val="22"/>
          <w:lang w:val="en-US"/>
        </w:rPr>
      </w:pPr>
    </w:p>
    <w:p w14:paraId="3806E901" w14:textId="3AC5D04D" w:rsidR="00B44CA8" w:rsidRPr="008A2C47" w:rsidRDefault="00B44CA8" w:rsidP="002830F5">
      <w:pPr>
        <w:pStyle w:val="ListParagraph"/>
        <w:numPr>
          <w:ilvl w:val="0"/>
          <w:numId w:val="43"/>
        </w:numPr>
        <w:tabs>
          <w:tab w:val="left" w:pos="-720"/>
        </w:tabs>
        <w:suppressAutoHyphens/>
        <w:jc w:val="both"/>
        <w:rPr>
          <w:rFonts w:ascii="Arial" w:hAnsi="Arial" w:cs="Arial"/>
          <w:sz w:val="22"/>
          <w:szCs w:val="22"/>
          <w:lang w:val="en-US"/>
        </w:rPr>
      </w:pPr>
      <w:r w:rsidRPr="008A2C47">
        <w:rPr>
          <w:rFonts w:ascii="Arial" w:hAnsi="Arial" w:cs="Arial"/>
          <w:sz w:val="22"/>
          <w:szCs w:val="22"/>
          <w:lang w:val="en-US"/>
        </w:rPr>
        <w:t>Take reasonable care of the health and safety of themselves and all other persons who may be affected by their acts or omissions at work.</w:t>
      </w:r>
    </w:p>
    <w:p w14:paraId="51D4EB58" w14:textId="77777777" w:rsidR="00920A10" w:rsidRPr="008A2C47" w:rsidRDefault="00920A10" w:rsidP="00D50150">
      <w:pPr>
        <w:tabs>
          <w:tab w:val="left" w:pos="-720"/>
        </w:tabs>
        <w:suppressAutoHyphens/>
        <w:jc w:val="both"/>
        <w:rPr>
          <w:rFonts w:ascii="Arial" w:hAnsi="Arial" w:cs="Arial"/>
          <w:sz w:val="22"/>
          <w:szCs w:val="22"/>
          <w:lang w:val="en-US"/>
        </w:rPr>
      </w:pPr>
    </w:p>
    <w:p w14:paraId="7C25A499" w14:textId="001FDBFF" w:rsidR="00B44CA8" w:rsidRPr="008A2C47" w:rsidRDefault="00B44CA8" w:rsidP="002830F5">
      <w:pPr>
        <w:pStyle w:val="ListParagraph"/>
        <w:numPr>
          <w:ilvl w:val="0"/>
          <w:numId w:val="43"/>
        </w:numPr>
        <w:tabs>
          <w:tab w:val="left" w:pos="-720"/>
        </w:tabs>
        <w:suppressAutoHyphens/>
        <w:jc w:val="both"/>
        <w:rPr>
          <w:rFonts w:ascii="Arial" w:hAnsi="Arial" w:cs="Arial"/>
          <w:sz w:val="22"/>
          <w:szCs w:val="22"/>
          <w:lang w:val="en-US"/>
        </w:rPr>
      </w:pPr>
      <w:r w:rsidRPr="008A2C47">
        <w:rPr>
          <w:rFonts w:ascii="Arial" w:hAnsi="Arial" w:cs="Arial"/>
          <w:sz w:val="22"/>
          <w:szCs w:val="22"/>
          <w:lang w:val="en-US"/>
        </w:rPr>
        <w:t xml:space="preserve">Co-operate with their employer to ensure compliance with Health and Safety legislation and </w:t>
      </w:r>
      <w:r w:rsidR="00920A10" w:rsidRPr="008A2C47">
        <w:rPr>
          <w:rFonts w:ascii="Arial" w:hAnsi="Arial" w:cs="Arial"/>
          <w:sz w:val="22"/>
          <w:szCs w:val="22"/>
          <w:lang w:val="en-US"/>
        </w:rPr>
        <w:t>our</w:t>
      </w:r>
      <w:r w:rsidRPr="008A2C47">
        <w:rPr>
          <w:rFonts w:ascii="Arial" w:hAnsi="Arial" w:cs="Arial"/>
          <w:sz w:val="22"/>
          <w:szCs w:val="22"/>
          <w:lang w:val="en-US"/>
        </w:rPr>
        <w:t xml:space="preserve"> Health and Safety policies and procedures, not intentionally or recklessly interfere with, or misuse, anything provided in the interests of health, safety, or welfare, in pursuance of any of the relevant statutory provisions.</w:t>
      </w:r>
    </w:p>
    <w:p w14:paraId="4B288E99" w14:textId="77777777" w:rsidR="00B44CA8" w:rsidRPr="008A2C47" w:rsidRDefault="00B44CA8" w:rsidP="00D50150">
      <w:pPr>
        <w:tabs>
          <w:tab w:val="left" w:pos="-720"/>
        </w:tabs>
        <w:suppressAutoHyphens/>
        <w:jc w:val="both"/>
        <w:rPr>
          <w:rFonts w:ascii="Arial" w:hAnsi="Arial" w:cs="Arial"/>
          <w:sz w:val="22"/>
          <w:szCs w:val="22"/>
          <w:lang w:val="en-US"/>
        </w:rPr>
      </w:pPr>
    </w:p>
    <w:p w14:paraId="6DF357B9" w14:textId="77777777" w:rsidR="00B44CA8" w:rsidRPr="008A2C47" w:rsidRDefault="00B44CA8" w:rsidP="00D50150">
      <w:pPr>
        <w:tabs>
          <w:tab w:val="left" w:pos="-720"/>
        </w:tabs>
        <w:suppressAutoHyphens/>
        <w:jc w:val="both"/>
        <w:rPr>
          <w:rFonts w:ascii="Arial" w:hAnsi="Arial" w:cs="Arial"/>
          <w:sz w:val="22"/>
          <w:szCs w:val="22"/>
          <w:lang w:val="en-US"/>
        </w:rPr>
      </w:pPr>
    </w:p>
    <w:p w14:paraId="2B7953BD" w14:textId="77777777" w:rsidR="00686004" w:rsidRPr="008A2C47" w:rsidRDefault="00686004" w:rsidP="00D50150">
      <w:pPr>
        <w:pStyle w:val="ESHeading2"/>
        <w:jc w:val="both"/>
        <w:rPr>
          <w:b/>
          <w:color w:val="auto"/>
          <w:szCs w:val="22"/>
        </w:rPr>
      </w:pPr>
      <w:r w:rsidRPr="008A2C47">
        <w:rPr>
          <w:b/>
          <w:color w:val="auto"/>
          <w:szCs w:val="22"/>
        </w:rPr>
        <w:t>Risk Management</w:t>
      </w:r>
    </w:p>
    <w:p w14:paraId="688E3321" w14:textId="77777777" w:rsidR="00686004" w:rsidRPr="008A2C47" w:rsidRDefault="00686004" w:rsidP="00D50150">
      <w:pPr>
        <w:pStyle w:val="BodyText"/>
        <w:jc w:val="both"/>
        <w:rPr>
          <w:szCs w:val="22"/>
        </w:rPr>
      </w:pPr>
      <w:r w:rsidRPr="008A2C47">
        <w:rPr>
          <w:szCs w:val="22"/>
        </w:rPr>
        <w:t>All members of staff have a responsibility to report all clinical and non-clinical accidents or incidents promptly and when requested to, co-operate with any investigation undertaken.</w:t>
      </w:r>
    </w:p>
    <w:p w14:paraId="324C5F0B" w14:textId="77777777" w:rsidR="00D50150" w:rsidRPr="008A2C47" w:rsidRDefault="00D50150" w:rsidP="00D50150">
      <w:pPr>
        <w:pStyle w:val="BodyText"/>
        <w:jc w:val="both"/>
        <w:rPr>
          <w:szCs w:val="22"/>
        </w:rPr>
      </w:pPr>
    </w:p>
    <w:p w14:paraId="36E6EB9C" w14:textId="77777777" w:rsidR="00B44CA8" w:rsidRPr="008A2C47" w:rsidRDefault="00B44CA8" w:rsidP="00D50150">
      <w:pPr>
        <w:tabs>
          <w:tab w:val="left" w:pos="-720"/>
        </w:tabs>
        <w:suppressAutoHyphens/>
        <w:jc w:val="both"/>
        <w:rPr>
          <w:rFonts w:ascii="Arial" w:hAnsi="Arial" w:cs="Arial"/>
          <w:sz w:val="22"/>
          <w:szCs w:val="22"/>
          <w:lang w:val="en-US"/>
        </w:rPr>
      </w:pPr>
      <w:r w:rsidRPr="008A2C47">
        <w:rPr>
          <w:rFonts w:ascii="Arial" w:hAnsi="Arial" w:cs="Arial"/>
          <w:sz w:val="22"/>
          <w:szCs w:val="22"/>
          <w:lang w:val="en-US"/>
        </w:rPr>
        <w:lastRenderedPageBreak/>
        <w:t>This list of duties and responsibilities is by not exhaustive and the post holder may be required to undertake other relevant and appropriate duties as reasonably required.</w:t>
      </w:r>
    </w:p>
    <w:p w14:paraId="53E98581" w14:textId="77777777" w:rsidR="00BA0451" w:rsidRPr="008A2C47" w:rsidRDefault="00BA0451" w:rsidP="00BA0451">
      <w:pPr>
        <w:tabs>
          <w:tab w:val="left" w:pos="-720"/>
        </w:tabs>
        <w:suppressAutoHyphens/>
        <w:jc w:val="both"/>
        <w:rPr>
          <w:rFonts w:ascii="Arial" w:hAnsi="Arial" w:cs="Arial"/>
          <w:b/>
          <w:sz w:val="22"/>
          <w:szCs w:val="22"/>
          <w:lang w:val="en-US"/>
        </w:rPr>
      </w:pPr>
    </w:p>
    <w:p w14:paraId="76C71EC3" w14:textId="77777777" w:rsidR="00B44CA8" w:rsidRPr="00185CF5" w:rsidRDefault="00B44CA8" w:rsidP="00B44CA8">
      <w:pPr>
        <w:rPr>
          <w:rFonts w:ascii="Arial" w:hAnsi="Arial" w:cs="Arial"/>
          <w:b/>
          <w:bCs/>
          <w:sz w:val="22"/>
          <w:szCs w:val="22"/>
        </w:rPr>
      </w:pPr>
    </w:p>
    <w:sectPr w:rsidR="00B44CA8" w:rsidRPr="00185CF5" w:rsidSect="00686004">
      <w:headerReference w:type="default" r:id="rId10"/>
      <w:footerReference w:type="even" r:id="rId11"/>
      <w:footerReference w:type="default" r:id="rId12"/>
      <w:pgSz w:w="11906" w:h="16838"/>
      <w:pgMar w:top="1134" w:right="1134" w:bottom="1134" w:left="1134" w:header="360"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9617" w14:textId="77777777" w:rsidR="00C05833" w:rsidRDefault="00C05833">
      <w:r>
        <w:separator/>
      </w:r>
    </w:p>
  </w:endnote>
  <w:endnote w:type="continuationSeparator" w:id="0">
    <w:p w14:paraId="5B8A4B12" w14:textId="77777777" w:rsidR="00C05833" w:rsidRDefault="00C0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E218" w14:textId="77777777" w:rsidR="008B1E53" w:rsidRDefault="007D6D87">
    <w:pPr>
      <w:pStyle w:val="Footer"/>
      <w:framePr w:wrap="around" w:vAnchor="text" w:hAnchor="margin" w:xAlign="center" w:y="1"/>
      <w:rPr>
        <w:rStyle w:val="PageNumber"/>
      </w:rPr>
    </w:pPr>
    <w:r>
      <w:rPr>
        <w:rStyle w:val="PageNumber"/>
      </w:rPr>
      <w:fldChar w:fldCharType="begin"/>
    </w:r>
    <w:r w:rsidR="008B1E53">
      <w:rPr>
        <w:rStyle w:val="PageNumber"/>
      </w:rPr>
      <w:instrText xml:space="preserve">PAGE  </w:instrText>
    </w:r>
    <w:r>
      <w:rPr>
        <w:rStyle w:val="PageNumber"/>
      </w:rPr>
      <w:fldChar w:fldCharType="end"/>
    </w:r>
  </w:p>
  <w:p w14:paraId="63ADAC8D" w14:textId="77777777" w:rsidR="008B1E53" w:rsidRDefault="008B1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6DB34" w14:textId="7EC93F04" w:rsidR="008B1E53" w:rsidRDefault="008B1E53">
    <w:pPr>
      <w:pStyle w:val="Footer"/>
      <w:rPr>
        <w:rFonts w:ascii="Arial" w:hAnsi="Arial" w:cs="Arial"/>
        <w:sz w:val="18"/>
      </w:rPr>
    </w:pPr>
    <w:r>
      <w:rPr>
        <w:rFonts w:ascii="Arial" w:hAnsi="Arial" w:cs="Arial"/>
        <w:sz w:val="18"/>
      </w:rPr>
      <w:t xml:space="preserve">Role:     </w:t>
    </w:r>
    <w:r w:rsidR="00B93F1B">
      <w:rPr>
        <w:rFonts w:ascii="Arial" w:hAnsi="Arial" w:cs="Arial"/>
        <w:sz w:val="18"/>
      </w:rPr>
      <w:t xml:space="preserve">              </w:t>
    </w:r>
    <w:r w:rsidR="007510A7">
      <w:rPr>
        <w:rFonts w:ascii="Arial" w:hAnsi="Arial" w:cs="Arial"/>
        <w:sz w:val="18"/>
      </w:rPr>
      <w:t>IUC Head of Human Resources</w:t>
    </w:r>
    <w:r>
      <w:rPr>
        <w:rFonts w:ascii="Arial" w:hAnsi="Arial" w:cs="Arial"/>
        <w:sz w:val="18"/>
      </w:rPr>
      <w:t xml:space="preserve">             </w:t>
    </w:r>
  </w:p>
  <w:p w14:paraId="2AD1736A" w14:textId="60A0C36A" w:rsidR="008B1E53" w:rsidRDefault="008B1E53">
    <w:pPr>
      <w:pStyle w:val="Footer"/>
      <w:rPr>
        <w:rFonts w:ascii="Arial" w:hAnsi="Arial" w:cs="Arial"/>
        <w:sz w:val="18"/>
      </w:rPr>
    </w:pPr>
    <w:r>
      <w:rPr>
        <w:rFonts w:ascii="Arial" w:hAnsi="Arial" w:cs="Arial"/>
        <w:sz w:val="18"/>
      </w:rPr>
      <w:t xml:space="preserve">Dated:                 </w:t>
    </w:r>
    <w:r w:rsidR="002830F5">
      <w:rPr>
        <w:rFonts w:ascii="Arial" w:hAnsi="Arial" w:cs="Arial"/>
        <w:sz w:val="18"/>
      </w:rPr>
      <w:t>June</w:t>
    </w:r>
    <w:r w:rsidR="007510A7">
      <w:rPr>
        <w:rFonts w:ascii="Arial" w:hAnsi="Arial" w:cs="Arial"/>
        <w:sz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2508" w14:textId="77777777" w:rsidR="00C05833" w:rsidRDefault="00C05833">
      <w:r>
        <w:separator/>
      </w:r>
    </w:p>
  </w:footnote>
  <w:footnote w:type="continuationSeparator" w:id="0">
    <w:p w14:paraId="4AE2DF70" w14:textId="77777777" w:rsidR="00C05833" w:rsidRDefault="00C0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A067" w14:textId="77777777" w:rsidR="008B1E53" w:rsidRDefault="008B1E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E61"/>
    <w:multiLevelType w:val="hybridMultilevel"/>
    <w:tmpl w:val="EB4A2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404BF"/>
    <w:multiLevelType w:val="hybridMultilevel"/>
    <w:tmpl w:val="ED8EE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12C56"/>
    <w:multiLevelType w:val="hybridMultilevel"/>
    <w:tmpl w:val="5142E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203B1"/>
    <w:multiLevelType w:val="hybridMultilevel"/>
    <w:tmpl w:val="932C9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B7075"/>
    <w:multiLevelType w:val="hybridMultilevel"/>
    <w:tmpl w:val="2BD00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52185E"/>
    <w:multiLevelType w:val="hybridMultilevel"/>
    <w:tmpl w:val="13724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91E07"/>
    <w:multiLevelType w:val="hybridMultilevel"/>
    <w:tmpl w:val="6C0A1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623C5F"/>
    <w:multiLevelType w:val="hybridMultilevel"/>
    <w:tmpl w:val="A1D2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836C4"/>
    <w:multiLevelType w:val="hybridMultilevel"/>
    <w:tmpl w:val="93E2B4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206ED7"/>
    <w:multiLevelType w:val="hybridMultilevel"/>
    <w:tmpl w:val="0C3233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D5E59"/>
    <w:multiLevelType w:val="hybridMultilevel"/>
    <w:tmpl w:val="A944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F7655"/>
    <w:multiLevelType w:val="hybridMultilevel"/>
    <w:tmpl w:val="E7C65594"/>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B3652B"/>
    <w:multiLevelType w:val="hybridMultilevel"/>
    <w:tmpl w:val="C0062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6913BC"/>
    <w:multiLevelType w:val="hybridMultilevel"/>
    <w:tmpl w:val="952C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F65CD"/>
    <w:multiLevelType w:val="hybridMultilevel"/>
    <w:tmpl w:val="AF7A5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20C45"/>
    <w:multiLevelType w:val="hybridMultilevel"/>
    <w:tmpl w:val="E8545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446F19"/>
    <w:multiLevelType w:val="hybridMultilevel"/>
    <w:tmpl w:val="C4EE9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D31B6"/>
    <w:multiLevelType w:val="hybridMultilevel"/>
    <w:tmpl w:val="7CC64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EF31F5"/>
    <w:multiLevelType w:val="hybridMultilevel"/>
    <w:tmpl w:val="61B4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C11D4"/>
    <w:multiLevelType w:val="hybridMultilevel"/>
    <w:tmpl w:val="310E4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F36FFC"/>
    <w:multiLevelType w:val="hybridMultilevel"/>
    <w:tmpl w:val="E544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060E90"/>
    <w:multiLevelType w:val="hybridMultilevel"/>
    <w:tmpl w:val="A7200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EC472C"/>
    <w:multiLevelType w:val="hybridMultilevel"/>
    <w:tmpl w:val="0852828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1D1EB3"/>
    <w:multiLevelType w:val="hybridMultilevel"/>
    <w:tmpl w:val="EAEC1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860E0"/>
    <w:multiLevelType w:val="hybridMultilevel"/>
    <w:tmpl w:val="C10E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B95D6E"/>
    <w:multiLevelType w:val="hybridMultilevel"/>
    <w:tmpl w:val="104EC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366084"/>
    <w:multiLevelType w:val="hybridMultilevel"/>
    <w:tmpl w:val="01F0B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B5816"/>
    <w:multiLevelType w:val="hybridMultilevel"/>
    <w:tmpl w:val="3D3E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846D8"/>
    <w:multiLevelType w:val="hybridMultilevel"/>
    <w:tmpl w:val="2A2C3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12241"/>
    <w:multiLevelType w:val="hybridMultilevel"/>
    <w:tmpl w:val="96C48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0BD6"/>
    <w:multiLevelType w:val="hybridMultilevel"/>
    <w:tmpl w:val="A8901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206DF8"/>
    <w:multiLevelType w:val="hybridMultilevel"/>
    <w:tmpl w:val="22C8B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4C3D65"/>
    <w:multiLevelType w:val="hybridMultilevel"/>
    <w:tmpl w:val="2F16C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85542"/>
    <w:multiLevelType w:val="hybridMultilevel"/>
    <w:tmpl w:val="74C2CB04"/>
    <w:lvl w:ilvl="0" w:tplc="883E2868">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15"/>
  </w:num>
  <w:num w:numId="4">
    <w:abstractNumId w:val="13"/>
  </w:num>
  <w:num w:numId="5">
    <w:abstractNumId w:val="40"/>
  </w:num>
  <w:num w:numId="6">
    <w:abstractNumId w:val="27"/>
  </w:num>
  <w:num w:numId="7">
    <w:abstractNumId w:val="37"/>
  </w:num>
  <w:num w:numId="8">
    <w:abstractNumId w:val="0"/>
  </w:num>
  <w:num w:numId="9">
    <w:abstractNumId w:val="26"/>
  </w:num>
  <w:num w:numId="10">
    <w:abstractNumId w:val="35"/>
  </w:num>
  <w:num w:numId="11">
    <w:abstractNumId w:val="2"/>
  </w:num>
  <w:num w:numId="12">
    <w:abstractNumId w:val="21"/>
  </w:num>
  <w:num w:numId="13">
    <w:abstractNumId w:val="18"/>
  </w:num>
  <w:num w:numId="14">
    <w:abstractNumId w:val="24"/>
  </w:num>
  <w:num w:numId="15">
    <w:abstractNumId w:val="39"/>
  </w:num>
  <w:num w:numId="16">
    <w:abstractNumId w:val="30"/>
  </w:num>
  <w:num w:numId="17">
    <w:abstractNumId w:val="8"/>
  </w:num>
  <w:num w:numId="18">
    <w:abstractNumId w:val="33"/>
  </w:num>
  <w:num w:numId="19">
    <w:abstractNumId w:val="32"/>
  </w:num>
  <w:num w:numId="20">
    <w:abstractNumId w:val="3"/>
  </w:num>
  <w:num w:numId="21">
    <w:abstractNumId w:val="23"/>
  </w:num>
  <w:num w:numId="22">
    <w:abstractNumId w:val="6"/>
  </w:num>
  <w:num w:numId="23">
    <w:abstractNumId w:val="4"/>
  </w:num>
  <w:num w:numId="24">
    <w:abstractNumId w:val="41"/>
  </w:num>
  <w:num w:numId="25">
    <w:abstractNumId w:val="38"/>
  </w:num>
  <w:num w:numId="26">
    <w:abstractNumId w:val="11"/>
  </w:num>
  <w:num w:numId="27">
    <w:abstractNumId w:val="17"/>
  </w:num>
  <w:num w:numId="28">
    <w:abstractNumId w:val="29"/>
  </w:num>
  <w:num w:numId="29">
    <w:abstractNumId w:val="1"/>
  </w:num>
  <w:num w:numId="30">
    <w:abstractNumId w:val="5"/>
  </w:num>
  <w:num w:numId="31">
    <w:abstractNumId w:val="19"/>
  </w:num>
  <w:num w:numId="32">
    <w:abstractNumId w:val="36"/>
  </w:num>
  <w:num w:numId="33">
    <w:abstractNumId w:val="14"/>
  </w:num>
  <w:num w:numId="34">
    <w:abstractNumId w:val="42"/>
  </w:num>
  <w:num w:numId="35">
    <w:abstractNumId w:val="20"/>
  </w:num>
  <w:num w:numId="36">
    <w:abstractNumId w:val="34"/>
  </w:num>
  <w:num w:numId="37">
    <w:abstractNumId w:val="9"/>
  </w:num>
  <w:num w:numId="38">
    <w:abstractNumId w:val="16"/>
  </w:num>
  <w:num w:numId="39">
    <w:abstractNumId w:val="10"/>
  </w:num>
  <w:num w:numId="40">
    <w:abstractNumId w:val="25"/>
  </w:num>
  <w:num w:numId="41">
    <w:abstractNumId w:val="31"/>
  </w:num>
  <w:num w:numId="42">
    <w:abstractNumId w:val="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1B"/>
    <w:rsid w:val="00026071"/>
    <w:rsid w:val="00031671"/>
    <w:rsid w:val="000671AE"/>
    <w:rsid w:val="00091A48"/>
    <w:rsid w:val="00091DDA"/>
    <w:rsid w:val="000C0C60"/>
    <w:rsid w:val="000E0E45"/>
    <w:rsid w:val="000F1BBF"/>
    <w:rsid w:val="000F292C"/>
    <w:rsid w:val="00107482"/>
    <w:rsid w:val="0014418B"/>
    <w:rsid w:val="0016496A"/>
    <w:rsid w:val="00174F26"/>
    <w:rsid w:val="00185CF5"/>
    <w:rsid w:val="001968D7"/>
    <w:rsid w:val="001B1036"/>
    <w:rsid w:val="001D4568"/>
    <w:rsid w:val="002241CB"/>
    <w:rsid w:val="00226691"/>
    <w:rsid w:val="00242103"/>
    <w:rsid w:val="00245EBD"/>
    <w:rsid w:val="002830F5"/>
    <w:rsid w:val="002A190B"/>
    <w:rsid w:val="002B2810"/>
    <w:rsid w:val="002B47A4"/>
    <w:rsid w:val="003069D8"/>
    <w:rsid w:val="00313BAC"/>
    <w:rsid w:val="0034754B"/>
    <w:rsid w:val="003476C8"/>
    <w:rsid w:val="00354D82"/>
    <w:rsid w:val="00367767"/>
    <w:rsid w:val="00367BAE"/>
    <w:rsid w:val="00382F88"/>
    <w:rsid w:val="00386DE4"/>
    <w:rsid w:val="00392DFD"/>
    <w:rsid w:val="003A1381"/>
    <w:rsid w:val="003D3898"/>
    <w:rsid w:val="003E73C5"/>
    <w:rsid w:val="003F432D"/>
    <w:rsid w:val="004207D8"/>
    <w:rsid w:val="0043372F"/>
    <w:rsid w:val="00436980"/>
    <w:rsid w:val="00464BDF"/>
    <w:rsid w:val="004A09A8"/>
    <w:rsid w:val="004A23DE"/>
    <w:rsid w:val="004B46EA"/>
    <w:rsid w:val="004C7E6A"/>
    <w:rsid w:val="00512FB9"/>
    <w:rsid w:val="00515569"/>
    <w:rsid w:val="005473CB"/>
    <w:rsid w:val="00550147"/>
    <w:rsid w:val="005942DA"/>
    <w:rsid w:val="005E227A"/>
    <w:rsid w:val="005F2F7A"/>
    <w:rsid w:val="0061023E"/>
    <w:rsid w:val="00614B36"/>
    <w:rsid w:val="00622113"/>
    <w:rsid w:val="006418B1"/>
    <w:rsid w:val="00672515"/>
    <w:rsid w:val="006748A7"/>
    <w:rsid w:val="00686004"/>
    <w:rsid w:val="00687092"/>
    <w:rsid w:val="006A5FEA"/>
    <w:rsid w:val="006C7BAC"/>
    <w:rsid w:val="006D7BA2"/>
    <w:rsid w:val="006F23C8"/>
    <w:rsid w:val="00721DED"/>
    <w:rsid w:val="00726DE0"/>
    <w:rsid w:val="007510A7"/>
    <w:rsid w:val="007554FF"/>
    <w:rsid w:val="00764807"/>
    <w:rsid w:val="00772DE8"/>
    <w:rsid w:val="0077536B"/>
    <w:rsid w:val="007960F0"/>
    <w:rsid w:val="007D6D87"/>
    <w:rsid w:val="007E3853"/>
    <w:rsid w:val="00842945"/>
    <w:rsid w:val="008A186E"/>
    <w:rsid w:val="008A2C47"/>
    <w:rsid w:val="008A6218"/>
    <w:rsid w:val="008B1E53"/>
    <w:rsid w:val="008E2A33"/>
    <w:rsid w:val="009029AC"/>
    <w:rsid w:val="00920A10"/>
    <w:rsid w:val="00926C31"/>
    <w:rsid w:val="00942323"/>
    <w:rsid w:val="00964D82"/>
    <w:rsid w:val="0099301D"/>
    <w:rsid w:val="00993AD0"/>
    <w:rsid w:val="00995E02"/>
    <w:rsid w:val="009A1477"/>
    <w:rsid w:val="009B0B2D"/>
    <w:rsid w:val="009D70BC"/>
    <w:rsid w:val="009F53FE"/>
    <w:rsid w:val="00A2052D"/>
    <w:rsid w:val="00A4087C"/>
    <w:rsid w:val="00A41782"/>
    <w:rsid w:val="00A97CAA"/>
    <w:rsid w:val="00B07276"/>
    <w:rsid w:val="00B17A41"/>
    <w:rsid w:val="00B44CA8"/>
    <w:rsid w:val="00B91523"/>
    <w:rsid w:val="00B93F1B"/>
    <w:rsid w:val="00BA0451"/>
    <w:rsid w:val="00BF562E"/>
    <w:rsid w:val="00C05833"/>
    <w:rsid w:val="00C276DA"/>
    <w:rsid w:val="00C67193"/>
    <w:rsid w:val="00C84B13"/>
    <w:rsid w:val="00C86C69"/>
    <w:rsid w:val="00CA04B7"/>
    <w:rsid w:val="00CC4C1B"/>
    <w:rsid w:val="00CD146B"/>
    <w:rsid w:val="00CF5212"/>
    <w:rsid w:val="00D21D1B"/>
    <w:rsid w:val="00D35988"/>
    <w:rsid w:val="00D37E1A"/>
    <w:rsid w:val="00D4786E"/>
    <w:rsid w:val="00D50150"/>
    <w:rsid w:val="00D64941"/>
    <w:rsid w:val="00DD5631"/>
    <w:rsid w:val="00E2489A"/>
    <w:rsid w:val="00E30CC0"/>
    <w:rsid w:val="00E31B65"/>
    <w:rsid w:val="00E56E24"/>
    <w:rsid w:val="00E66C55"/>
    <w:rsid w:val="00E71C83"/>
    <w:rsid w:val="00EB5E90"/>
    <w:rsid w:val="00EC0F98"/>
    <w:rsid w:val="00ED16A2"/>
    <w:rsid w:val="00F521FB"/>
    <w:rsid w:val="00F57040"/>
    <w:rsid w:val="00F7539A"/>
    <w:rsid w:val="00FD1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49277E0"/>
  <w15:docId w15:val="{80A3B773-B44D-47DA-A647-DE1E5A20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1D"/>
    <w:rPr>
      <w:sz w:val="24"/>
      <w:szCs w:val="24"/>
      <w:lang w:eastAsia="en-US"/>
    </w:rPr>
  </w:style>
  <w:style w:type="paragraph" w:styleId="Heading1">
    <w:name w:val="heading 1"/>
    <w:basedOn w:val="Normal"/>
    <w:next w:val="Normal"/>
    <w:qFormat/>
    <w:rsid w:val="0099301D"/>
    <w:pPr>
      <w:keepNext/>
      <w:jc w:val="center"/>
      <w:outlineLvl w:val="0"/>
    </w:pPr>
    <w:rPr>
      <w:rFonts w:ascii="Book Antiqua" w:hAnsi="Book Antiqua"/>
      <w:b/>
      <w:bCs/>
      <w:sz w:val="32"/>
      <w:u w:val="single"/>
    </w:rPr>
  </w:style>
  <w:style w:type="paragraph" w:styleId="Heading2">
    <w:name w:val="heading 2"/>
    <w:basedOn w:val="Normal"/>
    <w:next w:val="Normal"/>
    <w:qFormat/>
    <w:rsid w:val="0099301D"/>
    <w:pPr>
      <w:keepNext/>
      <w:outlineLvl w:val="1"/>
    </w:pPr>
    <w:rPr>
      <w:rFonts w:ascii="Book Antiqua" w:hAnsi="Book Antiqua"/>
      <w:u w:val="single"/>
    </w:rPr>
  </w:style>
  <w:style w:type="paragraph" w:styleId="Heading3">
    <w:name w:val="heading 3"/>
    <w:basedOn w:val="Normal"/>
    <w:next w:val="Normal"/>
    <w:link w:val="Heading3Char"/>
    <w:qFormat/>
    <w:rsid w:val="0099301D"/>
    <w:pPr>
      <w:keepNext/>
      <w:outlineLvl w:val="2"/>
    </w:pPr>
    <w:rPr>
      <w:rFonts w:ascii="Book Antiqua" w:hAnsi="Book Antiqua"/>
      <w:b/>
      <w:bCs/>
      <w:u w:val="single"/>
    </w:rPr>
  </w:style>
  <w:style w:type="paragraph" w:styleId="Heading4">
    <w:name w:val="heading 4"/>
    <w:basedOn w:val="Normal"/>
    <w:next w:val="Normal"/>
    <w:qFormat/>
    <w:rsid w:val="0099301D"/>
    <w:pPr>
      <w:keepNext/>
      <w:outlineLvl w:val="3"/>
    </w:pPr>
    <w:rPr>
      <w:rFonts w:ascii="Arial" w:hAnsi="Arial" w:cs="Arial"/>
      <w:b/>
      <w:bCs/>
      <w:sz w:val="22"/>
    </w:rPr>
  </w:style>
  <w:style w:type="paragraph" w:styleId="Heading5">
    <w:name w:val="heading 5"/>
    <w:basedOn w:val="Normal"/>
    <w:next w:val="Normal"/>
    <w:qFormat/>
    <w:rsid w:val="0099301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01D"/>
    <w:pPr>
      <w:tabs>
        <w:tab w:val="center" w:pos="4153"/>
        <w:tab w:val="right" w:pos="8306"/>
      </w:tabs>
    </w:pPr>
    <w:rPr>
      <w:rFonts w:ascii="Book Antiqua" w:hAnsi="Book Antiqua"/>
    </w:rPr>
  </w:style>
  <w:style w:type="paragraph" w:styleId="Footer">
    <w:name w:val="footer"/>
    <w:basedOn w:val="Normal"/>
    <w:rsid w:val="0099301D"/>
    <w:pPr>
      <w:tabs>
        <w:tab w:val="center" w:pos="4153"/>
        <w:tab w:val="right" w:pos="8306"/>
      </w:tabs>
    </w:pPr>
    <w:rPr>
      <w:rFonts w:ascii="Book Antiqua" w:hAnsi="Book Antiqua"/>
    </w:rPr>
  </w:style>
  <w:style w:type="character" w:styleId="PageNumber">
    <w:name w:val="page number"/>
    <w:basedOn w:val="DefaultParagraphFont"/>
    <w:rsid w:val="0099301D"/>
  </w:style>
  <w:style w:type="paragraph" w:styleId="BodyText">
    <w:name w:val="Body Text"/>
    <w:basedOn w:val="Normal"/>
    <w:link w:val="BodyTextChar"/>
    <w:rsid w:val="0099301D"/>
    <w:rPr>
      <w:rFonts w:ascii="Arial" w:hAnsi="Arial" w:cs="Arial"/>
      <w:sz w:val="22"/>
    </w:rPr>
  </w:style>
  <w:style w:type="paragraph" w:styleId="BodyText2">
    <w:name w:val="Body Text 2"/>
    <w:basedOn w:val="Normal"/>
    <w:rsid w:val="00512FB9"/>
    <w:pPr>
      <w:spacing w:after="120" w:line="480" w:lineRule="auto"/>
    </w:pPr>
  </w:style>
  <w:style w:type="character" w:customStyle="1" w:styleId="BodyTextChar">
    <w:name w:val="Body Text Char"/>
    <w:basedOn w:val="DefaultParagraphFont"/>
    <w:link w:val="BodyText"/>
    <w:rsid w:val="00512FB9"/>
    <w:rPr>
      <w:rFonts w:ascii="Arial" w:hAnsi="Arial" w:cs="Arial"/>
      <w:sz w:val="22"/>
      <w:szCs w:val="24"/>
      <w:lang w:val="en-GB" w:eastAsia="en-US" w:bidi="ar-SA"/>
    </w:rPr>
  </w:style>
  <w:style w:type="paragraph" w:styleId="BalloonText">
    <w:name w:val="Balloon Text"/>
    <w:basedOn w:val="Normal"/>
    <w:semiHidden/>
    <w:rsid w:val="00842945"/>
    <w:rPr>
      <w:rFonts w:ascii="Tahoma" w:hAnsi="Tahoma" w:cs="Tahoma"/>
      <w:sz w:val="16"/>
      <w:szCs w:val="16"/>
    </w:rPr>
  </w:style>
  <w:style w:type="paragraph" w:styleId="BodyText3">
    <w:name w:val="Body Text 3"/>
    <w:basedOn w:val="Normal"/>
    <w:rsid w:val="00B44CA8"/>
    <w:pPr>
      <w:spacing w:after="120"/>
    </w:pPr>
    <w:rPr>
      <w:sz w:val="16"/>
      <w:szCs w:val="16"/>
    </w:rPr>
  </w:style>
  <w:style w:type="paragraph" w:customStyle="1" w:styleId="Bullet">
    <w:name w:val="Bullet"/>
    <w:basedOn w:val="Normal"/>
    <w:rsid w:val="00B44CA8"/>
    <w:pPr>
      <w:numPr>
        <w:ilvl w:val="1"/>
        <w:numId w:val="15"/>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B44CA8"/>
    <w:pPr>
      <w:keepNext/>
      <w:spacing w:before="120" w:after="120"/>
    </w:pPr>
    <w:rPr>
      <w:rFonts w:ascii="Arial" w:hAnsi="Arial" w:cs="Arial"/>
      <w:bCs/>
      <w:color w:val="A80080"/>
      <w:sz w:val="22"/>
    </w:rPr>
  </w:style>
  <w:style w:type="paragraph" w:customStyle="1" w:styleId="ESHeading3">
    <w:name w:val="ES Heading 3"/>
    <w:basedOn w:val="ESHeading2"/>
    <w:rsid w:val="00B44CA8"/>
    <w:pPr>
      <w:keepNext w:val="0"/>
      <w:numPr>
        <w:numId w:val="15"/>
      </w:numPr>
      <w:tabs>
        <w:tab w:val="clear" w:pos="720"/>
        <w:tab w:val="num" w:pos="540"/>
      </w:tabs>
      <w:ind w:left="539" w:hanging="539"/>
    </w:pPr>
    <w:rPr>
      <w:color w:val="auto"/>
    </w:rPr>
  </w:style>
  <w:style w:type="paragraph" w:styleId="BodyTextIndent">
    <w:name w:val="Body Text Indent"/>
    <w:basedOn w:val="Normal"/>
    <w:rsid w:val="008A6218"/>
    <w:pPr>
      <w:spacing w:after="120"/>
      <w:ind w:left="283"/>
    </w:pPr>
  </w:style>
  <w:style w:type="paragraph" w:styleId="NormalWeb">
    <w:name w:val="Normal (Web)"/>
    <w:basedOn w:val="Normal"/>
    <w:rsid w:val="00EB5E90"/>
    <w:pPr>
      <w:spacing w:before="100" w:beforeAutospacing="1" w:after="100" w:afterAutospacing="1"/>
    </w:pPr>
    <w:rPr>
      <w:lang w:eastAsia="en-GB"/>
    </w:rPr>
  </w:style>
  <w:style w:type="paragraph" w:styleId="BodyTextIndent2">
    <w:name w:val="Body Text Indent 2"/>
    <w:basedOn w:val="Normal"/>
    <w:rsid w:val="009B0B2D"/>
    <w:pPr>
      <w:spacing w:after="120" w:line="480" w:lineRule="auto"/>
      <w:ind w:left="283"/>
    </w:pPr>
  </w:style>
  <w:style w:type="character" w:customStyle="1" w:styleId="HeaderChar">
    <w:name w:val="Header Char"/>
    <w:basedOn w:val="DefaultParagraphFont"/>
    <w:link w:val="Header"/>
    <w:rsid w:val="00245EBD"/>
    <w:rPr>
      <w:rFonts w:ascii="Book Antiqua" w:hAnsi="Book Antiqua"/>
      <w:sz w:val="24"/>
      <w:szCs w:val="24"/>
      <w:lang w:eastAsia="en-US"/>
    </w:rPr>
  </w:style>
  <w:style w:type="paragraph" w:customStyle="1" w:styleId="CareUKtitle">
    <w:name w:val="Care UK title"/>
    <w:basedOn w:val="Normal"/>
    <w:rsid w:val="00D50150"/>
    <w:pPr>
      <w:tabs>
        <w:tab w:val="center" w:pos="4153"/>
        <w:tab w:val="right" w:pos="8306"/>
      </w:tabs>
      <w:suppressAutoHyphens/>
      <w:spacing w:after="120" w:line="280" w:lineRule="exact"/>
    </w:pPr>
    <w:rPr>
      <w:rFonts w:ascii="Arial" w:hAnsi="Arial"/>
      <w:b/>
      <w:bCs/>
      <w:noProof/>
      <w:sz w:val="22"/>
      <w:szCs w:val="20"/>
      <w:lang w:val="en-AU"/>
    </w:rPr>
  </w:style>
  <w:style w:type="paragraph" w:styleId="ListParagraph">
    <w:name w:val="List Paragraph"/>
    <w:basedOn w:val="Normal"/>
    <w:uiPriority w:val="34"/>
    <w:qFormat/>
    <w:rsid w:val="00D50150"/>
    <w:pPr>
      <w:ind w:left="720"/>
      <w:contextualSpacing/>
    </w:pPr>
  </w:style>
  <w:style w:type="character" w:customStyle="1" w:styleId="Heading3Char">
    <w:name w:val="Heading 3 Char"/>
    <w:basedOn w:val="DefaultParagraphFont"/>
    <w:link w:val="Heading3"/>
    <w:rsid w:val="00CA04B7"/>
    <w:rPr>
      <w:rFonts w:ascii="Book Antiqua" w:hAnsi="Book Antiqua"/>
      <w:b/>
      <w:bCs/>
      <w:sz w:val="24"/>
      <w:szCs w:val="24"/>
      <w:u w:val="single"/>
      <w:lang w:eastAsia="en-US"/>
    </w:rPr>
  </w:style>
  <w:style w:type="character" w:styleId="CommentReference">
    <w:name w:val="annotation reference"/>
    <w:basedOn w:val="DefaultParagraphFont"/>
    <w:semiHidden/>
    <w:unhideWhenUsed/>
    <w:rsid w:val="00436980"/>
    <w:rPr>
      <w:sz w:val="16"/>
      <w:szCs w:val="16"/>
    </w:rPr>
  </w:style>
  <w:style w:type="paragraph" w:styleId="CommentText">
    <w:name w:val="annotation text"/>
    <w:basedOn w:val="Normal"/>
    <w:link w:val="CommentTextChar"/>
    <w:semiHidden/>
    <w:unhideWhenUsed/>
    <w:rsid w:val="00436980"/>
    <w:rPr>
      <w:sz w:val="20"/>
      <w:szCs w:val="20"/>
    </w:rPr>
  </w:style>
  <w:style w:type="character" w:customStyle="1" w:styleId="CommentTextChar">
    <w:name w:val="Comment Text Char"/>
    <w:basedOn w:val="DefaultParagraphFont"/>
    <w:link w:val="CommentText"/>
    <w:semiHidden/>
    <w:rsid w:val="00436980"/>
    <w:rPr>
      <w:lang w:eastAsia="en-US"/>
    </w:rPr>
  </w:style>
  <w:style w:type="paragraph" w:styleId="CommentSubject">
    <w:name w:val="annotation subject"/>
    <w:basedOn w:val="CommentText"/>
    <w:next w:val="CommentText"/>
    <w:link w:val="CommentSubjectChar"/>
    <w:semiHidden/>
    <w:unhideWhenUsed/>
    <w:rsid w:val="00436980"/>
    <w:rPr>
      <w:b/>
      <w:bCs/>
    </w:rPr>
  </w:style>
  <w:style w:type="character" w:customStyle="1" w:styleId="CommentSubjectChar">
    <w:name w:val="Comment Subject Char"/>
    <w:basedOn w:val="CommentTextChar"/>
    <w:link w:val="CommentSubject"/>
    <w:semiHidden/>
    <w:rsid w:val="004369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5376">
      <w:bodyDiv w:val="1"/>
      <w:marLeft w:val="0"/>
      <w:marRight w:val="0"/>
      <w:marTop w:val="0"/>
      <w:marBottom w:val="0"/>
      <w:divBdr>
        <w:top w:val="none" w:sz="0" w:space="0" w:color="auto"/>
        <w:left w:val="none" w:sz="0" w:space="0" w:color="auto"/>
        <w:bottom w:val="none" w:sz="0" w:space="0" w:color="auto"/>
        <w:right w:val="none" w:sz="0" w:space="0" w:color="auto"/>
      </w:divBdr>
      <w:divsChild>
        <w:div w:id="17050624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0450582">
      <w:bodyDiv w:val="1"/>
      <w:marLeft w:val="0"/>
      <w:marRight w:val="0"/>
      <w:marTop w:val="0"/>
      <w:marBottom w:val="0"/>
      <w:divBdr>
        <w:top w:val="none" w:sz="0" w:space="0" w:color="auto"/>
        <w:left w:val="none" w:sz="0" w:space="0" w:color="auto"/>
        <w:bottom w:val="none" w:sz="0" w:space="0" w:color="auto"/>
        <w:right w:val="none" w:sz="0" w:space="0" w:color="auto"/>
      </w:divBdr>
      <w:divsChild>
        <w:div w:id="21435761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4039670">
      <w:bodyDiv w:val="1"/>
      <w:marLeft w:val="0"/>
      <w:marRight w:val="0"/>
      <w:marTop w:val="0"/>
      <w:marBottom w:val="0"/>
      <w:divBdr>
        <w:top w:val="none" w:sz="0" w:space="0" w:color="auto"/>
        <w:left w:val="none" w:sz="0" w:space="0" w:color="auto"/>
        <w:bottom w:val="none" w:sz="0" w:space="0" w:color="auto"/>
        <w:right w:val="none" w:sz="0" w:space="0" w:color="auto"/>
      </w:divBdr>
      <w:divsChild>
        <w:div w:id="17937454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AA18-2829-40F3-BFCE-B0FD0BAB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Matthew James</cp:lastModifiedBy>
  <cp:revision>2</cp:revision>
  <cp:lastPrinted>2008-04-30T10:37:00Z</cp:lastPrinted>
  <dcterms:created xsi:type="dcterms:W3CDTF">2025-06-05T09:35:00Z</dcterms:created>
  <dcterms:modified xsi:type="dcterms:W3CDTF">2025-06-05T09:35:00Z</dcterms:modified>
</cp:coreProperties>
</file>