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A833" w14:textId="77777777" w:rsidR="000969C5" w:rsidRDefault="000969C5" w:rsidP="000969C5">
      <w:pPr>
        <w:spacing w:after="0" w:line="240" w:lineRule="auto"/>
        <w:jc w:val="both"/>
        <w:rPr>
          <w:rFonts w:ascii="Arial" w:eastAsia="Arial Rounded MT Bold" w:hAnsi="Arial" w:cs="Arial"/>
          <w:color w:val="151A65"/>
          <w:sz w:val="20"/>
        </w:rPr>
      </w:pPr>
    </w:p>
    <w:p w14:paraId="7B8CA888" w14:textId="77777777" w:rsidR="00462E45" w:rsidRPr="00FA02C8" w:rsidRDefault="00462E45" w:rsidP="000969C5">
      <w:pPr>
        <w:spacing w:after="0" w:line="240" w:lineRule="auto"/>
        <w:jc w:val="both"/>
        <w:rPr>
          <w:rFonts w:ascii="Arial" w:eastAsia="Arial Rounded MT Bold" w:hAnsi="Arial" w:cs="Arial"/>
          <w:color w:val="151A65"/>
          <w:sz w:val="20"/>
        </w:rPr>
      </w:pPr>
    </w:p>
    <w:p w14:paraId="5E2A5AEC" w14:textId="77777777" w:rsidR="00462E45" w:rsidRDefault="00331677" w:rsidP="001855F6">
      <w:pPr>
        <w:spacing w:after="0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FA02C8">
        <w:rPr>
          <w:rFonts w:ascii="Arial" w:hAnsi="Arial" w:cs="Arial"/>
          <w:b/>
          <w:color w:val="7030A0"/>
          <w:sz w:val="28"/>
          <w:szCs w:val="28"/>
          <w:u w:val="single"/>
        </w:rPr>
        <w:t>Job Description</w:t>
      </w:r>
      <w:r w:rsidRPr="00FA02C8">
        <w:rPr>
          <w:rFonts w:ascii="Arial" w:hAnsi="Arial" w:cs="Arial"/>
          <w:b/>
          <w:color w:val="7030A0"/>
          <w:sz w:val="24"/>
          <w:szCs w:val="24"/>
        </w:rPr>
        <w:br/>
      </w:r>
    </w:p>
    <w:p w14:paraId="19EEF0C5" w14:textId="0D7FDD29" w:rsidR="00FD04CE" w:rsidRPr="0074061F" w:rsidRDefault="00331677" w:rsidP="0074061F">
      <w:pPr>
        <w:spacing w:after="0" w:line="240" w:lineRule="auto"/>
        <w:rPr>
          <w:rFonts w:ascii="Arial" w:hAnsi="Arial" w:cs="Arial"/>
          <w:b/>
          <w:i/>
          <w:color w:val="7030A0"/>
        </w:rPr>
      </w:pPr>
      <w:r w:rsidRPr="00FA02C8">
        <w:rPr>
          <w:rFonts w:ascii="Arial" w:hAnsi="Arial" w:cs="Arial"/>
          <w:b/>
          <w:color w:val="7030A0"/>
          <w:sz w:val="24"/>
          <w:szCs w:val="24"/>
        </w:rPr>
        <w:br/>
      </w:r>
      <w:r w:rsidRPr="00FA02C8">
        <w:rPr>
          <w:rFonts w:ascii="Arial" w:hAnsi="Arial" w:cs="Arial"/>
          <w:b/>
          <w:color w:val="7030A0"/>
        </w:rPr>
        <w:t xml:space="preserve">Job Title: </w:t>
      </w:r>
      <w:r w:rsidRPr="00FA02C8">
        <w:rPr>
          <w:rFonts w:ascii="Arial" w:hAnsi="Arial" w:cs="Arial"/>
          <w:b/>
          <w:color w:val="7030A0"/>
        </w:rPr>
        <w:tab/>
      </w:r>
      <w:r w:rsidRPr="00FA02C8">
        <w:rPr>
          <w:rFonts w:ascii="Arial" w:hAnsi="Arial" w:cs="Arial"/>
          <w:b/>
          <w:color w:val="7030A0"/>
        </w:rPr>
        <w:tab/>
      </w:r>
      <w:r w:rsidR="0084670E">
        <w:rPr>
          <w:rFonts w:ascii="Arial" w:hAnsi="Arial" w:cs="Arial"/>
          <w:b/>
          <w:color w:val="7030A0"/>
        </w:rPr>
        <w:t xml:space="preserve">Enhanced Support Service; Senior Nurse </w:t>
      </w:r>
      <w:r w:rsidR="00A97088">
        <w:rPr>
          <w:rFonts w:ascii="Arial" w:hAnsi="Arial" w:cs="Arial"/>
          <w:b/>
          <w:color w:val="7030A0"/>
        </w:rPr>
        <w:t>- Mental Health</w:t>
      </w:r>
    </w:p>
    <w:p w14:paraId="7E9771A8" w14:textId="795CD5B9" w:rsidR="00331677" w:rsidRPr="00FA02C8" w:rsidRDefault="00331677" w:rsidP="00FD04CE">
      <w:pPr>
        <w:spacing w:after="0" w:line="240" w:lineRule="auto"/>
        <w:rPr>
          <w:rFonts w:ascii="Arial" w:hAnsi="Arial" w:cs="Arial"/>
          <w:b/>
          <w:color w:val="7030A0"/>
          <w:sz w:val="24"/>
          <w:szCs w:val="24"/>
        </w:rPr>
      </w:pPr>
      <w:r w:rsidRPr="00FA02C8">
        <w:rPr>
          <w:rFonts w:ascii="Arial" w:hAnsi="Arial" w:cs="Arial"/>
          <w:b/>
          <w:color w:val="7030A0"/>
        </w:rPr>
        <w:t>Accountable to:</w:t>
      </w:r>
      <w:r w:rsidRPr="00FA02C8">
        <w:rPr>
          <w:rFonts w:ascii="Arial" w:hAnsi="Arial" w:cs="Arial"/>
          <w:b/>
          <w:color w:val="7030A0"/>
        </w:rPr>
        <w:tab/>
      </w:r>
      <w:r w:rsidR="0084670E">
        <w:rPr>
          <w:rFonts w:ascii="Arial" w:hAnsi="Arial" w:cs="Arial"/>
          <w:b/>
          <w:color w:val="7030A0"/>
        </w:rPr>
        <w:t>Mental Health Service Manager</w:t>
      </w:r>
      <w:r w:rsidR="00A858B4">
        <w:rPr>
          <w:rFonts w:ascii="Arial" w:hAnsi="Arial" w:cs="Arial"/>
          <w:b/>
          <w:color w:val="7030A0"/>
        </w:rPr>
        <w:br/>
        <w:t xml:space="preserve">Location: </w:t>
      </w:r>
      <w:r w:rsidR="00A858B4">
        <w:rPr>
          <w:rFonts w:ascii="Arial" w:hAnsi="Arial" w:cs="Arial"/>
          <w:b/>
          <w:color w:val="7030A0"/>
        </w:rPr>
        <w:tab/>
      </w:r>
      <w:r w:rsidR="00A858B4">
        <w:rPr>
          <w:rFonts w:ascii="Arial" w:hAnsi="Arial" w:cs="Arial"/>
          <w:b/>
          <w:color w:val="7030A0"/>
        </w:rPr>
        <w:tab/>
        <w:t>HMP Foston Hall</w:t>
      </w:r>
    </w:p>
    <w:p w14:paraId="12F02DCC" w14:textId="77777777" w:rsidR="0086314A" w:rsidRDefault="00331677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FA02C8">
        <w:rPr>
          <w:rFonts w:ascii="Arial" w:hAnsi="Arial" w:cs="Arial"/>
        </w:rPr>
        <w:br/>
      </w:r>
      <w:r w:rsidR="002A3057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Practice Plus Group’s</w:t>
      </w: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mission</w:t>
      </w:r>
      <w:r w:rsidR="002A3057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is </w:t>
      </w:r>
      <w:r w:rsidR="002C21A3" w:rsidRPr="002C21A3">
        <w:rPr>
          <w:rFonts w:ascii="Arial" w:eastAsia="Arial Unicode MS" w:hAnsi="Arial" w:cs="Arial"/>
          <w:b/>
          <w:color w:val="7030A0"/>
          <w:sz w:val="20"/>
          <w:szCs w:val="20"/>
        </w:rPr>
        <w:t>Access to E</w:t>
      </w:r>
      <w:r w:rsidR="002A3057" w:rsidRPr="002C21A3">
        <w:rPr>
          <w:rFonts w:ascii="Arial" w:eastAsia="Arial Unicode MS" w:hAnsi="Arial" w:cs="Arial"/>
          <w:b/>
          <w:color w:val="7030A0"/>
          <w:sz w:val="20"/>
          <w:szCs w:val="20"/>
        </w:rPr>
        <w:t>xcellence</w:t>
      </w:r>
      <w:r w:rsidR="002A3057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.  </w:t>
      </w: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Our core values are; </w:t>
      </w:r>
    </w:p>
    <w:p w14:paraId="2319B704" w14:textId="77777777" w:rsidR="0086314A" w:rsidRDefault="0086314A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</w:p>
    <w:p w14:paraId="2C8EC801" w14:textId="77777777" w:rsidR="0086314A" w:rsidRPr="002B1A6F" w:rsidRDefault="001855F6" w:rsidP="002B1A6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2B1A6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we treat patients and each other as we would like to be treated, </w:t>
      </w:r>
    </w:p>
    <w:p w14:paraId="7C9BA700" w14:textId="77777777" w:rsidR="0086314A" w:rsidRPr="002B1A6F" w:rsidRDefault="002B1A6F" w:rsidP="002B1A6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we act with integrity</w:t>
      </w:r>
    </w:p>
    <w:p w14:paraId="7A62A6A1" w14:textId="77777777" w:rsidR="0086314A" w:rsidRPr="002B1A6F" w:rsidRDefault="001855F6" w:rsidP="002B1A6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2B1A6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we embrace diversity </w:t>
      </w:r>
    </w:p>
    <w:p w14:paraId="359F639A" w14:textId="77777777" w:rsidR="0086314A" w:rsidRPr="002B1A6F" w:rsidRDefault="001855F6" w:rsidP="002B1A6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2B1A6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and we strive to do things better together</w:t>
      </w:r>
      <w:r w:rsidR="00331677" w:rsidRPr="002B1A6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 </w:t>
      </w:r>
    </w:p>
    <w:p w14:paraId="3EBCE130" w14:textId="77777777" w:rsidR="0086314A" w:rsidRDefault="0086314A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</w:p>
    <w:p w14:paraId="6F17CAE5" w14:textId="77777777" w:rsidR="001855F6" w:rsidRPr="00405E65" w:rsidRDefault="001855F6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Patients can only</w:t>
      </w:r>
      <w:r w:rsidR="00331677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</w:t>
      </w: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access excellence </w:t>
      </w:r>
      <w:r w:rsidR="00331677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if </w:t>
      </w: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we</w:t>
      </w:r>
      <w:r w:rsidR="00A83A03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commit</w:t>
      </w:r>
      <w:r w:rsidR="00331677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to living our values in everything we do when we’re at work.</w:t>
      </w:r>
    </w:p>
    <w:p w14:paraId="7ECFB8EF" w14:textId="77777777" w:rsidR="005B6235" w:rsidRDefault="005B6235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FA02C8">
        <w:rPr>
          <w:rFonts w:ascii="Arial" w:eastAsia="Arial Rounded MT Bold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2A1194" wp14:editId="4AF148C3">
                <wp:simplePos x="0" y="0"/>
                <wp:positionH relativeFrom="margin">
                  <wp:align>right</wp:align>
                </wp:positionH>
                <wp:positionV relativeFrom="paragraph">
                  <wp:posOffset>208914</wp:posOffset>
                </wp:positionV>
                <wp:extent cx="2257425" cy="28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64523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6.55pt,16.45pt" to="304.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" strokecolor="#ed008a" strokeweight="1.5pt">
                <w10:wrap anchorx="margin"/>
              </v:line>
            </w:pict>
          </mc:Fallback>
        </mc:AlternateContent>
      </w:r>
      <w:r w:rsidR="00331677" w:rsidRPr="00FA02C8">
        <w:rPr>
          <w:rFonts w:ascii="Arial" w:eastAsia="Arial Rounded MT Bold" w:hAnsi="Arial" w:cs="Arial"/>
          <w:color w:val="151A65"/>
          <w:sz w:val="20"/>
        </w:rPr>
        <w:t xml:space="preserve">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25813B94" wp14:editId="69D77554">
            <wp:extent cx="515028" cy="733425"/>
            <wp:effectExtent l="0" t="0" r="0" b="0"/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68" cy="74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677" w:rsidRPr="00FA02C8">
        <w:rPr>
          <w:rFonts w:ascii="Arial" w:eastAsia="Arial Rounded MT Bold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D0C2F" wp14:editId="3489136F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22193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BE9FE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15pt" to="174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" strokecolor="#ed008a" strokeweight="1.5pt"/>
            </w:pict>
          </mc:Fallback>
        </mc:AlternateContent>
      </w:r>
      <w:r w:rsidR="00331677" w:rsidRPr="00FA02C8">
        <w:rPr>
          <w:rFonts w:ascii="Arial" w:eastAsia="Arial Unicode MS" w:hAnsi="Arial" w:cs="Arial"/>
          <w:sz w:val="20"/>
          <w:szCs w:val="20"/>
        </w:rPr>
        <w:br/>
      </w:r>
    </w:p>
    <w:p w14:paraId="01F6B1DF" w14:textId="77777777" w:rsidR="00331677" w:rsidRPr="00FA02C8" w:rsidRDefault="00331677" w:rsidP="00331677">
      <w:pPr>
        <w:spacing w:after="0" w:line="240" w:lineRule="auto"/>
        <w:rPr>
          <w:rFonts w:ascii="Arial" w:eastAsia="Arial Rounded MT Bold" w:hAnsi="Arial" w:cs="Arial"/>
          <w:color w:val="151A65"/>
          <w:sz w:val="20"/>
        </w:rPr>
      </w:pP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We believe in putting the patient first, regardless of the environment or their history. </w:t>
      </w: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The prison population is one of the most vulnerable and challe</w:t>
      </w:r>
      <w:r w:rsidR="002B1A6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nged patient groups in society </w:t>
      </w: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and the delivery of their health care is conducted within often difficult and demanding environments.</w:t>
      </w:r>
    </w:p>
    <w:p w14:paraId="70127407" w14:textId="77777777" w:rsidR="00331677" w:rsidRPr="00FA02C8" w:rsidRDefault="00331677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</w:p>
    <w:p w14:paraId="0EFA1D58" w14:textId="77777777" w:rsidR="00E2202F" w:rsidRPr="00FA02C8" w:rsidRDefault="00E2202F" w:rsidP="00E2202F">
      <w:pPr>
        <w:spacing w:after="0" w:line="240" w:lineRule="auto"/>
        <w:rPr>
          <w:rFonts w:ascii="Arial" w:eastAsia="Arial Rounded MT Bold" w:hAnsi="Arial" w:cs="Arial"/>
          <w:color w:val="151A65"/>
          <w:sz w:val="20"/>
        </w:rPr>
      </w:pPr>
      <w:r>
        <w:rPr>
          <w:rFonts w:ascii="Arial" w:hAnsi="Arial" w:cs="Arial"/>
          <w:b/>
          <w:bCs/>
          <w:color w:val="7030A0"/>
          <w:szCs w:val="20"/>
          <w:u w:val="single"/>
        </w:rPr>
        <w:t>The role</w:t>
      </w:r>
    </w:p>
    <w:p w14:paraId="2C4479A2" w14:textId="799250DD" w:rsidR="00E2202F" w:rsidRDefault="00E2202F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</w:p>
    <w:p w14:paraId="6F93DAFC" w14:textId="4E6453AC" w:rsidR="0084670E" w:rsidRPr="0084670E" w:rsidRDefault="0084670E" w:rsidP="0084670E">
      <w:pPr>
        <w:spacing w:after="0" w:line="240" w:lineRule="auto"/>
        <w:jc w:val="both"/>
        <w:rPr>
          <w:rFonts w:ascii="Arial" w:hAnsi="Arial" w:cs="Arial"/>
          <w:b/>
          <w:bCs/>
          <w:color w:val="7030A0"/>
          <w:sz w:val="20"/>
          <w:szCs w:val="20"/>
        </w:rPr>
      </w:pPr>
      <w:r w:rsidRPr="0084670E">
        <w:rPr>
          <w:rFonts w:ascii="Arial" w:hAnsi="Arial" w:cs="Arial"/>
          <w:b/>
          <w:bCs/>
          <w:color w:val="7030A0"/>
          <w:sz w:val="20"/>
          <w:szCs w:val="20"/>
        </w:rPr>
        <w:t>Access to a Compassionate and Collaborative Enhanced Support Service (ACCESS).</w:t>
      </w:r>
    </w:p>
    <w:p w14:paraId="6B643D39" w14:textId="77777777" w:rsidR="0084670E" w:rsidRDefault="0084670E" w:rsidP="0084670E">
      <w:pPr>
        <w:spacing w:after="0" w:line="240" w:lineRule="auto"/>
        <w:jc w:val="both"/>
        <w:rPr>
          <w:rFonts w:ascii="Arial" w:hAnsi="Arial" w:cs="Arial"/>
          <w:color w:val="7030A0"/>
          <w:sz w:val="20"/>
          <w:szCs w:val="20"/>
        </w:rPr>
      </w:pPr>
    </w:p>
    <w:p w14:paraId="1387D481" w14:textId="1644E079" w:rsidR="0084670E" w:rsidRPr="0084670E" w:rsidRDefault="0084670E" w:rsidP="0084670E">
      <w:pPr>
        <w:spacing w:after="0" w:line="240" w:lineRule="auto"/>
        <w:jc w:val="both"/>
        <w:rPr>
          <w:rFonts w:ascii="Arial" w:hAnsi="Arial" w:cs="Arial"/>
          <w:color w:val="7030A0"/>
          <w:sz w:val="20"/>
          <w:szCs w:val="20"/>
        </w:rPr>
      </w:pPr>
      <w:r w:rsidRPr="0084670E">
        <w:rPr>
          <w:rFonts w:ascii="Arial" w:hAnsi="Arial" w:cs="Arial"/>
          <w:color w:val="7030A0"/>
          <w:sz w:val="20"/>
          <w:szCs w:val="20"/>
        </w:rPr>
        <w:t xml:space="preserve">The </w:t>
      </w:r>
      <w:r w:rsidRPr="0084670E">
        <w:rPr>
          <w:rFonts w:ascii="Arial" w:hAnsi="Arial" w:cs="Arial"/>
          <w:color w:val="7030A0"/>
          <w:sz w:val="20"/>
          <w:szCs w:val="20"/>
          <w:lang w:val="en-US"/>
        </w:rPr>
        <w:t xml:space="preserve">ACCESS service is designed to support residents who have complex needs, underpinned by pervasive psychological difficulties, </w:t>
      </w:r>
      <w:r w:rsidRPr="0084670E">
        <w:rPr>
          <w:rFonts w:ascii="Arial" w:hAnsi="Arial" w:cs="Arial"/>
          <w:color w:val="7030A0"/>
          <w:sz w:val="20"/>
          <w:szCs w:val="20"/>
        </w:rPr>
        <w:t>who are not responding to existing strategies and interventions to manage their behaviour, indicating the need for a higher level of support. The ACCESS service aims to work intensively with this subgroup of residents and/or the professionals involved in their care, in order to promote stability, psychological wellbeing and positive coping through the provision of intervention and support. As a result, the ACCESS aims to support residents to engage meaningfully with the regime as well as mainstream services, activities and support as required.</w:t>
      </w:r>
    </w:p>
    <w:p w14:paraId="7D35147C" w14:textId="77777777" w:rsidR="0084670E" w:rsidRPr="0084670E" w:rsidRDefault="0084670E" w:rsidP="0084670E">
      <w:pPr>
        <w:spacing w:after="0" w:line="240" w:lineRule="auto"/>
        <w:jc w:val="both"/>
        <w:rPr>
          <w:rFonts w:ascii="Arial" w:eastAsia="Arial Unicode MS" w:hAnsi="Arial" w:cs="Arial"/>
          <w:color w:val="7030A0"/>
          <w:sz w:val="20"/>
          <w:szCs w:val="20"/>
        </w:rPr>
      </w:pPr>
    </w:p>
    <w:p w14:paraId="59FB0C53" w14:textId="79854634" w:rsidR="00462E45" w:rsidRPr="0084670E" w:rsidRDefault="0084670E" w:rsidP="0084670E">
      <w:pPr>
        <w:jc w:val="both"/>
        <w:rPr>
          <w:rFonts w:ascii="Arial" w:hAnsi="Arial" w:cs="Arial"/>
          <w:color w:val="7030A0"/>
          <w:sz w:val="20"/>
          <w:szCs w:val="20"/>
        </w:rPr>
      </w:pPr>
      <w:r w:rsidRPr="0084670E">
        <w:rPr>
          <w:rFonts w:ascii="Arial" w:hAnsi="Arial" w:cs="Arial"/>
          <w:color w:val="7030A0"/>
          <w:sz w:val="20"/>
          <w:szCs w:val="20"/>
        </w:rPr>
        <w:t xml:space="preserve">The ACCESS team is made up of a psychologist lead, Registered </w:t>
      </w:r>
      <w:r>
        <w:rPr>
          <w:rFonts w:ascii="Arial" w:hAnsi="Arial" w:cs="Arial"/>
          <w:color w:val="7030A0"/>
          <w:sz w:val="20"/>
          <w:szCs w:val="20"/>
        </w:rPr>
        <w:t xml:space="preserve">Senior </w:t>
      </w:r>
      <w:r w:rsidRPr="0084670E">
        <w:rPr>
          <w:rFonts w:ascii="Arial" w:hAnsi="Arial" w:cs="Arial"/>
          <w:color w:val="7030A0"/>
          <w:sz w:val="20"/>
          <w:szCs w:val="20"/>
        </w:rPr>
        <w:t xml:space="preserve">MH nurse and a Prison Officer who hold a small case load and deliver high intensity interventions; </w:t>
      </w:r>
      <w:r w:rsidR="00462E45" w:rsidRPr="0084670E">
        <w:rPr>
          <w:rFonts w:ascii="Arial" w:eastAsia="Arial Unicode MS" w:hAnsi="Arial" w:cs="Arial"/>
          <w:color w:val="7030A0"/>
          <w:sz w:val="20"/>
          <w:szCs w:val="20"/>
        </w:rPr>
        <w:t xml:space="preserve">You will </w:t>
      </w:r>
      <w:r w:rsidR="0005655C" w:rsidRPr="0084670E">
        <w:rPr>
          <w:rFonts w:ascii="Arial" w:eastAsia="Arial Unicode MS" w:hAnsi="Arial" w:cs="Arial"/>
          <w:color w:val="7030A0"/>
          <w:sz w:val="20"/>
          <w:szCs w:val="20"/>
        </w:rPr>
        <w:t xml:space="preserve">work collaboratively with the multi-disciplinary team as an autonomous practitioner managing a caseload of patients, assessing their physical, social and psychological needs to develop a holistic health care plan. </w:t>
      </w:r>
    </w:p>
    <w:p w14:paraId="0F14A924" w14:textId="77777777" w:rsidR="00405E65" w:rsidRDefault="00405E65" w:rsidP="00462E45">
      <w:pPr>
        <w:spacing w:after="0" w:line="240" w:lineRule="auto"/>
        <w:rPr>
          <w:color w:val="1F497D"/>
        </w:rPr>
      </w:pPr>
    </w:p>
    <w:p w14:paraId="26A98D84" w14:textId="77777777" w:rsidR="00462E45" w:rsidRDefault="0086314A" w:rsidP="00462E45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You will contribute to our</w:t>
      </w:r>
      <w:r w:rsidR="002B1A6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nursing strategy and vision to</w:t>
      </w:r>
      <w:r w:rsidR="00462E45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;</w:t>
      </w:r>
    </w:p>
    <w:p w14:paraId="51A6C6B6" w14:textId="77777777" w:rsidR="00462E45" w:rsidRDefault="00462E45" w:rsidP="00462E45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</w:p>
    <w:p w14:paraId="06221215" w14:textId="77777777" w:rsidR="00D46431" w:rsidRPr="00E2202F" w:rsidRDefault="00331677" w:rsidP="00E220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D6FE7">
        <w:rPr>
          <w:rFonts w:ascii="Arial" w:hAnsi="Arial" w:cs="Arial"/>
          <w:b/>
          <w:color w:val="7030A0"/>
          <w:sz w:val="20"/>
          <w:szCs w:val="20"/>
        </w:rPr>
        <w:t>Provide</w:t>
      </w:r>
      <w:r w:rsidR="00E2202F">
        <w:rPr>
          <w:rFonts w:ascii="Arial" w:hAnsi="Arial" w:cs="Arial"/>
          <w:sz w:val="20"/>
          <w:szCs w:val="20"/>
        </w:rPr>
        <w:t xml:space="preserve"> </w:t>
      </w:r>
      <w:r w:rsidR="00E2202F" w:rsidRPr="0083402F">
        <w:rPr>
          <w:rFonts w:ascii="Arial" w:hAnsi="Arial" w:cs="Arial"/>
          <w:color w:val="244061" w:themeColor="accent1" w:themeShade="80"/>
          <w:sz w:val="20"/>
          <w:szCs w:val="20"/>
        </w:rPr>
        <w:t>o</w:t>
      </w:r>
      <w:r w:rsidR="00FD04CE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utstanding evidence based care to our patients</w:t>
      </w:r>
      <w:r w:rsidR="00462E45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,</w:t>
      </w:r>
      <w:r w:rsidR="00FD04CE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seeking out, listening to and acting on their feedback</w:t>
      </w:r>
      <w:r w:rsidR="00462E45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,</w:t>
      </w:r>
      <w:r w:rsidR="00FD04CE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so that care is personalised and informed by what matters to them</w:t>
      </w:r>
      <w:r w:rsidR="00E2202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.</w:t>
      </w:r>
      <w:r w:rsidR="00FD04CE" w:rsidRPr="00FA02C8">
        <w:rPr>
          <w:rFonts w:ascii="Arial" w:eastAsia="Arial Unicode MS" w:hAnsi="Arial" w:cs="Arial"/>
          <w:sz w:val="20"/>
          <w:szCs w:val="20"/>
        </w:rPr>
        <w:br/>
      </w:r>
    </w:p>
    <w:p w14:paraId="641C5A90" w14:textId="77777777" w:rsidR="00D46431" w:rsidRPr="00FA02C8" w:rsidRDefault="00331677" w:rsidP="00D46431">
      <w:pPr>
        <w:pStyle w:val="NoSpacing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00AD6FE7">
        <w:rPr>
          <w:rFonts w:ascii="Arial" w:hAnsi="Arial" w:cs="Arial"/>
          <w:b/>
          <w:color w:val="7030A0"/>
          <w:sz w:val="20"/>
          <w:szCs w:val="20"/>
        </w:rPr>
        <w:t>Deliver</w:t>
      </w:r>
      <w:r w:rsidR="00E2202F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="0005655C">
        <w:rPr>
          <w:rFonts w:ascii="Arial" w:hAnsi="Arial" w:cs="Arial"/>
          <w:color w:val="244061" w:themeColor="accent1" w:themeShade="80"/>
          <w:sz w:val="20"/>
          <w:szCs w:val="20"/>
        </w:rPr>
        <w:t>n</w:t>
      </w:r>
      <w:r w:rsidR="009A1570" w:rsidRPr="009A1570">
        <w:rPr>
          <w:rFonts w:ascii="Arial" w:hAnsi="Arial" w:cs="Arial"/>
          <w:color w:val="244061" w:themeColor="accent1" w:themeShade="80"/>
          <w:sz w:val="20"/>
          <w:szCs w:val="20"/>
        </w:rPr>
        <w:t xml:space="preserve">on-judgemental care, building therapeutic relationships and promoting professional boundaries. </w:t>
      </w:r>
      <w:r w:rsidR="009A1570">
        <w:rPr>
          <w:rFonts w:ascii="Arial" w:hAnsi="Arial" w:cs="Arial"/>
          <w:color w:val="244061" w:themeColor="accent1" w:themeShade="80"/>
          <w:sz w:val="20"/>
          <w:szCs w:val="20"/>
        </w:rPr>
        <w:t>You will play</w:t>
      </w:r>
      <w:r w:rsidR="009A1570" w:rsidRPr="009A1570">
        <w:rPr>
          <w:rFonts w:ascii="Arial" w:hAnsi="Arial" w:cs="Arial"/>
          <w:color w:val="244061" w:themeColor="accent1" w:themeShade="80"/>
          <w:sz w:val="20"/>
          <w:szCs w:val="20"/>
        </w:rPr>
        <w:t xml:space="preserve"> an active part in the assessment, planning, implementation and evaluation of the patien</w:t>
      </w:r>
      <w:r w:rsidR="009A1570">
        <w:rPr>
          <w:rFonts w:ascii="Arial" w:hAnsi="Arial" w:cs="Arial"/>
          <w:color w:val="244061" w:themeColor="accent1" w:themeShade="80"/>
          <w:sz w:val="20"/>
          <w:szCs w:val="20"/>
        </w:rPr>
        <w:t>t’s care following our policies and</w:t>
      </w:r>
      <w:r w:rsidR="009A1570" w:rsidRPr="009A1570">
        <w:rPr>
          <w:rFonts w:ascii="Arial" w:hAnsi="Arial" w:cs="Arial"/>
          <w:color w:val="244061" w:themeColor="accent1" w:themeShade="80"/>
          <w:sz w:val="20"/>
          <w:szCs w:val="20"/>
        </w:rPr>
        <w:t xml:space="preserve"> procedures and always considering safeguarding</w:t>
      </w:r>
      <w:r w:rsidR="009A1570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14:paraId="2ECB233A" w14:textId="77777777" w:rsidR="00D46431" w:rsidRPr="009A1570" w:rsidRDefault="00331677" w:rsidP="009A1570">
      <w:pPr>
        <w:spacing w:after="0" w:line="240" w:lineRule="auto"/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</w:pPr>
      <w:r w:rsidRPr="00FA02C8">
        <w:rPr>
          <w:rFonts w:ascii="Arial" w:hAnsi="Arial" w:cs="Arial"/>
        </w:rPr>
        <w:br/>
      </w:r>
      <w:r w:rsidRPr="00AD6FE7">
        <w:rPr>
          <w:rFonts w:ascii="Arial" w:hAnsi="Arial" w:cs="Arial"/>
          <w:b/>
          <w:color w:val="7030A0"/>
          <w:sz w:val="20"/>
          <w:szCs w:val="20"/>
        </w:rPr>
        <w:t>Inspire</w:t>
      </w:r>
      <w:r w:rsidR="00E2202F">
        <w:rPr>
          <w:rFonts w:ascii="Arial" w:hAnsi="Arial" w:cs="Arial"/>
          <w:b/>
          <w:color w:val="7030A0"/>
          <w:sz w:val="20"/>
          <w:szCs w:val="20"/>
        </w:rPr>
        <w:t xml:space="preserve"> </w:t>
      </w:r>
      <w:r w:rsidR="00E2202F" w:rsidRPr="00486CDC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="00FD04CE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xcellence </w:t>
      </w:r>
      <w:r w:rsidR="009A1570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in your colleagues by pro-actively leading and motivating the team, recognising </w:t>
      </w:r>
      <w:r w:rsidR="009A1570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lastRenderedPageBreak/>
        <w:t xml:space="preserve">that our workforce is our most valuable asset.  You will </w:t>
      </w:r>
      <w:r w:rsidR="00FD04CE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forg</w:t>
      </w:r>
      <w:r w:rsidR="009A1570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e</w:t>
      </w:r>
      <w:r w:rsidR="00FD04CE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strong links with o</w:t>
      </w:r>
      <w:r w:rsidR="009A1570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ur partners and stakeholders,</w:t>
      </w:r>
      <w:r w:rsidR="00FD04CE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providing a service that people can trust, feel safe within</w:t>
      </w:r>
      <w:r w:rsidR="00462E45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,</w:t>
      </w:r>
      <w:r w:rsidR="00FD04CE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and feel proud of</w:t>
      </w:r>
      <w:r w:rsidR="00D46431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.</w:t>
      </w:r>
      <w:r w:rsidR="009A1570" w:rsidRPr="009A1570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 </w:t>
      </w:r>
    </w:p>
    <w:p w14:paraId="4213248A" w14:textId="77777777" w:rsidR="00AB4F00" w:rsidRPr="004F2F47" w:rsidRDefault="00AB4F00" w:rsidP="00331677">
      <w:pPr>
        <w:spacing w:after="0" w:line="360" w:lineRule="auto"/>
        <w:rPr>
          <w:rFonts w:ascii="Arial" w:hAnsi="Arial" w:cs="Arial"/>
          <w:b/>
          <w:color w:val="7030A0"/>
          <w:sz w:val="20"/>
          <w:szCs w:val="20"/>
        </w:rPr>
      </w:pPr>
    </w:p>
    <w:p w14:paraId="736D8C02" w14:textId="77777777" w:rsidR="00D46431" w:rsidRPr="00FA02C8" w:rsidRDefault="00331677" w:rsidP="00D46431">
      <w:pPr>
        <w:spacing w:after="0" w:line="240" w:lineRule="auto"/>
        <w:rPr>
          <w:rFonts w:ascii="Arial" w:hAnsi="Arial" w:cs="Arial"/>
          <w:szCs w:val="18"/>
        </w:rPr>
      </w:pPr>
      <w:r w:rsidRPr="00AD6FE7">
        <w:rPr>
          <w:rFonts w:ascii="Arial" w:hAnsi="Arial" w:cs="Arial"/>
          <w:b/>
          <w:color w:val="7030A0"/>
          <w:sz w:val="20"/>
          <w:szCs w:val="20"/>
        </w:rPr>
        <w:t xml:space="preserve">Promote </w:t>
      </w:r>
      <w:r w:rsidR="00E2202F" w:rsidRPr="006E60DF">
        <w:rPr>
          <w:rFonts w:ascii="Arial" w:hAnsi="Arial" w:cs="Arial"/>
          <w:color w:val="244061" w:themeColor="accent1" w:themeShade="80"/>
          <w:sz w:val="20"/>
          <w:szCs w:val="20"/>
        </w:rPr>
        <w:t>b</w:t>
      </w:r>
      <w:r w:rsidR="00FD04CE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est practice, clinical supervision, evidence based </w:t>
      </w:r>
      <w:r w:rsidR="00462E45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care and continuous quality </w:t>
      </w:r>
      <w:r w:rsidR="00FD04CE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improvement, embedding a culture of shared learning</w:t>
      </w:r>
      <w:r w:rsidR="00462E45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.</w:t>
      </w:r>
    </w:p>
    <w:p w14:paraId="4CA12CAD" w14:textId="77777777" w:rsidR="00331677" w:rsidRPr="00FA02C8" w:rsidRDefault="00331677" w:rsidP="00331677">
      <w:pPr>
        <w:spacing w:after="0" w:line="36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5E3BBDBD" w14:textId="2CB80411" w:rsidR="005B6235" w:rsidRDefault="00331677" w:rsidP="00D46431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00AD6FE7">
        <w:rPr>
          <w:rFonts w:ascii="Arial" w:hAnsi="Arial" w:cs="Arial"/>
          <w:b/>
          <w:color w:val="7030A0"/>
          <w:sz w:val="20"/>
          <w:szCs w:val="20"/>
        </w:rPr>
        <w:t>Share</w:t>
      </w:r>
      <w:r w:rsidR="00E2202F" w:rsidRPr="006E60DF">
        <w:rPr>
          <w:rFonts w:ascii="Arial" w:hAnsi="Arial" w:cs="Arial"/>
          <w:color w:val="244061" w:themeColor="accent1" w:themeShade="80"/>
          <w:sz w:val="20"/>
          <w:szCs w:val="20"/>
        </w:rPr>
        <w:t xml:space="preserve"> k</w:t>
      </w:r>
      <w:r w:rsidR="00FD04CE" w:rsidRPr="006E60D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nowledge</w:t>
      </w:r>
      <w:r w:rsidR="00FD04CE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, skills and expertise to ensure safe care, build</w:t>
      </w:r>
      <w:r w:rsidR="001855F6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ing</w:t>
      </w:r>
      <w:r w:rsidR="00FD04CE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strong multi</w:t>
      </w:r>
      <w:r w:rsidR="001855F6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-disciplinary teams and supporting </w:t>
      </w:r>
      <w:r w:rsidR="00FD04CE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each other to do a great job</w:t>
      </w:r>
      <w:r w:rsidR="00D46431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.</w:t>
      </w:r>
    </w:p>
    <w:p w14:paraId="2A80B9A6" w14:textId="77777777" w:rsidR="0084670E" w:rsidRDefault="0084670E" w:rsidP="00D46431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</w:p>
    <w:p w14:paraId="34EAF425" w14:textId="77777777" w:rsidR="00331677" w:rsidRPr="005B6235" w:rsidRDefault="00331677" w:rsidP="005B6235">
      <w:pPr>
        <w:spacing w:after="0" w:line="240" w:lineRule="auto"/>
        <w:jc w:val="center"/>
        <w:rPr>
          <w:rFonts w:ascii="Arial" w:eastAsia="Arial Rounded MT Bold" w:hAnsi="Arial" w:cs="Arial"/>
          <w:color w:val="151A65"/>
          <w:sz w:val="20"/>
        </w:rPr>
      </w:pPr>
    </w:p>
    <w:p w14:paraId="12FB8A09" w14:textId="39527DFC" w:rsidR="00331677" w:rsidRPr="0084670E" w:rsidRDefault="00E2202F" w:rsidP="0084670E">
      <w:pPr>
        <w:rPr>
          <w:rFonts w:ascii="Arial" w:hAnsi="Arial" w:cs="Arial"/>
          <w:b/>
          <w:bCs/>
          <w:color w:val="7030A0"/>
          <w:szCs w:val="20"/>
          <w:u w:val="single"/>
        </w:rPr>
      </w:pPr>
      <w:r>
        <w:rPr>
          <w:rFonts w:ascii="Arial" w:hAnsi="Arial" w:cs="Arial"/>
          <w:b/>
          <w:bCs/>
          <w:color w:val="7030A0"/>
          <w:szCs w:val="20"/>
          <w:u w:val="single"/>
        </w:rPr>
        <w:t>About y</w:t>
      </w:r>
      <w:r w:rsidR="00331677" w:rsidRPr="00FA02C8">
        <w:rPr>
          <w:rFonts w:ascii="Arial" w:hAnsi="Arial" w:cs="Arial"/>
          <w:b/>
          <w:bCs/>
          <w:color w:val="7030A0"/>
          <w:szCs w:val="20"/>
          <w:u w:val="single"/>
        </w:rPr>
        <w:t>ou</w:t>
      </w:r>
    </w:p>
    <w:p w14:paraId="56EB321E" w14:textId="77777777" w:rsidR="00331677" w:rsidRPr="004F2F47" w:rsidRDefault="00331677" w:rsidP="00331677">
      <w:pPr>
        <w:spacing w:after="0" w:line="240" w:lineRule="auto"/>
        <w:rPr>
          <w:rFonts w:ascii="Arial" w:hAnsi="Arial" w:cs="Arial"/>
          <w:b/>
          <w:bCs/>
          <w:color w:val="0F243E" w:themeColor="text2" w:themeShade="80"/>
          <w:sz w:val="20"/>
          <w:szCs w:val="20"/>
          <w:u w:val="single"/>
        </w:rPr>
      </w:pPr>
    </w:p>
    <w:p w14:paraId="17EE813E" w14:textId="77777777" w:rsidR="00FD04CE" w:rsidRPr="00FA02C8" w:rsidRDefault="00D46431" w:rsidP="003316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Registered nurse </w:t>
      </w:r>
      <w:r w:rsidR="00FD04CE"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– </w:t>
      </w:r>
      <w:r w:rsidR="00FD04CE" w:rsidRPr="00FA02C8">
        <w:rPr>
          <w:rFonts w:ascii="Arial" w:hAnsi="Arial" w:cs="Arial"/>
          <w:i/>
          <w:color w:val="244061" w:themeColor="accent1" w:themeShade="80"/>
          <w:sz w:val="20"/>
          <w:szCs w:val="20"/>
        </w:rPr>
        <w:t>Ment</w:t>
      </w:r>
      <w:r w:rsidR="0058564D">
        <w:rPr>
          <w:rFonts w:ascii="Arial" w:hAnsi="Arial" w:cs="Arial"/>
          <w:i/>
          <w:color w:val="244061" w:themeColor="accent1" w:themeShade="80"/>
          <w:sz w:val="20"/>
          <w:szCs w:val="20"/>
        </w:rPr>
        <w:t>al Health</w:t>
      </w:r>
    </w:p>
    <w:p w14:paraId="33E0E0EB" w14:textId="77777777" w:rsidR="00FD04CE" w:rsidRPr="00FA02C8" w:rsidRDefault="00FD04CE" w:rsidP="00FD04CE">
      <w:pPr>
        <w:pStyle w:val="ListParagraph"/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55217674" w14:textId="77777777" w:rsidR="007837E3" w:rsidRDefault="00FD04CE" w:rsidP="003316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C</w:t>
      </w:r>
      <w:r w:rsidR="00D46431" w:rsidRPr="00FA02C8">
        <w:rPr>
          <w:rFonts w:ascii="Arial" w:hAnsi="Arial" w:cs="Arial"/>
          <w:color w:val="244061" w:themeColor="accent1" w:themeShade="80"/>
          <w:sz w:val="20"/>
          <w:szCs w:val="20"/>
        </w:rPr>
        <w:t>urrent p</w:t>
      </w:r>
      <w:r w:rsidR="00331677" w:rsidRPr="00FA02C8">
        <w:rPr>
          <w:rFonts w:ascii="Arial" w:hAnsi="Arial" w:cs="Arial"/>
          <w:color w:val="244061" w:themeColor="accent1" w:themeShade="80"/>
          <w:sz w:val="20"/>
          <w:szCs w:val="20"/>
        </w:rPr>
        <w:t>rofess</w:t>
      </w:r>
      <w:r w:rsidR="00D46431" w:rsidRPr="00FA02C8">
        <w:rPr>
          <w:rFonts w:ascii="Arial" w:hAnsi="Arial" w:cs="Arial"/>
          <w:color w:val="244061" w:themeColor="accent1" w:themeShade="80"/>
          <w:sz w:val="20"/>
          <w:szCs w:val="20"/>
        </w:rPr>
        <w:t>ional qualification (NMC</w:t>
      </w:r>
      <w:r w:rsidR="00331677" w:rsidRPr="00FA02C8">
        <w:rPr>
          <w:rFonts w:ascii="Arial" w:hAnsi="Arial" w:cs="Arial"/>
          <w:color w:val="244061" w:themeColor="accent1" w:themeShade="80"/>
          <w:sz w:val="20"/>
          <w:szCs w:val="20"/>
        </w:rPr>
        <w:t>)</w:t>
      </w:r>
    </w:p>
    <w:p w14:paraId="7FCA2D3C" w14:textId="77777777" w:rsidR="007837E3" w:rsidRPr="007837E3" w:rsidRDefault="007837E3" w:rsidP="007837E3">
      <w:pPr>
        <w:pStyle w:val="ListParagraph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1F492E6B" w14:textId="77777777" w:rsidR="0084670E" w:rsidRDefault="007837E3" w:rsidP="003316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Leadership qualities/ experience</w:t>
      </w:r>
    </w:p>
    <w:p w14:paraId="55868C45" w14:textId="77777777" w:rsidR="0084670E" w:rsidRPr="0084670E" w:rsidRDefault="0084670E" w:rsidP="0084670E">
      <w:pPr>
        <w:pStyle w:val="ListParagraph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614E7CD6" w14:textId="77777777" w:rsidR="0084670E" w:rsidRDefault="0084670E" w:rsidP="003316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Experienced clinical supervisor </w:t>
      </w:r>
    </w:p>
    <w:p w14:paraId="1B18157B" w14:textId="77777777" w:rsidR="0084670E" w:rsidRPr="0084670E" w:rsidRDefault="0084670E" w:rsidP="0084670E">
      <w:pPr>
        <w:pStyle w:val="ListParagraph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0A36429F" w14:textId="31DD4B81" w:rsidR="00331677" w:rsidRPr="00FA02C8" w:rsidRDefault="0084670E" w:rsidP="003316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Experienced clinical educator </w:t>
      </w:r>
      <w:r w:rsidR="00331677" w:rsidRPr="00FA02C8">
        <w:rPr>
          <w:rFonts w:ascii="Arial" w:hAnsi="Arial" w:cs="Arial"/>
          <w:color w:val="244061" w:themeColor="accent1" w:themeShade="80"/>
          <w:sz w:val="20"/>
          <w:szCs w:val="20"/>
        </w:rPr>
        <w:br/>
      </w:r>
    </w:p>
    <w:p w14:paraId="5EA68FEC" w14:textId="77777777" w:rsidR="00331677" w:rsidRPr="00FA02C8" w:rsidRDefault="00331677" w:rsidP="008E0B9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Evidence of Continue</w:t>
      </w:r>
      <w:r w:rsidR="00D46431"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d Professional Development 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br/>
      </w:r>
    </w:p>
    <w:p w14:paraId="36EC397C" w14:textId="77777777" w:rsidR="00331677" w:rsidRPr="00FA02C8" w:rsidRDefault="009A1570" w:rsidP="003316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Experience o</w:t>
      </w:r>
      <w:r w:rsidR="00331677" w:rsidRPr="00FA02C8">
        <w:rPr>
          <w:rFonts w:ascii="Arial" w:hAnsi="Arial" w:cs="Arial"/>
          <w:color w:val="244061" w:themeColor="accent1" w:themeShade="80"/>
          <w:sz w:val="20"/>
          <w:szCs w:val="20"/>
        </w:rPr>
        <w:t>f the complexities of multi-disciplinary and multi-agency working</w:t>
      </w:r>
      <w:r w:rsidR="00331677" w:rsidRPr="00FA02C8">
        <w:rPr>
          <w:rFonts w:ascii="Arial" w:hAnsi="Arial" w:cs="Arial"/>
          <w:color w:val="244061" w:themeColor="accent1" w:themeShade="80"/>
          <w:sz w:val="20"/>
          <w:szCs w:val="20"/>
        </w:rPr>
        <w:br/>
      </w:r>
    </w:p>
    <w:p w14:paraId="1F662157" w14:textId="77777777" w:rsidR="00331677" w:rsidRPr="00FA02C8" w:rsidRDefault="00331677" w:rsidP="003316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A non-judgmental </w:t>
      </w:r>
      <w:r w:rsidR="004C5B88"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and compassionate 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approach</w:t>
      </w:r>
    </w:p>
    <w:p w14:paraId="2C19D189" w14:textId="77777777" w:rsidR="00331677" w:rsidRPr="00FA02C8" w:rsidRDefault="00331677" w:rsidP="00331677">
      <w:pPr>
        <w:pStyle w:val="ListParagraph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758840D2" w14:textId="77777777" w:rsidR="00331677" w:rsidRPr="00FA02C8" w:rsidRDefault="00331677" w:rsidP="003316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Excellent communication skills</w:t>
      </w:r>
    </w:p>
    <w:p w14:paraId="072BA025" w14:textId="77777777" w:rsidR="00331677" w:rsidRPr="00FA02C8" w:rsidRDefault="00331677" w:rsidP="00331677">
      <w:pPr>
        <w:pStyle w:val="ListParagraph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2FAB55A1" w14:textId="77777777" w:rsidR="00331677" w:rsidRPr="00FA02C8" w:rsidRDefault="0005655C" w:rsidP="003316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Understanding of mental health policy including clinical governance and the quality and outcomes framework</w:t>
      </w:r>
      <w:r w:rsidR="00B745EC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331677"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along with national s</w:t>
      </w:r>
      <w:r w:rsidR="00B745EC">
        <w:rPr>
          <w:rFonts w:ascii="Arial" w:hAnsi="Arial" w:cs="Arial"/>
          <w:color w:val="244061" w:themeColor="accent1" w:themeShade="80"/>
          <w:sz w:val="20"/>
          <w:szCs w:val="20"/>
        </w:rPr>
        <w:t>tandards such as NICE</w:t>
      </w:r>
    </w:p>
    <w:p w14:paraId="5B00BF14" w14:textId="77777777" w:rsidR="00331677" w:rsidRPr="00FA02C8" w:rsidRDefault="00331677" w:rsidP="00331677">
      <w:pPr>
        <w:pStyle w:val="ListParagraph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46AF47F1" w14:textId="77777777" w:rsidR="00331677" w:rsidRPr="00FA02C8" w:rsidRDefault="00331677" w:rsidP="003316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Good IT skills and IT literacy</w:t>
      </w:r>
    </w:p>
    <w:p w14:paraId="4D67D50C" w14:textId="77777777" w:rsidR="00331677" w:rsidRPr="00FA02C8" w:rsidRDefault="00331677" w:rsidP="00331677">
      <w:pPr>
        <w:pStyle w:val="ListParagraph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236507CD" w14:textId="77777777" w:rsidR="00331677" w:rsidRPr="00FA02C8" w:rsidRDefault="0005655C" w:rsidP="003316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Ability to assess and manage patient risk effectively.</w:t>
      </w:r>
    </w:p>
    <w:p w14:paraId="75E90029" w14:textId="77777777" w:rsidR="00331677" w:rsidRPr="00FA02C8" w:rsidRDefault="00331677" w:rsidP="00331677">
      <w:pPr>
        <w:pStyle w:val="ListParagraph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06B82A0C" w14:textId="77777777" w:rsidR="00331677" w:rsidRPr="00FA02C8" w:rsidRDefault="00331677" w:rsidP="003316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Proactive problem solving skills</w:t>
      </w:r>
    </w:p>
    <w:p w14:paraId="6231B94B" w14:textId="77777777" w:rsidR="00331677" w:rsidRPr="00FA02C8" w:rsidRDefault="00331677" w:rsidP="00331677">
      <w:pPr>
        <w:pStyle w:val="ListParagraph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289E4F29" w14:textId="77777777" w:rsidR="00331677" w:rsidRPr="00FA02C8" w:rsidRDefault="00331677" w:rsidP="003316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Flexible attitude to working arrangements</w:t>
      </w:r>
    </w:p>
    <w:p w14:paraId="5C4F945C" w14:textId="77777777" w:rsidR="00331677" w:rsidRPr="00FA02C8" w:rsidRDefault="00331677" w:rsidP="00331677">
      <w:pPr>
        <w:pStyle w:val="ListParagraph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73FB7DA9" w14:textId="77777777" w:rsidR="00331677" w:rsidRPr="00FA02C8" w:rsidRDefault="00331677" w:rsidP="003316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Motivated as an individual and when working in a team</w:t>
      </w:r>
    </w:p>
    <w:p w14:paraId="1210C059" w14:textId="77777777" w:rsidR="00331677" w:rsidRPr="00FA02C8" w:rsidRDefault="00331677" w:rsidP="00331677">
      <w:pPr>
        <w:pStyle w:val="ListParagraph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27AFC4DD" w14:textId="59FE08CF" w:rsidR="00331677" w:rsidRPr="00FA02C8" w:rsidRDefault="00331677" w:rsidP="003316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Able to work within a busy </w:t>
      </w:r>
      <w:r w:rsidR="0084670E">
        <w:rPr>
          <w:rFonts w:ascii="Arial" w:hAnsi="Arial" w:cs="Arial"/>
          <w:color w:val="244061" w:themeColor="accent1" w:themeShade="80"/>
          <w:sz w:val="20"/>
          <w:szCs w:val="20"/>
        </w:rPr>
        <w:t xml:space="preserve">multi-agency 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environment</w:t>
      </w:r>
    </w:p>
    <w:p w14:paraId="1D202469" w14:textId="77777777" w:rsidR="00331677" w:rsidRPr="00FA02C8" w:rsidRDefault="00331677" w:rsidP="00331677">
      <w:pPr>
        <w:pStyle w:val="ListParagraph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7521869D" w14:textId="77777777" w:rsidR="00D46431" w:rsidRPr="00FA02C8" w:rsidRDefault="00331677" w:rsidP="00D4643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Willing to learn and develop being committed to self-development</w:t>
      </w:r>
    </w:p>
    <w:p w14:paraId="22363743" w14:textId="77777777" w:rsidR="00D46431" w:rsidRPr="00FA02C8" w:rsidRDefault="00D46431" w:rsidP="00D46431">
      <w:pPr>
        <w:pStyle w:val="ListParagraph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14F2D37E" w14:textId="77777777" w:rsidR="00D46431" w:rsidRDefault="00D46431" w:rsidP="00D4643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Patient centred values</w:t>
      </w:r>
    </w:p>
    <w:p w14:paraId="42A84D8F" w14:textId="77777777" w:rsidR="00D46431" w:rsidRPr="00FA02C8" w:rsidRDefault="00D46431" w:rsidP="00331677">
      <w:pPr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14:paraId="4DB4370C" w14:textId="77777777" w:rsidR="00D46431" w:rsidRPr="004F2F47" w:rsidRDefault="005B6235" w:rsidP="00331677">
      <w:pPr>
        <w:spacing w:after="0" w:line="240" w:lineRule="auto"/>
        <w:rPr>
          <w:rFonts w:ascii="Arial" w:eastAsia="Arial Rounded MT Bold" w:hAnsi="Arial" w:cs="Arial"/>
          <w:color w:val="FF33CC"/>
          <w:sz w:val="20"/>
        </w:rPr>
      </w:pPr>
      <w:r w:rsidRPr="00FA02C8">
        <w:rPr>
          <w:rFonts w:ascii="Arial" w:eastAsia="Arial Rounded MT Bold" w:hAnsi="Arial" w:cs="Arial"/>
          <w:noProof/>
          <w:color w:val="FF33CC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BB512F" wp14:editId="722632F7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2505075" cy="2857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5075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17652" id="Straight Connector 1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6.05pt,13.2pt" to="343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" strokecolor="#ed008a" strokeweight="1.5pt">
                <w10:wrap anchorx="margin"/>
              </v:line>
            </w:pict>
          </mc:Fallback>
        </mc:AlternateContent>
      </w:r>
      <w:r w:rsidR="004F2F47">
        <w:rPr>
          <w:rFonts w:ascii="Arial" w:eastAsia="Arial Rounded MT Bold" w:hAnsi="Arial" w:cs="Arial"/>
          <w:color w:val="FF33CC"/>
          <w:sz w:val="20"/>
        </w:rPr>
        <w:t xml:space="preserve">   </w:t>
      </w:r>
      <w:r w:rsidR="00331677" w:rsidRPr="00FA02C8">
        <w:rPr>
          <w:rFonts w:ascii="Arial" w:eastAsia="Arial Rounded MT Bold" w:hAnsi="Arial" w:cs="Arial"/>
          <w:color w:val="FF33CC"/>
          <w:sz w:val="20"/>
        </w:rPr>
        <w:t xml:space="preserve">                                       </w:t>
      </w:r>
      <w:r>
        <w:rPr>
          <w:rFonts w:ascii="Arial" w:eastAsia="Arial Rounded MT Bold" w:hAnsi="Arial" w:cs="Arial"/>
          <w:color w:val="FF33CC"/>
          <w:sz w:val="20"/>
        </w:rPr>
        <w:t xml:space="preserve">                          </w:t>
      </w:r>
      <w:r w:rsidR="00331677" w:rsidRPr="00FA02C8">
        <w:rPr>
          <w:rFonts w:ascii="Arial" w:eastAsia="Arial Rounded MT Bold" w:hAnsi="Arial" w:cs="Arial"/>
          <w:color w:val="FF33CC"/>
          <w:sz w:val="20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3E7E2517" wp14:editId="0861CAD6">
            <wp:extent cx="515028" cy="733425"/>
            <wp:effectExtent l="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68" cy="74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677" w:rsidRPr="00FA02C8">
        <w:rPr>
          <w:rFonts w:ascii="Arial" w:eastAsia="Arial Rounded MT Bold" w:hAnsi="Arial" w:cs="Arial"/>
          <w:noProof/>
          <w:color w:val="FF33CC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F214D" wp14:editId="1B9D4B3C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22193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A2848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15pt" to="174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" strokecolor="#ed008a" strokeweight="1.5pt"/>
            </w:pict>
          </mc:Fallback>
        </mc:AlternateContent>
      </w:r>
    </w:p>
    <w:p w14:paraId="15B0A7DF" w14:textId="77777777" w:rsidR="00331677" w:rsidRPr="00FA02C8" w:rsidRDefault="00E2202F" w:rsidP="00331677">
      <w:pPr>
        <w:spacing w:after="0" w:line="240" w:lineRule="auto"/>
        <w:rPr>
          <w:rFonts w:ascii="Arial" w:hAnsi="Arial" w:cs="Arial"/>
          <w:b/>
          <w:bCs/>
          <w:color w:val="FF33CC"/>
          <w:szCs w:val="20"/>
          <w:u w:val="single"/>
        </w:rPr>
      </w:pPr>
      <w:r>
        <w:rPr>
          <w:rFonts w:ascii="Arial" w:hAnsi="Arial" w:cs="Arial"/>
          <w:b/>
          <w:bCs/>
          <w:color w:val="7030A0"/>
          <w:szCs w:val="20"/>
          <w:u w:val="single"/>
        </w:rPr>
        <w:lastRenderedPageBreak/>
        <w:t>Additional i</w:t>
      </w:r>
      <w:r w:rsidR="00331677" w:rsidRPr="00FA02C8">
        <w:rPr>
          <w:rFonts w:ascii="Arial" w:hAnsi="Arial" w:cs="Arial"/>
          <w:b/>
          <w:bCs/>
          <w:color w:val="7030A0"/>
          <w:szCs w:val="20"/>
          <w:u w:val="single"/>
        </w:rPr>
        <w:t>nformation</w:t>
      </w:r>
      <w:r w:rsidR="00331677" w:rsidRPr="00FA02C8">
        <w:rPr>
          <w:rFonts w:ascii="Arial" w:hAnsi="Arial" w:cs="Arial"/>
          <w:b/>
          <w:bCs/>
          <w:color w:val="FF33CC"/>
          <w:szCs w:val="20"/>
          <w:u w:val="single"/>
        </w:rPr>
        <w:br/>
      </w:r>
    </w:p>
    <w:p w14:paraId="3524C7B1" w14:textId="77777777" w:rsidR="00331677" w:rsidRPr="00FA02C8" w:rsidRDefault="00331677" w:rsidP="00331677">
      <w:pPr>
        <w:spacing w:after="0" w:line="360" w:lineRule="auto"/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 xml:space="preserve">Disclosure and Barring Service- </w:t>
      </w:r>
      <w:r w:rsidR="001855F6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 Disclosure and Barring Service disclosure at the enhanced level is required for this role</w:t>
      </w:r>
      <w:r w:rsidR="004F2F47">
        <w:rPr>
          <w:rFonts w:ascii="Arial" w:hAnsi="Arial" w:cs="Arial"/>
          <w:color w:val="244061" w:themeColor="accent1" w:themeShade="80"/>
          <w:sz w:val="20"/>
          <w:szCs w:val="20"/>
        </w:rPr>
        <w:t xml:space="preserve">.  A 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risk assessment </w:t>
      </w:r>
      <w:r w:rsidR="004F2F47">
        <w:rPr>
          <w:rFonts w:ascii="Arial" w:hAnsi="Arial" w:cs="Arial"/>
          <w:color w:val="244061" w:themeColor="accent1" w:themeShade="80"/>
          <w:sz w:val="20"/>
          <w:szCs w:val="20"/>
        </w:rPr>
        <w:t xml:space="preserve">will be undertaken 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if necessary.</w:t>
      </w:r>
    </w:p>
    <w:p w14:paraId="5F0D952F" w14:textId="77777777" w:rsidR="00331677" w:rsidRPr="00FA02C8" w:rsidRDefault="00331677" w:rsidP="00331677">
      <w:pPr>
        <w:spacing w:after="0" w:line="36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27211BA5" w14:textId="77777777" w:rsidR="00331677" w:rsidRPr="00FA02C8" w:rsidRDefault="00331677" w:rsidP="00331677">
      <w:pPr>
        <w:spacing w:after="0" w:line="360" w:lineRule="auto"/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 xml:space="preserve">Prison Vetting- </w:t>
      </w:r>
      <w:r w:rsidR="001855F6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 HMPPS (Her Majesties Prison and Probation Service) clearance </w:t>
      </w:r>
      <w:r w:rsidR="004F2F47"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is required for this role 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in accordance with Ministry of Justice</w:t>
      </w:r>
      <w:r w:rsidR="004F2F47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 plus local prison vetting.</w:t>
      </w:r>
    </w:p>
    <w:p w14:paraId="3C2E4E2D" w14:textId="77777777" w:rsidR="00331677" w:rsidRPr="00FA02C8" w:rsidRDefault="00331677" w:rsidP="00331677">
      <w:pPr>
        <w:spacing w:after="0" w:line="36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5779E7E4" w14:textId="77777777" w:rsidR="00D85B63" w:rsidRDefault="00331677" w:rsidP="00CD7A28">
      <w:pPr>
        <w:spacing w:after="0" w:line="36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 xml:space="preserve">Education and Training- </w:t>
      </w:r>
      <w:r w:rsidR="001855F6">
        <w:rPr>
          <w:rFonts w:ascii="Arial" w:hAnsi="Arial" w:cs="Arial"/>
          <w:color w:val="244061" w:themeColor="accent1" w:themeShade="80"/>
          <w:sz w:val="20"/>
          <w:szCs w:val="20"/>
        </w:rPr>
        <w:t>c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ontinuing professional development is encouraged and an annual appraisal system is in place to discuss ongoing objectives and support revalidation.</w:t>
      </w:r>
    </w:p>
    <w:p w14:paraId="001F41C0" w14:textId="08E327F0" w:rsidR="00405E65" w:rsidRPr="00A97088" w:rsidRDefault="00405E65" w:rsidP="00A97088">
      <w:pPr>
        <w:rPr>
          <w:color w:val="1F497D"/>
        </w:rPr>
      </w:pPr>
    </w:p>
    <w:sectPr w:rsidR="00405E65" w:rsidRPr="00A9708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55A47" w14:textId="77777777" w:rsidR="00DC6D92" w:rsidRDefault="00DC6D92" w:rsidP="003D7783">
      <w:pPr>
        <w:spacing w:after="0" w:line="240" w:lineRule="auto"/>
      </w:pPr>
      <w:r>
        <w:separator/>
      </w:r>
    </w:p>
  </w:endnote>
  <w:endnote w:type="continuationSeparator" w:id="0">
    <w:p w14:paraId="7F03EC2F" w14:textId="77777777" w:rsidR="00DC6D92" w:rsidRDefault="00DC6D92" w:rsidP="003D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C027A" w14:textId="77777777" w:rsidR="00DC6D92" w:rsidRDefault="00DC6D92" w:rsidP="003D7783">
      <w:pPr>
        <w:spacing w:after="0" w:line="240" w:lineRule="auto"/>
      </w:pPr>
      <w:r>
        <w:separator/>
      </w:r>
    </w:p>
  </w:footnote>
  <w:footnote w:type="continuationSeparator" w:id="0">
    <w:p w14:paraId="29786558" w14:textId="77777777" w:rsidR="00DC6D92" w:rsidRDefault="00DC6D92" w:rsidP="003D7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1475" w14:textId="77777777" w:rsidR="003D7783" w:rsidRDefault="00FA02C8" w:rsidP="00FA02C8">
    <w:pPr>
      <w:pStyle w:val="Header"/>
      <w:jc w:val="right"/>
    </w:pPr>
    <w:r>
      <w:rPr>
        <w:noProof/>
        <w:color w:val="1F497D"/>
        <w:sz w:val="18"/>
        <w:szCs w:val="18"/>
        <w:lang w:eastAsia="en-GB"/>
      </w:rPr>
      <w:drawing>
        <wp:inline distT="0" distB="0" distL="0" distR="0" wp14:anchorId="6717521D" wp14:editId="04B60D63">
          <wp:extent cx="2057400" cy="586248"/>
          <wp:effectExtent l="0" t="0" r="0" b="4445"/>
          <wp:docPr id="7" name="Picture 7" descr="Practice Plus Group Perk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ctice Plus Group Perks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182" cy="588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539F"/>
    <w:multiLevelType w:val="hybridMultilevel"/>
    <w:tmpl w:val="678E1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D5286"/>
    <w:multiLevelType w:val="hybridMultilevel"/>
    <w:tmpl w:val="49489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5EA5"/>
    <w:multiLevelType w:val="hybridMultilevel"/>
    <w:tmpl w:val="6EC4B0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C5043"/>
    <w:multiLevelType w:val="hybridMultilevel"/>
    <w:tmpl w:val="C428C666"/>
    <w:lvl w:ilvl="0" w:tplc="72A6D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  <w:u w:color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229F5"/>
    <w:multiLevelType w:val="hybridMultilevel"/>
    <w:tmpl w:val="A208B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F4737"/>
    <w:multiLevelType w:val="hybridMultilevel"/>
    <w:tmpl w:val="93A6B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7697C"/>
    <w:multiLevelType w:val="multilevel"/>
    <w:tmpl w:val="0B1C7E5A"/>
    <w:lvl w:ilvl="0">
      <w:start w:val="1"/>
      <w:numFmt w:val="decimal"/>
      <w:lvlText w:val="%1"/>
      <w:lvlJc w:val="left"/>
      <w:pPr>
        <w:tabs>
          <w:tab w:val="num" w:pos="908"/>
        </w:tabs>
        <w:ind w:left="908" w:hanging="624"/>
      </w:pPr>
      <w:rPr>
        <w:rFonts w:ascii="Arial" w:eastAsia="Times New Roman" w:hAnsi="Arial" w:cs="Arial"/>
        <w:color w:val="auto"/>
        <w:sz w:val="28"/>
        <w:szCs w:val="2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F22952"/>
    <w:multiLevelType w:val="hybridMultilevel"/>
    <w:tmpl w:val="EB3E3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9C5"/>
    <w:rsid w:val="00005F32"/>
    <w:rsid w:val="0005655C"/>
    <w:rsid w:val="000969C5"/>
    <w:rsid w:val="000C5897"/>
    <w:rsid w:val="001855F6"/>
    <w:rsid w:val="002A3057"/>
    <w:rsid w:val="002A4179"/>
    <w:rsid w:val="002B1A6F"/>
    <w:rsid w:val="002C21A3"/>
    <w:rsid w:val="00331677"/>
    <w:rsid w:val="003D7783"/>
    <w:rsid w:val="003F7159"/>
    <w:rsid w:val="00405E65"/>
    <w:rsid w:val="00435451"/>
    <w:rsid w:val="00462E45"/>
    <w:rsid w:val="00486CDC"/>
    <w:rsid w:val="00490015"/>
    <w:rsid w:val="004C5B88"/>
    <w:rsid w:val="004F2F47"/>
    <w:rsid w:val="0058564D"/>
    <w:rsid w:val="00587887"/>
    <w:rsid w:val="005B3203"/>
    <w:rsid w:val="005B6235"/>
    <w:rsid w:val="00666747"/>
    <w:rsid w:val="006E60DF"/>
    <w:rsid w:val="00705612"/>
    <w:rsid w:val="00721D8F"/>
    <w:rsid w:val="0074061F"/>
    <w:rsid w:val="007837E3"/>
    <w:rsid w:val="00790F57"/>
    <w:rsid w:val="00822AC6"/>
    <w:rsid w:val="00826D2B"/>
    <w:rsid w:val="0083402F"/>
    <w:rsid w:val="0084670E"/>
    <w:rsid w:val="0086314A"/>
    <w:rsid w:val="008E0411"/>
    <w:rsid w:val="008E0B90"/>
    <w:rsid w:val="009A1570"/>
    <w:rsid w:val="00A42906"/>
    <w:rsid w:val="00A83A03"/>
    <w:rsid w:val="00A858B4"/>
    <w:rsid w:val="00A91DB7"/>
    <w:rsid w:val="00A97088"/>
    <w:rsid w:val="00AB4F00"/>
    <w:rsid w:val="00AD6FE7"/>
    <w:rsid w:val="00B0361E"/>
    <w:rsid w:val="00B4706B"/>
    <w:rsid w:val="00B745EC"/>
    <w:rsid w:val="00BC0E18"/>
    <w:rsid w:val="00BD4503"/>
    <w:rsid w:val="00C931BC"/>
    <w:rsid w:val="00CB1D0D"/>
    <w:rsid w:val="00CD7A28"/>
    <w:rsid w:val="00D46431"/>
    <w:rsid w:val="00D50B55"/>
    <w:rsid w:val="00D55B61"/>
    <w:rsid w:val="00D57F8F"/>
    <w:rsid w:val="00D85B63"/>
    <w:rsid w:val="00DC6D92"/>
    <w:rsid w:val="00E21010"/>
    <w:rsid w:val="00E2202F"/>
    <w:rsid w:val="00E82462"/>
    <w:rsid w:val="00E908A3"/>
    <w:rsid w:val="00F3478B"/>
    <w:rsid w:val="00FA02C8"/>
    <w:rsid w:val="00FD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A796E"/>
  <w15:docId w15:val="{19446970-D086-446E-B851-FDEEC6E6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9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7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783"/>
  </w:style>
  <w:style w:type="paragraph" w:styleId="Footer">
    <w:name w:val="footer"/>
    <w:basedOn w:val="Normal"/>
    <w:link w:val="FooterChar"/>
    <w:uiPriority w:val="99"/>
    <w:unhideWhenUsed/>
    <w:rsid w:val="003D7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783"/>
  </w:style>
  <w:style w:type="paragraph" w:styleId="NoSpacing">
    <w:name w:val="No Spacing"/>
    <w:uiPriority w:val="1"/>
    <w:qFormat/>
    <w:rsid w:val="00D464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98B8.F4A8197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F0BED-FD10-48CA-8A15-4E9886A3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698</Words>
  <Characters>3982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Kidd</dc:creator>
  <cp:lastModifiedBy>Gemma Waller</cp:lastModifiedBy>
  <cp:revision>2</cp:revision>
  <cp:lastPrinted>2019-07-29T12:59:00Z</cp:lastPrinted>
  <dcterms:created xsi:type="dcterms:W3CDTF">2024-07-24T09:04:00Z</dcterms:created>
  <dcterms:modified xsi:type="dcterms:W3CDTF">2024-07-24T09:04:00Z</dcterms:modified>
</cp:coreProperties>
</file>